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 «О внесении изменений в статью 12</w:t>
      </w:r>
      <w:r w:rsidR="00824F3E">
        <w:rPr>
          <w:rFonts w:ascii="Times New Roman" w:hAnsi="Times New Roman" w:cs="Times New Roman"/>
          <w:b/>
          <w:sz w:val="28"/>
          <w:szCs w:val="28"/>
        </w:rPr>
        <w:t>-</w:t>
      </w:r>
      <w:r w:rsidR="00867AAC">
        <w:rPr>
          <w:rFonts w:ascii="Times New Roman" w:hAnsi="Times New Roman" w:cs="Times New Roman"/>
          <w:b/>
          <w:sz w:val="28"/>
          <w:szCs w:val="28"/>
        </w:rPr>
        <w:t>1</w:t>
      </w:r>
      <w:r w:rsidR="00584B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4F3E">
        <w:rPr>
          <w:rFonts w:ascii="Times New Roman" w:hAnsi="Times New Roman" w:cs="Times New Roman"/>
          <w:b/>
          <w:sz w:val="28"/>
          <w:szCs w:val="28"/>
        </w:rPr>
        <w:t>областного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закона Ленинградской области от </w:t>
      </w:r>
      <w:r w:rsidRPr="000F6F09">
        <w:rPr>
          <w:rFonts w:ascii="Times New Roman" w:hAnsi="Times New Roman" w:cs="Times New Roman"/>
          <w:b/>
          <w:sz w:val="28"/>
          <w:szCs w:val="28"/>
        </w:rPr>
        <w:t>2 декабря 2005 г</w:t>
      </w:r>
      <w:r w:rsidR="00824F3E">
        <w:rPr>
          <w:rFonts w:ascii="Times New Roman" w:hAnsi="Times New Roman" w:cs="Times New Roman"/>
          <w:b/>
          <w:sz w:val="28"/>
          <w:szCs w:val="28"/>
        </w:rPr>
        <w:t>ода</w:t>
      </w:r>
      <w:r w:rsidRPr="000F6F0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№ 107-</w:t>
      </w:r>
      <w:r w:rsidR="00970AE9">
        <w:rPr>
          <w:rFonts w:ascii="Times New Roman" w:hAnsi="Times New Roman" w:cs="Times New Roman"/>
          <w:b/>
          <w:sz w:val="28"/>
          <w:szCs w:val="28"/>
        </w:rPr>
        <w:t>оз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отдельных вопросах оборота земель сельскохозяйственного назначения на территории Ленинградской области»</w:t>
      </w: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 закона «О внесении изменений в статью 12</w:t>
      </w:r>
      <w:r w:rsidR="00867AAC">
        <w:rPr>
          <w:rFonts w:ascii="Times New Roman" w:hAnsi="Times New Roman" w:cs="Times New Roman"/>
          <w:sz w:val="28"/>
          <w:szCs w:val="28"/>
        </w:rPr>
        <w:t>-1</w:t>
      </w:r>
      <w:r w:rsidR="00584B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4F3E">
        <w:rPr>
          <w:rFonts w:ascii="Times New Roman" w:hAnsi="Times New Roman" w:cs="Times New Roman"/>
          <w:sz w:val="28"/>
          <w:szCs w:val="28"/>
        </w:rPr>
        <w:t xml:space="preserve">областного </w:t>
      </w:r>
      <w:r>
        <w:rPr>
          <w:rFonts w:ascii="Times New Roman" w:hAnsi="Times New Roman" w:cs="Times New Roman"/>
          <w:sz w:val="28"/>
          <w:szCs w:val="28"/>
        </w:rPr>
        <w:t xml:space="preserve">закона от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 декабря 2005 г</w:t>
      </w:r>
      <w:r w:rsidR="00867AAC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№ 107-</w:t>
      </w:r>
      <w:r w:rsidR="00970AE9">
        <w:rPr>
          <w:rFonts w:ascii="Times New Roman" w:hAnsi="Times New Roman" w:cs="Times New Roman"/>
          <w:sz w:val="28"/>
          <w:szCs w:val="28"/>
        </w:rPr>
        <w:t>оз</w:t>
      </w:r>
      <w:r>
        <w:rPr>
          <w:rFonts w:ascii="Times New Roman" w:hAnsi="Times New Roman" w:cs="Times New Roman"/>
          <w:sz w:val="28"/>
          <w:szCs w:val="28"/>
        </w:rPr>
        <w:t xml:space="preserve"> «Об отдельных вопросах оборота земель сельскохозяйственного назначения на территории Ленинградской области» не потребует разработки нормативных правовых актов Ленинградской области.</w:t>
      </w: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214746" w:rsidRDefault="00214746" w:rsidP="002147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214746" w:rsidRDefault="00214746" w:rsidP="002147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214746" w:rsidRDefault="00214746" w:rsidP="002147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комплексу</w:t>
      </w:r>
    </w:p>
    <w:p w:rsidR="00214746" w:rsidRDefault="00214746" w:rsidP="002147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О.М. Малащенко</w:t>
      </w: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5249" w:rsidRPr="00BE4A2F" w:rsidRDefault="00205249" w:rsidP="00BE4A2F"/>
    <w:sectPr w:rsidR="00205249" w:rsidRPr="00BE4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8F8"/>
    <w:rsid w:val="00003AD8"/>
    <w:rsid w:val="00205249"/>
    <w:rsid w:val="00214746"/>
    <w:rsid w:val="00470B5B"/>
    <w:rsid w:val="00584BB9"/>
    <w:rsid w:val="00824F3E"/>
    <w:rsid w:val="00867AAC"/>
    <w:rsid w:val="00970AE9"/>
    <w:rsid w:val="00BE4A2F"/>
    <w:rsid w:val="00DB1B45"/>
    <w:rsid w:val="00E57857"/>
    <w:rsid w:val="00FF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2</cp:revision>
  <dcterms:created xsi:type="dcterms:W3CDTF">2023-09-08T13:39:00Z</dcterms:created>
  <dcterms:modified xsi:type="dcterms:W3CDTF">2023-09-08T13:39:00Z</dcterms:modified>
</cp:coreProperties>
</file>