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6C2" w:rsidRPr="002D73C5" w:rsidRDefault="009F46C2" w:rsidP="009F46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Обоснование необходимости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F46C2" w:rsidRPr="002D73C5" w:rsidRDefault="009F46C2" w:rsidP="006473B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областного закона </w:t>
      </w:r>
      <w:r w:rsidR="00AE3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B7BD4" w:rsidRPr="0064102A">
        <w:rPr>
          <w:rFonts w:ascii="Times New Roman" w:hAnsi="Times New Roman" w:cs="Times New Roman"/>
          <w:sz w:val="28"/>
          <w:szCs w:val="28"/>
        </w:rPr>
        <w:t>О внесении изменений в областно</w:t>
      </w:r>
      <w:r w:rsidR="006B7BD4">
        <w:rPr>
          <w:rFonts w:ascii="Times New Roman" w:hAnsi="Times New Roman" w:cs="Times New Roman"/>
          <w:sz w:val="28"/>
          <w:szCs w:val="28"/>
        </w:rPr>
        <w:t>й</w:t>
      </w:r>
      <w:r w:rsidR="006B7BD4" w:rsidRPr="0064102A">
        <w:rPr>
          <w:rFonts w:ascii="Times New Roman" w:hAnsi="Times New Roman" w:cs="Times New Roman"/>
          <w:sz w:val="28"/>
          <w:szCs w:val="28"/>
        </w:rPr>
        <w:t xml:space="preserve"> закон «О предоставлении отдельным категориям граждан единовременной денежной выплаты на проведение капитального ремонта жилых домов» и </w:t>
      </w:r>
      <w:hyperlink r:id="rId7" w:history="1">
        <w:r w:rsidR="006B7BD4" w:rsidRPr="0064102A">
          <w:rPr>
            <w:rFonts w:ascii="Times New Roman" w:hAnsi="Times New Roman" w:cs="Times New Roman"/>
            <w:sz w:val="28"/>
            <w:szCs w:val="28"/>
          </w:rPr>
          <w:t>статью 2</w:t>
        </w:r>
      </w:hyperlink>
      <w:r w:rsidR="006B7BD4" w:rsidRPr="0064102A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6B7BD4">
        <w:rPr>
          <w:rFonts w:ascii="Times New Roman" w:hAnsi="Times New Roman" w:cs="Times New Roman"/>
          <w:sz w:val="28"/>
          <w:szCs w:val="28"/>
        </w:rPr>
        <w:t>«</w:t>
      </w:r>
      <w:r w:rsidR="006B7BD4" w:rsidRPr="0064102A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</w:t>
      </w:r>
      <w:r w:rsidR="006B7BD4">
        <w:rPr>
          <w:rFonts w:ascii="Times New Roman" w:hAnsi="Times New Roman" w:cs="Times New Roman"/>
          <w:sz w:val="28"/>
          <w:szCs w:val="28"/>
        </w:rPr>
        <w:t>й»</w:t>
      </w:r>
    </w:p>
    <w:p w:rsidR="006B7BD4" w:rsidRDefault="006B7BD4" w:rsidP="005B30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B7BD4" w:rsidRDefault="000306DC" w:rsidP="005B3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proofErr w:type="gramStart"/>
      <w:r w:rsidRPr="002D73C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6B7BD4" w:rsidRPr="0064102A">
        <w:rPr>
          <w:rFonts w:ascii="Times New Roman" w:hAnsi="Times New Roman" w:cs="Times New Roman"/>
          <w:sz w:val="28"/>
          <w:szCs w:val="28"/>
        </w:rPr>
        <w:t>О внесении изменений в областно</w:t>
      </w:r>
      <w:r w:rsidR="006B7BD4">
        <w:rPr>
          <w:rFonts w:ascii="Times New Roman" w:hAnsi="Times New Roman" w:cs="Times New Roman"/>
          <w:sz w:val="28"/>
          <w:szCs w:val="28"/>
        </w:rPr>
        <w:t>й</w:t>
      </w:r>
      <w:r w:rsidR="006B7BD4" w:rsidRPr="0064102A">
        <w:rPr>
          <w:rFonts w:ascii="Times New Roman" w:hAnsi="Times New Roman" w:cs="Times New Roman"/>
          <w:sz w:val="28"/>
          <w:szCs w:val="28"/>
        </w:rPr>
        <w:t xml:space="preserve"> закон «О предоставлении отдельным категориям граждан единовременной денежной выплаты на проведение капитального ремонта жилых домов» и </w:t>
      </w:r>
      <w:hyperlink r:id="rId8" w:history="1">
        <w:r w:rsidR="006B7BD4" w:rsidRPr="0064102A">
          <w:rPr>
            <w:rFonts w:ascii="Times New Roman" w:hAnsi="Times New Roman" w:cs="Times New Roman"/>
            <w:sz w:val="28"/>
            <w:szCs w:val="28"/>
          </w:rPr>
          <w:t>статью 2</w:t>
        </w:r>
      </w:hyperlink>
      <w:r w:rsidR="006B7BD4" w:rsidRPr="0064102A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6B7BD4">
        <w:rPr>
          <w:rFonts w:ascii="Times New Roman" w:hAnsi="Times New Roman" w:cs="Times New Roman"/>
          <w:sz w:val="28"/>
          <w:szCs w:val="28"/>
        </w:rPr>
        <w:t>«</w:t>
      </w:r>
      <w:r w:rsidR="006B7BD4" w:rsidRPr="0064102A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</w:t>
      </w:r>
      <w:r w:rsidR="006B7BD4">
        <w:rPr>
          <w:rFonts w:ascii="Times New Roman" w:hAnsi="Times New Roman" w:cs="Times New Roman"/>
          <w:sz w:val="28"/>
          <w:szCs w:val="28"/>
        </w:rPr>
        <w:t>й»</w:t>
      </w:r>
      <w:r w:rsidR="006473BC" w:rsidRPr="006473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09BD" w:rsidRPr="002709BD">
        <w:rPr>
          <w:rFonts w:ascii="Times New Roman" w:eastAsia="Calibri" w:hAnsi="Times New Roman" w:cs="Times New Roman"/>
          <w:sz w:val="28"/>
          <w:szCs w:val="28"/>
        </w:rPr>
        <w:t>разработан во исполнение п. 11 Перечня поручений Губернатора Ленинградской облас</w:t>
      </w:r>
      <w:r w:rsidR="002709BD">
        <w:rPr>
          <w:rFonts w:ascii="Times New Roman" w:eastAsia="Calibri" w:hAnsi="Times New Roman" w:cs="Times New Roman"/>
          <w:sz w:val="28"/>
          <w:szCs w:val="28"/>
        </w:rPr>
        <w:t>ти от 28.03.2023 № 65-4185/2023</w:t>
      </w:r>
      <w:proofErr w:type="gramEnd"/>
      <w:r w:rsidR="002709BD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6473BC" w:rsidRPr="006473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целях </w:t>
      </w:r>
      <w:r w:rsidR="00704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установления </w:t>
      </w:r>
      <w:r w:rsidR="006473BC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дополнительных мер социальной поддержки</w:t>
      </w:r>
      <w:r w:rsidR="00704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для</w:t>
      </w:r>
      <w:r w:rsidR="006473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473BC" w:rsidRPr="00487FA3">
        <w:rPr>
          <w:rFonts w:ascii="Times New Roman" w:hAnsi="Times New Roman" w:cs="Times New Roman"/>
          <w:sz w:val="29"/>
          <w:szCs w:val="29"/>
        </w:rPr>
        <w:t>членов семей погибших</w:t>
      </w:r>
      <w:r w:rsidR="006473BC">
        <w:rPr>
          <w:rFonts w:ascii="Times New Roman" w:hAnsi="Times New Roman" w:cs="Times New Roman"/>
          <w:sz w:val="29"/>
          <w:szCs w:val="29"/>
        </w:rPr>
        <w:t xml:space="preserve"> (умерших)</w:t>
      </w:r>
      <w:r w:rsidR="006B7BD4">
        <w:rPr>
          <w:rFonts w:ascii="Times New Roman" w:hAnsi="Times New Roman" w:cs="Times New Roman"/>
          <w:sz w:val="29"/>
          <w:szCs w:val="29"/>
        </w:rPr>
        <w:t xml:space="preserve"> участников специальной военной операции</w:t>
      </w:r>
      <w:r w:rsidR="001E7F08">
        <w:rPr>
          <w:rFonts w:ascii="Times New Roman" w:hAnsi="Times New Roman" w:cs="Times New Roman"/>
          <w:sz w:val="29"/>
          <w:szCs w:val="29"/>
        </w:rPr>
        <w:t xml:space="preserve"> (далее – проект областного закона)</w:t>
      </w:r>
      <w:r w:rsidR="006B7BD4">
        <w:rPr>
          <w:rFonts w:ascii="Times New Roman" w:hAnsi="Times New Roman" w:cs="Times New Roman"/>
          <w:sz w:val="29"/>
          <w:szCs w:val="29"/>
        </w:rPr>
        <w:t>.</w:t>
      </w:r>
    </w:p>
    <w:p w:rsidR="005B30B7" w:rsidRPr="005B30B7" w:rsidRDefault="005B30B7" w:rsidP="005B30B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435F">
        <w:rPr>
          <w:rFonts w:ascii="Times New Roman" w:hAnsi="Times New Roman" w:cs="Times New Roman"/>
          <w:sz w:val="28"/>
          <w:szCs w:val="28"/>
        </w:rPr>
        <w:t>Законом Ленинградской области от 13.10.2014 № 62-оз «О предоставлении отдельным категориям граждан единовременной денежной выплаты на проведение капитального ремонта жилых домов» за счет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6D435F">
        <w:rPr>
          <w:rFonts w:ascii="Times New Roman" w:hAnsi="Times New Roman" w:cs="Times New Roman"/>
          <w:sz w:val="28"/>
          <w:szCs w:val="28"/>
        </w:rPr>
        <w:t xml:space="preserve"> предусмотрена мера социальной поддержки в виде единовременной денежной выплаты на проведение капитального ремонта домов</w:t>
      </w:r>
      <w:r>
        <w:rPr>
          <w:rFonts w:ascii="Times New Roman" w:hAnsi="Times New Roman" w:cs="Times New Roman"/>
          <w:sz w:val="28"/>
          <w:szCs w:val="28"/>
        </w:rPr>
        <w:t xml:space="preserve"> ветеранов</w:t>
      </w:r>
      <w:r w:rsidRPr="006D435F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 и к ним приравненным </w:t>
      </w:r>
      <w:r w:rsidRPr="005B30B7">
        <w:rPr>
          <w:rFonts w:ascii="Times New Roman" w:hAnsi="Times New Roman" w:cs="Times New Roman"/>
          <w:sz w:val="28"/>
          <w:szCs w:val="28"/>
        </w:rPr>
        <w:t>лицам (далее – ЕДВ;</w:t>
      </w:r>
      <w:proofErr w:type="gramEnd"/>
      <w:r w:rsidRPr="005B30B7">
        <w:rPr>
          <w:rFonts w:ascii="Times New Roman" w:hAnsi="Times New Roman" w:cs="Times New Roman"/>
          <w:sz w:val="28"/>
          <w:szCs w:val="28"/>
        </w:rPr>
        <w:t xml:space="preserve"> областной закон).</w:t>
      </w:r>
    </w:p>
    <w:p w:rsidR="005B30B7" w:rsidRPr="006D435F" w:rsidRDefault="005B30B7" w:rsidP="005B30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35F">
        <w:rPr>
          <w:rFonts w:ascii="Times New Roman" w:hAnsi="Times New Roman" w:cs="Times New Roman"/>
          <w:sz w:val="28"/>
          <w:szCs w:val="28"/>
        </w:rPr>
        <w:t xml:space="preserve">ЕДВ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предоставляется однократно</w:t>
      </w:r>
      <w:r w:rsidRPr="006D43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6D435F">
        <w:rPr>
          <w:rFonts w:ascii="Times New Roman" w:hAnsi="Times New Roman" w:cs="Times New Roman"/>
          <w:sz w:val="28"/>
          <w:szCs w:val="28"/>
        </w:rPr>
        <w:t>составляет:</w:t>
      </w:r>
    </w:p>
    <w:p w:rsidR="005B30B7" w:rsidRPr="006D435F" w:rsidRDefault="005B30B7" w:rsidP="005B30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6D435F">
        <w:rPr>
          <w:rFonts w:ascii="Times New Roman" w:hAnsi="Times New Roman" w:cs="Times New Roman"/>
          <w:sz w:val="28"/>
          <w:szCs w:val="28"/>
        </w:rPr>
        <w:t>-</w:t>
      </w:r>
      <w:r w:rsidRPr="006D435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344 000 руб. на одинокого гражданина;</w:t>
      </w:r>
    </w:p>
    <w:p w:rsidR="005B30B7" w:rsidRDefault="005B30B7" w:rsidP="005B30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6D435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-437 000 руб. на семью, состоящую из двух и более человек.</w:t>
      </w:r>
    </w:p>
    <w:p w:rsidR="005B30B7" w:rsidRDefault="005B30B7" w:rsidP="005B3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По состоянию на 1 </w:t>
      </w:r>
      <w:r w:rsidR="006B7BD4">
        <w:rPr>
          <w:rFonts w:ascii="Times New Roman" w:eastAsia="Calibri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2023 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653 </w:t>
      </w:r>
      <w:r w:rsidRPr="00A35C97">
        <w:rPr>
          <w:rFonts w:ascii="Times New Roman" w:eastAsia="Calibri" w:hAnsi="Times New Roman" w:cs="Times New Roman"/>
          <w:sz w:val="28"/>
          <w:szCs w:val="28"/>
        </w:rPr>
        <w:t>ветеранам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ВОВ 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отремонтированы жилые дома, при этом реализовано </w:t>
      </w:r>
      <w:r w:rsidRPr="00F16DEC">
        <w:rPr>
          <w:rFonts w:ascii="Times New Roman" w:eastAsia="Calibri" w:hAnsi="Times New Roman" w:cs="Times New Roman"/>
          <w:b/>
          <w:sz w:val="28"/>
          <w:szCs w:val="28"/>
        </w:rPr>
        <w:t>19</w:t>
      </w:r>
      <w:r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A35C97">
        <w:rPr>
          <w:rFonts w:ascii="Times New Roman" w:eastAsia="Calibri" w:hAnsi="Times New Roman" w:cs="Times New Roman"/>
          <w:b/>
          <w:sz w:val="28"/>
          <w:szCs w:val="28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 млн</w:t>
      </w:r>
      <w:r>
        <w:rPr>
          <w:rFonts w:ascii="Times New Roman" w:eastAsia="Calibri" w:hAnsi="Times New Roman" w:cs="Times New Roman"/>
          <w:sz w:val="28"/>
          <w:szCs w:val="28"/>
        </w:rPr>
        <w:t>. руб</w:t>
      </w:r>
      <w:r w:rsidRPr="00A35C9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областного бюджета.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B30B7" w:rsidRDefault="00E54D70" w:rsidP="005B30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B30B7" w:rsidRPr="005E1FDA">
        <w:rPr>
          <w:rFonts w:ascii="Times New Roman" w:hAnsi="Times New Roman" w:cs="Times New Roman"/>
          <w:sz w:val="28"/>
          <w:szCs w:val="28"/>
        </w:rPr>
        <w:t>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B30B7" w:rsidRPr="005E1FDA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5B30B7" w:rsidRPr="005B30B7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B30B7" w:rsidRPr="005B30B7">
        <w:rPr>
          <w:rFonts w:ascii="Times New Roman" w:hAnsi="Times New Roman" w:cs="Times New Roman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B30B7" w:rsidRPr="005B30B7">
        <w:rPr>
          <w:rFonts w:ascii="Times New Roman" w:hAnsi="Times New Roman" w:cs="Times New Roman"/>
          <w:sz w:val="28"/>
          <w:szCs w:val="28"/>
        </w:rPr>
        <w:t xml:space="preserve"> граждан - </w:t>
      </w:r>
      <w:r w:rsidR="005B30B7" w:rsidRPr="005B30B7">
        <w:rPr>
          <w:rFonts w:ascii="Times New Roman" w:hAnsi="Times New Roman" w:cs="Times New Roman"/>
          <w:sz w:val="29"/>
          <w:szCs w:val="29"/>
        </w:rPr>
        <w:t xml:space="preserve">членов семей погибших (умерших) </w:t>
      </w:r>
      <w:r w:rsidR="006B7BD4">
        <w:rPr>
          <w:rFonts w:ascii="Times New Roman" w:hAnsi="Times New Roman" w:cs="Times New Roman"/>
          <w:sz w:val="29"/>
          <w:szCs w:val="29"/>
        </w:rPr>
        <w:t>участников специальной военной операции</w:t>
      </w:r>
      <w:r w:rsidR="005B30B7" w:rsidRPr="005B30B7">
        <w:rPr>
          <w:rFonts w:ascii="Times New Roman" w:hAnsi="Times New Roman" w:cs="Times New Roman"/>
          <w:sz w:val="28"/>
          <w:szCs w:val="28"/>
        </w:rPr>
        <w:t xml:space="preserve">, предоставление им средств областного бюджета на ремонт домовладений, будет носить постоянный </w:t>
      </w:r>
      <w:proofErr w:type="gramStart"/>
      <w:r w:rsidR="005B30B7" w:rsidRPr="005B30B7">
        <w:rPr>
          <w:rFonts w:ascii="Times New Roman" w:hAnsi="Times New Roman" w:cs="Times New Roman"/>
          <w:sz w:val="28"/>
          <w:szCs w:val="28"/>
        </w:rPr>
        <w:t>характер</w:t>
      </w:r>
      <w:proofErr w:type="gramEnd"/>
      <w:r w:rsidR="005B30B7" w:rsidRPr="005B30B7">
        <w:rPr>
          <w:rFonts w:ascii="Times New Roman" w:hAnsi="Times New Roman" w:cs="Times New Roman"/>
          <w:sz w:val="28"/>
          <w:szCs w:val="28"/>
        </w:rPr>
        <w:t xml:space="preserve"> и являться расходным обязательством Ленинградской области.</w:t>
      </w:r>
    </w:p>
    <w:p w:rsidR="001E7F08" w:rsidRDefault="001E7F08" w:rsidP="001E7F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CC9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48 Федерального закона </w:t>
      </w:r>
      <w:r w:rsidRPr="00FF5CC9">
        <w:rPr>
          <w:rFonts w:ascii="Times New Roman" w:hAnsi="Times New Roman" w:cs="Times New Roman"/>
          <w:sz w:val="28"/>
          <w:szCs w:val="28"/>
        </w:rPr>
        <w:t>от 21.12.2021 № 414-ФЗ «Об общих принципах организации публичной власти в субъектах РФ» органы государственной власти субъекта РФ вправе устанавливать за счет</w:t>
      </w:r>
      <w:r>
        <w:rPr>
          <w:rFonts w:ascii="Times New Roman" w:hAnsi="Times New Roman" w:cs="Times New Roman"/>
          <w:sz w:val="28"/>
          <w:szCs w:val="28"/>
        </w:rPr>
        <w:t xml:space="preserve"> собственных </w:t>
      </w:r>
      <w:r w:rsidRPr="00FF5CC9">
        <w:rPr>
          <w:rFonts w:ascii="Times New Roman" w:hAnsi="Times New Roman" w:cs="Times New Roman"/>
          <w:sz w:val="28"/>
          <w:szCs w:val="28"/>
        </w:rPr>
        <w:t xml:space="preserve"> средств дополните</w:t>
      </w:r>
      <w:r>
        <w:rPr>
          <w:rFonts w:ascii="Times New Roman" w:hAnsi="Times New Roman" w:cs="Times New Roman"/>
          <w:sz w:val="28"/>
          <w:szCs w:val="28"/>
        </w:rPr>
        <w:t>льные меры социальной поддержки (</w:t>
      </w:r>
      <w:r w:rsidRPr="00FF5CC9">
        <w:rPr>
          <w:rFonts w:ascii="Times New Roman" w:hAnsi="Times New Roman" w:cs="Times New Roman"/>
          <w:sz w:val="28"/>
          <w:szCs w:val="28"/>
        </w:rPr>
        <w:t>помощи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F5CC9">
        <w:rPr>
          <w:rFonts w:ascii="Times New Roman" w:hAnsi="Times New Roman" w:cs="Times New Roman"/>
          <w:sz w:val="28"/>
          <w:szCs w:val="28"/>
        </w:rPr>
        <w:t xml:space="preserve"> для отдельных категорий граждан, вне зависимости от наличия в федеральных законах положений, устанавливающих указанное право.</w:t>
      </w:r>
    </w:p>
    <w:p w:rsidR="001E7F08" w:rsidRDefault="001E7F08" w:rsidP="001E7F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Проектом областного закона предусмотрено, что погибшими (умершими) участниками специальной военной операции являются </w:t>
      </w:r>
      <w:r w:rsidRPr="0077267B">
        <w:rPr>
          <w:rFonts w:ascii="Times New Roman" w:hAnsi="Times New Roman" w:cs="Times New Roman"/>
          <w:sz w:val="28"/>
          <w:szCs w:val="28"/>
        </w:rPr>
        <w:t>военнослужащи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7267B">
        <w:rPr>
          <w:rFonts w:ascii="Times New Roman" w:hAnsi="Times New Roman" w:cs="Times New Roman"/>
          <w:sz w:val="28"/>
          <w:szCs w:val="28"/>
        </w:rPr>
        <w:t xml:space="preserve"> Вооруженных Сил Российской Федерации, принимавши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7267B">
        <w:rPr>
          <w:rFonts w:ascii="Times New Roman" w:hAnsi="Times New Roman" w:cs="Times New Roman"/>
          <w:sz w:val="28"/>
          <w:szCs w:val="28"/>
        </w:rPr>
        <w:t xml:space="preserve"> участие в специальной военной операции, граждан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7267B">
        <w:rPr>
          <w:rFonts w:ascii="Times New Roman" w:hAnsi="Times New Roman" w:cs="Times New Roman"/>
          <w:sz w:val="28"/>
          <w:szCs w:val="28"/>
        </w:rPr>
        <w:t xml:space="preserve"> из числа предусмотренных </w:t>
      </w:r>
      <w:hyperlink r:id="rId9" w:history="1">
        <w:r w:rsidRPr="0077267B">
          <w:rPr>
            <w:rFonts w:ascii="Times New Roman" w:hAnsi="Times New Roman" w:cs="Times New Roman"/>
            <w:sz w:val="28"/>
            <w:szCs w:val="28"/>
          </w:rPr>
          <w:t>частью 4 статьи 22.1</w:t>
        </w:r>
      </w:hyperlink>
      <w:r w:rsidRPr="0077267B">
        <w:rPr>
          <w:rFonts w:ascii="Times New Roman" w:hAnsi="Times New Roman" w:cs="Times New Roman"/>
          <w:sz w:val="28"/>
          <w:szCs w:val="28"/>
        </w:rPr>
        <w:t xml:space="preserve"> Федерального закона от 31 мая 1996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7267B">
        <w:rPr>
          <w:rFonts w:ascii="Times New Roman" w:hAnsi="Times New Roman" w:cs="Times New Roman"/>
          <w:sz w:val="28"/>
          <w:szCs w:val="28"/>
        </w:rPr>
        <w:t xml:space="preserve"> 61-ФЗ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267B">
        <w:rPr>
          <w:rFonts w:ascii="Times New Roman" w:hAnsi="Times New Roman" w:cs="Times New Roman"/>
          <w:sz w:val="28"/>
          <w:szCs w:val="28"/>
        </w:rPr>
        <w:t>Об обороне</w:t>
      </w:r>
      <w:r>
        <w:rPr>
          <w:rFonts w:ascii="Times New Roman" w:hAnsi="Times New Roman" w:cs="Times New Roman"/>
          <w:sz w:val="28"/>
          <w:szCs w:val="28"/>
        </w:rPr>
        <w:t>»,</w:t>
      </w:r>
      <w:r w:rsidR="002D6A04" w:rsidRPr="002D6A04">
        <w:rPr>
          <w:rFonts w:ascii="Times New Roman" w:hAnsi="Times New Roman" w:cs="Times New Roman"/>
          <w:sz w:val="28"/>
          <w:szCs w:val="28"/>
        </w:rPr>
        <w:t xml:space="preserve"> </w:t>
      </w:r>
      <w:r w:rsidR="002D6A04">
        <w:rPr>
          <w:rFonts w:ascii="Times New Roman" w:hAnsi="Times New Roman" w:cs="Times New Roman"/>
          <w:sz w:val="28"/>
          <w:szCs w:val="28"/>
        </w:rPr>
        <w:t xml:space="preserve">граждане из числа предусмотренных подпунктом 2.4 пункта 1 статьи3 Федерального закона от 12 </w:t>
      </w:r>
      <w:r w:rsidR="002D6A04">
        <w:rPr>
          <w:rFonts w:ascii="Times New Roman" w:hAnsi="Times New Roman" w:cs="Times New Roman"/>
          <w:sz w:val="28"/>
          <w:szCs w:val="28"/>
        </w:rPr>
        <w:lastRenderedPageBreak/>
        <w:t>января 1995 года № 5-ФЗ «О ветеранах</w:t>
      </w:r>
      <w:proofErr w:type="gramEnd"/>
      <w:r w:rsidR="002D6A04">
        <w:rPr>
          <w:rFonts w:ascii="Times New Roman" w:hAnsi="Times New Roman" w:cs="Times New Roman"/>
          <w:sz w:val="28"/>
          <w:szCs w:val="28"/>
        </w:rPr>
        <w:t xml:space="preserve">», </w:t>
      </w:r>
      <w:r w:rsidRPr="0077267B">
        <w:rPr>
          <w:rFonts w:ascii="Times New Roman" w:hAnsi="Times New Roman" w:cs="Times New Roman"/>
          <w:sz w:val="28"/>
          <w:szCs w:val="28"/>
        </w:rPr>
        <w:t>погибши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7267B">
        <w:rPr>
          <w:rFonts w:ascii="Times New Roman" w:hAnsi="Times New Roman" w:cs="Times New Roman"/>
          <w:sz w:val="28"/>
          <w:szCs w:val="28"/>
        </w:rPr>
        <w:t xml:space="preserve"> при выполнении задач в ходе специальной военной операции, или в случае смерти </w:t>
      </w:r>
      <w:r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Pr="0077267B">
        <w:rPr>
          <w:rFonts w:ascii="Times New Roman" w:hAnsi="Times New Roman" w:cs="Times New Roman"/>
          <w:sz w:val="28"/>
          <w:szCs w:val="28"/>
        </w:rPr>
        <w:t>лиц, наступившей вследствие увечья (ранения, травмы, контузии), полученного при выполнении задач в ходе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7F08" w:rsidRDefault="001E7F08" w:rsidP="001E7F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членам семей погибших (умерших) </w:t>
      </w:r>
      <w:r w:rsidRPr="0077267B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7267B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E54D70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отн</w:t>
      </w:r>
      <w:r w:rsidR="00E54D70">
        <w:rPr>
          <w:rFonts w:ascii="Times New Roman" w:hAnsi="Times New Roman" w:cs="Times New Roman"/>
          <w:sz w:val="28"/>
          <w:szCs w:val="28"/>
        </w:rPr>
        <w:t>есены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E7F08" w:rsidRPr="00CE4AF0" w:rsidRDefault="001E7F08" w:rsidP="001E7F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4AF0">
        <w:rPr>
          <w:rFonts w:ascii="Times New Roman" w:hAnsi="Times New Roman" w:cs="Times New Roman"/>
          <w:sz w:val="28"/>
          <w:szCs w:val="28"/>
        </w:rPr>
        <w:t>а) родител</w:t>
      </w:r>
      <w:r w:rsidR="00E54D70">
        <w:rPr>
          <w:rFonts w:ascii="Times New Roman" w:hAnsi="Times New Roman" w:cs="Times New Roman"/>
          <w:sz w:val="28"/>
          <w:szCs w:val="28"/>
        </w:rPr>
        <w:t>и</w:t>
      </w:r>
      <w:r w:rsidRPr="00CE4AF0">
        <w:rPr>
          <w:rFonts w:ascii="Times New Roman" w:hAnsi="Times New Roman" w:cs="Times New Roman"/>
          <w:sz w:val="28"/>
          <w:szCs w:val="28"/>
        </w:rPr>
        <w:t xml:space="preserve"> (не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AF0">
        <w:rPr>
          <w:rFonts w:ascii="Times New Roman" w:hAnsi="Times New Roman" w:cs="Times New Roman"/>
          <w:sz w:val="28"/>
          <w:szCs w:val="28"/>
        </w:rPr>
        <w:t>лишенны</w:t>
      </w:r>
      <w:r w:rsidR="00E54D70">
        <w:rPr>
          <w:rFonts w:ascii="Times New Roman" w:hAnsi="Times New Roman" w:cs="Times New Roman"/>
          <w:sz w:val="28"/>
          <w:szCs w:val="28"/>
        </w:rPr>
        <w:t>е</w:t>
      </w:r>
      <w:r w:rsidRPr="00CE4AF0">
        <w:rPr>
          <w:rFonts w:ascii="Times New Roman" w:hAnsi="Times New Roman" w:cs="Times New Roman"/>
          <w:sz w:val="28"/>
          <w:szCs w:val="28"/>
        </w:rPr>
        <w:t xml:space="preserve"> родительских прав);</w:t>
      </w:r>
    </w:p>
    <w:p w:rsidR="001E7F08" w:rsidRPr="00CE4AF0" w:rsidRDefault="001E7F08" w:rsidP="001E7F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4AF0">
        <w:rPr>
          <w:rFonts w:ascii="Times New Roman" w:hAnsi="Times New Roman" w:cs="Times New Roman"/>
          <w:sz w:val="28"/>
          <w:szCs w:val="28"/>
        </w:rPr>
        <w:t>б) супруг</w:t>
      </w:r>
      <w:r w:rsidR="00E54D70">
        <w:rPr>
          <w:rFonts w:ascii="Times New Roman" w:hAnsi="Times New Roman" w:cs="Times New Roman"/>
          <w:sz w:val="28"/>
          <w:szCs w:val="28"/>
        </w:rPr>
        <w:t>а</w:t>
      </w:r>
      <w:r w:rsidRPr="00CE4AF0">
        <w:rPr>
          <w:rFonts w:ascii="Times New Roman" w:hAnsi="Times New Roman" w:cs="Times New Roman"/>
          <w:sz w:val="28"/>
          <w:szCs w:val="28"/>
        </w:rPr>
        <w:t xml:space="preserve"> (супруг), не вступивш</w:t>
      </w:r>
      <w:r w:rsidR="00E54D70">
        <w:rPr>
          <w:rFonts w:ascii="Times New Roman" w:hAnsi="Times New Roman" w:cs="Times New Roman"/>
          <w:sz w:val="28"/>
          <w:szCs w:val="28"/>
        </w:rPr>
        <w:t>ая</w:t>
      </w:r>
      <w:r w:rsidRPr="00CE4AF0">
        <w:rPr>
          <w:rFonts w:ascii="Times New Roman" w:hAnsi="Times New Roman" w:cs="Times New Roman"/>
          <w:sz w:val="28"/>
          <w:szCs w:val="28"/>
        </w:rPr>
        <w:t xml:space="preserve"> (не вступивш</w:t>
      </w:r>
      <w:r w:rsidR="00E54D70">
        <w:rPr>
          <w:rFonts w:ascii="Times New Roman" w:hAnsi="Times New Roman" w:cs="Times New Roman"/>
          <w:sz w:val="28"/>
          <w:szCs w:val="28"/>
        </w:rPr>
        <w:t>ий</w:t>
      </w:r>
      <w:r w:rsidRPr="00CE4AF0">
        <w:rPr>
          <w:rFonts w:ascii="Times New Roman" w:hAnsi="Times New Roman" w:cs="Times New Roman"/>
          <w:sz w:val="28"/>
          <w:szCs w:val="28"/>
        </w:rPr>
        <w:t>) в повторный брак;</w:t>
      </w:r>
      <w:proofErr w:type="gramEnd"/>
    </w:p>
    <w:p w:rsidR="001E7F08" w:rsidRPr="00CE4AF0" w:rsidRDefault="001E7F08" w:rsidP="001E7F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4AF0">
        <w:rPr>
          <w:rFonts w:ascii="Times New Roman" w:hAnsi="Times New Roman" w:cs="Times New Roman"/>
          <w:sz w:val="28"/>
          <w:szCs w:val="28"/>
        </w:rPr>
        <w:t>в) дет</w:t>
      </w:r>
      <w:r w:rsidR="00E54D70">
        <w:rPr>
          <w:rFonts w:ascii="Times New Roman" w:hAnsi="Times New Roman" w:cs="Times New Roman"/>
          <w:sz w:val="28"/>
          <w:szCs w:val="28"/>
        </w:rPr>
        <w:t>и</w:t>
      </w:r>
      <w:r w:rsidRPr="00CE4AF0">
        <w:rPr>
          <w:rFonts w:ascii="Times New Roman" w:hAnsi="Times New Roman" w:cs="Times New Roman"/>
          <w:sz w:val="28"/>
          <w:szCs w:val="28"/>
        </w:rPr>
        <w:t xml:space="preserve"> (пасынк</w:t>
      </w:r>
      <w:r w:rsidR="00E54D70">
        <w:rPr>
          <w:rFonts w:ascii="Times New Roman" w:hAnsi="Times New Roman" w:cs="Times New Roman"/>
          <w:sz w:val="28"/>
          <w:szCs w:val="28"/>
        </w:rPr>
        <w:t>и</w:t>
      </w:r>
      <w:r w:rsidRPr="00CE4AF0">
        <w:rPr>
          <w:rFonts w:ascii="Times New Roman" w:hAnsi="Times New Roman" w:cs="Times New Roman"/>
          <w:sz w:val="28"/>
          <w:szCs w:val="28"/>
        </w:rPr>
        <w:t xml:space="preserve"> и падчериц</w:t>
      </w:r>
      <w:r w:rsidR="00E54D70">
        <w:rPr>
          <w:rFonts w:ascii="Times New Roman" w:hAnsi="Times New Roman" w:cs="Times New Roman"/>
          <w:sz w:val="28"/>
          <w:szCs w:val="28"/>
        </w:rPr>
        <w:t>ы</w:t>
      </w:r>
      <w:r w:rsidRPr="00CE4AF0">
        <w:rPr>
          <w:rFonts w:ascii="Times New Roman" w:hAnsi="Times New Roman" w:cs="Times New Roman"/>
          <w:sz w:val="28"/>
          <w:szCs w:val="28"/>
        </w:rPr>
        <w:t>) в возрасте до 18 лет;</w:t>
      </w:r>
    </w:p>
    <w:p w:rsidR="001E7F08" w:rsidRDefault="001E7F08" w:rsidP="001E7F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4AF0">
        <w:rPr>
          <w:rFonts w:ascii="Times New Roman" w:hAnsi="Times New Roman" w:cs="Times New Roman"/>
          <w:sz w:val="28"/>
          <w:szCs w:val="28"/>
        </w:rPr>
        <w:t xml:space="preserve">г) </w:t>
      </w:r>
      <w:r w:rsidR="002D6A04" w:rsidRPr="00F404D2">
        <w:rPr>
          <w:rFonts w:ascii="Times New Roman" w:hAnsi="Times New Roman" w:cs="Times New Roman"/>
          <w:sz w:val="28"/>
          <w:szCs w:val="28"/>
        </w:rPr>
        <w:t>дети (пасынки и падчерицы) погибшего (умершего) участника специальной военной операции в возрасте от 18 до 23 лет, обучающиеся в образовательной организации по очной форме обучения, - до окончания ими такого обучения.</w:t>
      </w:r>
    </w:p>
    <w:p w:rsidR="000534F0" w:rsidRPr="000534F0" w:rsidRDefault="000534F0" w:rsidP="000534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ЕДВ</w:t>
      </w:r>
      <w:r w:rsidRPr="000534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будет </w:t>
      </w:r>
      <w:r w:rsidRPr="000534F0">
        <w:rPr>
          <w:rFonts w:ascii="Times New Roman" w:eastAsia="Calibri" w:hAnsi="Times New Roman" w:cs="Times New Roman"/>
          <w:sz w:val="28"/>
          <w:szCs w:val="28"/>
        </w:rPr>
        <w:t>предоставля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ться </w:t>
      </w:r>
      <w:r w:rsidRPr="000534F0">
        <w:rPr>
          <w:rFonts w:ascii="Times New Roman" w:eastAsia="Calibri" w:hAnsi="Times New Roman" w:cs="Times New Roman"/>
          <w:sz w:val="28"/>
          <w:szCs w:val="28"/>
        </w:rPr>
        <w:t xml:space="preserve">вышеуказанным гражданам вне зависимости от получения или неполучения мер социальной поддержки иными членами семьи погибшего (умершего) </w:t>
      </w:r>
      <w:r>
        <w:rPr>
          <w:rFonts w:ascii="Times New Roman" w:eastAsia="Calibri" w:hAnsi="Times New Roman" w:cs="Times New Roman"/>
          <w:sz w:val="28"/>
          <w:szCs w:val="28"/>
        </w:rPr>
        <w:t>участника специальной военной операции, но в размере, предусмотренном статьей 4 областного закона</w:t>
      </w:r>
      <w:r w:rsidR="002D6A04">
        <w:rPr>
          <w:rFonts w:ascii="Times New Roman" w:eastAsia="Calibri" w:hAnsi="Times New Roman" w:cs="Times New Roman"/>
          <w:sz w:val="28"/>
          <w:szCs w:val="28"/>
        </w:rPr>
        <w:t xml:space="preserve"> при условии соблюдения услови</w:t>
      </w:r>
      <w:r w:rsidR="007A3D19">
        <w:rPr>
          <w:rFonts w:ascii="Times New Roman" w:eastAsia="Calibri" w:hAnsi="Times New Roman" w:cs="Times New Roman"/>
          <w:sz w:val="28"/>
          <w:szCs w:val="28"/>
        </w:rPr>
        <w:t>й</w:t>
      </w:r>
      <w:r w:rsidR="002D6A04">
        <w:rPr>
          <w:rFonts w:ascii="Times New Roman" w:eastAsia="Calibri" w:hAnsi="Times New Roman" w:cs="Times New Roman"/>
          <w:sz w:val="28"/>
          <w:szCs w:val="28"/>
        </w:rPr>
        <w:t xml:space="preserve"> предоставления ЕДВ, предусмотренные статьей </w:t>
      </w:r>
      <w:r w:rsidR="007A3D19">
        <w:rPr>
          <w:rFonts w:ascii="Times New Roman" w:eastAsia="Calibri" w:hAnsi="Times New Roman" w:cs="Times New Roman"/>
          <w:sz w:val="28"/>
          <w:szCs w:val="28"/>
        </w:rPr>
        <w:t xml:space="preserve">3 </w:t>
      </w:r>
      <w:r w:rsidR="002D6A04">
        <w:rPr>
          <w:rFonts w:ascii="Times New Roman" w:eastAsia="Calibri" w:hAnsi="Times New Roman" w:cs="Times New Roman"/>
          <w:sz w:val="28"/>
          <w:szCs w:val="28"/>
        </w:rPr>
        <w:t>областного закона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5F74" w:rsidRDefault="00920CDE" w:rsidP="00435F74">
      <w:pPr>
        <w:shd w:val="clear" w:color="auto" w:fill="FFFFFF"/>
        <w:spacing w:after="0" w:line="240" w:lineRule="auto"/>
        <w:ind w:firstLine="708"/>
        <w:jc w:val="both"/>
        <w:rPr>
          <w:rFonts w:ascii="Noto Serif" w:hAnsi="Noto Serif"/>
          <w:color w:val="000000"/>
          <w:sz w:val="27"/>
          <w:szCs w:val="27"/>
          <w:shd w:val="clear" w:color="auto" w:fill="FFFFFF"/>
        </w:rPr>
      </w:pPr>
      <w:r w:rsidRPr="00920CDE">
        <w:rPr>
          <w:rFonts w:ascii="Times New Roman" w:hAnsi="Times New Roman" w:cs="Times New Roman"/>
          <w:sz w:val="28"/>
          <w:szCs w:val="28"/>
        </w:rPr>
        <w:t xml:space="preserve">По данным государственной информационной системы Ленинградской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0CDE">
        <w:rPr>
          <w:rFonts w:ascii="Times New Roman" w:hAnsi="Times New Roman" w:cs="Times New Roman"/>
          <w:sz w:val="28"/>
          <w:szCs w:val="28"/>
        </w:rPr>
        <w:t xml:space="preserve">Автоматизированная информационная система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0CDE">
        <w:rPr>
          <w:rFonts w:ascii="Times New Roman" w:hAnsi="Times New Roman" w:cs="Times New Roman"/>
          <w:sz w:val="28"/>
          <w:szCs w:val="28"/>
        </w:rPr>
        <w:t>Социальная защита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0CDE">
        <w:rPr>
          <w:rFonts w:ascii="Times New Roman" w:hAnsi="Times New Roman" w:cs="Times New Roman"/>
          <w:sz w:val="28"/>
          <w:szCs w:val="28"/>
        </w:rPr>
        <w:t xml:space="preserve"> в регионе </w:t>
      </w:r>
      <w:r w:rsidR="007034EE">
        <w:rPr>
          <w:rFonts w:ascii="Times New Roman" w:hAnsi="Times New Roman" w:cs="Times New Roman"/>
          <w:sz w:val="28"/>
          <w:szCs w:val="28"/>
        </w:rPr>
        <w:t>зарегистри</w:t>
      </w:r>
      <w:r w:rsidRPr="00920CDE">
        <w:rPr>
          <w:rFonts w:ascii="Times New Roman" w:hAnsi="Times New Roman" w:cs="Times New Roman"/>
          <w:sz w:val="28"/>
          <w:szCs w:val="28"/>
        </w:rPr>
        <w:t>ро</w:t>
      </w:r>
      <w:r w:rsidR="007034EE">
        <w:rPr>
          <w:rFonts w:ascii="Times New Roman" w:hAnsi="Times New Roman" w:cs="Times New Roman"/>
          <w:sz w:val="28"/>
          <w:szCs w:val="28"/>
        </w:rPr>
        <w:t xml:space="preserve">вано по месту жительства </w:t>
      </w:r>
      <w:r w:rsidR="00881647">
        <w:rPr>
          <w:rFonts w:ascii="Times New Roman" w:hAnsi="Times New Roman" w:cs="Times New Roman"/>
          <w:b/>
          <w:sz w:val="28"/>
          <w:szCs w:val="28"/>
        </w:rPr>
        <w:t>621</w:t>
      </w:r>
      <w:r w:rsidRPr="00920CDE">
        <w:rPr>
          <w:rFonts w:ascii="Times New Roman" w:hAnsi="Times New Roman" w:cs="Times New Roman"/>
          <w:sz w:val="28"/>
          <w:szCs w:val="28"/>
        </w:rPr>
        <w:t xml:space="preserve"> </w:t>
      </w:r>
      <w:r w:rsidRPr="00884955">
        <w:rPr>
          <w:rFonts w:ascii="Times New Roman" w:hAnsi="Times New Roman" w:cs="Times New Roman"/>
          <w:sz w:val="28"/>
          <w:szCs w:val="28"/>
        </w:rPr>
        <w:t>человек</w:t>
      </w:r>
      <w:r w:rsidRPr="00920CDE">
        <w:rPr>
          <w:rFonts w:ascii="Times New Roman" w:hAnsi="Times New Roman" w:cs="Times New Roman"/>
          <w:sz w:val="28"/>
          <w:szCs w:val="28"/>
        </w:rPr>
        <w:t xml:space="preserve">, </w:t>
      </w:r>
      <w:r w:rsidR="007034EE">
        <w:rPr>
          <w:rFonts w:ascii="Times New Roman" w:hAnsi="Times New Roman" w:cs="Times New Roman"/>
          <w:sz w:val="28"/>
          <w:szCs w:val="28"/>
        </w:rPr>
        <w:t>относящийся к</w:t>
      </w:r>
      <w:r w:rsidR="00F952A5">
        <w:rPr>
          <w:rFonts w:ascii="Times New Roman" w:hAnsi="Times New Roman" w:cs="Times New Roman"/>
          <w:sz w:val="28"/>
          <w:szCs w:val="28"/>
        </w:rPr>
        <w:t xml:space="preserve"> </w:t>
      </w:r>
      <w:r w:rsidR="00884955">
        <w:rPr>
          <w:rFonts w:ascii="Times New Roman" w:hAnsi="Times New Roman" w:cs="Times New Roman"/>
          <w:sz w:val="28"/>
          <w:szCs w:val="28"/>
        </w:rPr>
        <w:t>ч</w:t>
      </w:r>
      <w:r w:rsidRPr="00920CDE">
        <w:rPr>
          <w:rFonts w:ascii="Times New Roman" w:hAnsi="Times New Roman" w:cs="Times New Roman"/>
          <w:sz w:val="28"/>
          <w:szCs w:val="28"/>
        </w:rPr>
        <w:t>лен</w:t>
      </w:r>
      <w:r w:rsidR="00F952A5">
        <w:rPr>
          <w:rFonts w:ascii="Times New Roman" w:hAnsi="Times New Roman" w:cs="Times New Roman"/>
          <w:sz w:val="28"/>
          <w:szCs w:val="28"/>
        </w:rPr>
        <w:t>ам</w:t>
      </w:r>
      <w:r w:rsidRPr="00920CDE">
        <w:rPr>
          <w:rFonts w:ascii="Times New Roman" w:hAnsi="Times New Roman" w:cs="Times New Roman"/>
          <w:sz w:val="28"/>
          <w:szCs w:val="28"/>
        </w:rPr>
        <w:t xml:space="preserve"> семей погибших (умерших) </w:t>
      </w:r>
      <w:r w:rsidR="007659D9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75A36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FE65B7" w:rsidRPr="00FE65B7">
        <w:rPr>
          <w:rFonts w:ascii="Times New Roman" w:hAnsi="Times New Roman" w:cs="Times New Roman"/>
          <w:b/>
          <w:sz w:val="28"/>
          <w:szCs w:val="28"/>
        </w:rPr>
        <w:t>96</w:t>
      </w:r>
      <w:r w:rsidR="00A75A36" w:rsidRPr="00A75A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5A36" w:rsidRPr="00A75A36">
        <w:rPr>
          <w:rFonts w:ascii="Times New Roman" w:hAnsi="Times New Roman" w:cs="Times New Roman"/>
          <w:sz w:val="28"/>
          <w:szCs w:val="28"/>
        </w:rPr>
        <w:t>человек</w:t>
      </w:r>
      <w:r w:rsidR="00A75A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прожива</w:t>
      </w:r>
      <w:r w:rsidR="00F952A5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 в </w:t>
      </w:r>
      <w:r w:rsidR="00A75A36">
        <w:rPr>
          <w:rFonts w:ascii="Times New Roman" w:hAnsi="Times New Roman" w:cs="Times New Roman"/>
          <w:sz w:val="28"/>
          <w:szCs w:val="28"/>
        </w:rPr>
        <w:t xml:space="preserve">домовладениях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35F74" w:rsidRPr="00920CDE">
        <w:rPr>
          <w:rFonts w:ascii="Times New Roman" w:hAnsi="Times New Roman" w:cs="Times New Roman"/>
          <w:sz w:val="28"/>
          <w:szCs w:val="28"/>
        </w:rPr>
        <w:t>могут обратиться за получением ЕДВ из областного бюджета</w:t>
      </w:r>
      <w:r w:rsidR="00A75A36">
        <w:rPr>
          <w:rFonts w:ascii="Times New Roman" w:hAnsi="Times New Roman" w:cs="Times New Roman"/>
          <w:sz w:val="28"/>
          <w:szCs w:val="28"/>
        </w:rPr>
        <w:t>.</w:t>
      </w:r>
    </w:p>
    <w:p w:rsidR="00835CF0" w:rsidRDefault="007A06C0" w:rsidP="00435F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435F74">
        <w:rPr>
          <w:rFonts w:ascii="Times New Roman" w:eastAsia="Calibri" w:hAnsi="Times New Roman" w:cs="Times New Roman"/>
          <w:sz w:val="28"/>
          <w:szCs w:val="28"/>
        </w:rPr>
        <w:t xml:space="preserve">еобходимо учитывать, что </w:t>
      </w:r>
      <w:r w:rsidR="00A75A36">
        <w:rPr>
          <w:rFonts w:ascii="Times New Roman" w:eastAsia="Calibri" w:hAnsi="Times New Roman" w:cs="Times New Roman"/>
          <w:sz w:val="28"/>
          <w:szCs w:val="28"/>
        </w:rPr>
        <w:t xml:space="preserve">данное количество людей является прогнозным, </w:t>
      </w:r>
      <w:r w:rsidR="00835CF0" w:rsidRPr="00912F8E">
        <w:rPr>
          <w:rFonts w:ascii="Times New Roman" w:eastAsia="Calibri" w:hAnsi="Times New Roman" w:cs="Times New Roman"/>
          <w:sz w:val="28"/>
          <w:szCs w:val="28"/>
        </w:rPr>
        <w:t>буд</w:t>
      </w:r>
      <w:r w:rsidR="00A75A36">
        <w:rPr>
          <w:rFonts w:ascii="Times New Roman" w:eastAsia="Calibri" w:hAnsi="Times New Roman" w:cs="Times New Roman"/>
          <w:sz w:val="28"/>
          <w:szCs w:val="28"/>
        </w:rPr>
        <w:t>ут</w:t>
      </w:r>
      <w:r w:rsidR="00835CF0" w:rsidRPr="00912F8E">
        <w:rPr>
          <w:rFonts w:ascii="Times New Roman" w:eastAsia="Calibri" w:hAnsi="Times New Roman" w:cs="Times New Roman"/>
          <w:sz w:val="28"/>
          <w:szCs w:val="28"/>
        </w:rPr>
        <w:t xml:space="preserve"> выявляться </w:t>
      </w:r>
      <w:r w:rsidR="00835CF0">
        <w:rPr>
          <w:rFonts w:ascii="Times New Roman" w:eastAsia="Calibri" w:hAnsi="Times New Roman" w:cs="Times New Roman"/>
          <w:sz w:val="28"/>
          <w:szCs w:val="28"/>
        </w:rPr>
        <w:t>граждане</w:t>
      </w:r>
      <w:r w:rsidR="00835CF0" w:rsidRPr="00912F8E">
        <w:rPr>
          <w:rFonts w:ascii="Times New Roman" w:eastAsia="Calibri" w:hAnsi="Times New Roman" w:cs="Times New Roman"/>
          <w:sz w:val="28"/>
          <w:szCs w:val="28"/>
        </w:rPr>
        <w:t>, соответствующие условиям предоставления ЕДВ,</w:t>
      </w:r>
      <w:r w:rsidR="00435F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5CF0" w:rsidRPr="00912F8E">
        <w:rPr>
          <w:rFonts w:ascii="Times New Roman" w:eastAsia="Calibri" w:hAnsi="Times New Roman" w:cs="Times New Roman"/>
          <w:sz w:val="28"/>
          <w:szCs w:val="28"/>
        </w:rPr>
        <w:t>получение дополнительной меры социальной поддержки является добровольным</w:t>
      </w:r>
      <w:r w:rsidR="00835CF0">
        <w:rPr>
          <w:rFonts w:ascii="Times New Roman" w:eastAsia="Calibri" w:hAnsi="Times New Roman" w:cs="Times New Roman"/>
          <w:sz w:val="28"/>
          <w:szCs w:val="28"/>
        </w:rPr>
        <w:t xml:space="preserve"> и носит заявительный характер.</w:t>
      </w:r>
    </w:p>
    <w:p w:rsidR="00160367" w:rsidRDefault="00160367" w:rsidP="00160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Часть 1 статьи 3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предусматривает условия предоставления </w:t>
      </w:r>
      <w:r w:rsidR="00884955">
        <w:rPr>
          <w:rFonts w:ascii="Times New Roman" w:hAnsi="Times New Roman" w:cs="Times New Roman"/>
          <w:sz w:val="28"/>
          <w:szCs w:val="28"/>
        </w:rPr>
        <w:t>ЕДВ</w:t>
      </w:r>
      <w:r>
        <w:rPr>
          <w:rFonts w:ascii="Times New Roman" w:hAnsi="Times New Roman" w:cs="Times New Roman"/>
          <w:sz w:val="28"/>
          <w:szCs w:val="28"/>
        </w:rPr>
        <w:t xml:space="preserve">. Пунктом 2 части 1 статьи 3 предусмотрено, что ЕДВ предоставляется гражданам при условии постоянного проживания в жилом доме </w:t>
      </w:r>
      <w:r w:rsidRPr="00ED521E">
        <w:rPr>
          <w:rFonts w:ascii="Times New Roman" w:hAnsi="Times New Roman" w:cs="Times New Roman"/>
          <w:sz w:val="28"/>
          <w:szCs w:val="28"/>
        </w:rPr>
        <w:t>не менее пяти лет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61F92">
        <w:rPr>
          <w:rFonts w:ascii="Times New Roman" w:eastAsia="Calibri" w:hAnsi="Times New Roman" w:cs="Times New Roman"/>
          <w:sz w:val="28"/>
          <w:szCs w:val="28"/>
        </w:rPr>
        <w:t>Проектом областного закона предлагается внести изменени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761F92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7A3D19">
        <w:rPr>
          <w:rFonts w:ascii="Times New Roman" w:eastAsia="Calibri" w:hAnsi="Times New Roman" w:cs="Times New Roman"/>
          <w:sz w:val="28"/>
          <w:szCs w:val="28"/>
        </w:rPr>
        <w:t xml:space="preserve">указанный </w:t>
      </w:r>
      <w:r>
        <w:rPr>
          <w:rFonts w:ascii="Times New Roman" w:eastAsia="Calibri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, установив исключени</w:t>
      </w:r>
      <w:r w:rsidR="007A3D1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Pr="00ED521E">
        <w:rPr>
          <w:rFonts w:ascii="Times New Roman" w:hAnsi="Times New Roman" w:cs="Times New Roman"/>
          <w:sz w:val="28"/>
          <w:szCs w:val="28"/>
        </w:rPr>
        <w:t>детей (пасынков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D521E">
        <w:rPr>
          <w:rFonts w:ascii="Times New Roman" w:hAnsi="Times New Roman" w:cs="Times New Roman"/>
          <w:sz w:val="28"/>
          <w:szCs w:val="28"/>
        </w:rPr>
        <w:t xml:space="preserve">падчериц) </w:t>
      </w:r>
      <w:r w:rsidR="007A3D19">
        <w:rPr>
          <w:rFonts w:ascii="Times New Roman" w:hAnsi="Times New Roman" w:cs="Times New Roman"/>
          <w:sz w:val="28"/>
          <w:szCs w:val="28"/>
        </w:rPr>
        <w:t xml:space="preserve">в </w:t>
      </w:r>
      <w:r w:rsidR="00884955" w:rsidRPr="00ED521E">
        <w:rPr>
          <w:rFonts w:ascii="Times New Roman" w:hAnsi="Times New Roman" w:cs="Times New Roman"/>
          <w:sz w:val="28"/>
          <w:szCs w:val="28"/>
        </w:rPr>
        <w:t>возрасте до 5 лет</w:t>
      </w:r>
      <w:r>
        <w:rPr>
          <w:rFonts w:ascii="Times New Roman" w:hAnsi="Times New Roman" w:cs="Times New Roman"/>
          <w:sz w:val="28"/>
          <w:szCs w:val="28"/>
        </w:rPr>
        <w:t xml:space="preserve">, в связи с тем, что среди членов семей погибшего (умершего) участника специальной военной операции, которые могут претендовать на получение </w:t>
      </w:r>
      <w:r w:rsidR="00884955">
        <w:rPr>
          <w:rFonts w:ascii="Times New Roman" w:hAnsi="Times New Roman" w:cs="Times New Roman"/>
          <w:sz w:val="28"/>
          <w:szCs w:val="28"/>
        </w:rPr>
        <w:t>ЕДВ</w:t>
      </w:r>
      <w:r>
        <w:rPr>
          <w:rFonts w:ascii="Times New Roman" w:hAnsi="Times New Roman" w:cs="Times New Roman"/>
          <w:sz w:val="28"/>
          <w:szCs w:val="28"/>
        </w:rPr>
        <w:t>, могут быть дети (</w:t>
      </w:r>
      <w:r w:rsidRPr="00ED521E">
        <w:rPr>
          <w:rFonts w:ascii="Times New Roman" w:hAnsi="Times New Roman" w:cs="Times New Roman"/>
          <w:sz w:val="28"/>
          <w:szCs w:val="28"/>
        </w:rPr>
        <w:t>пасынк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Pr="00ED521E">
        <w:rPr>
          <w:rFonts w:ascii="Times New Roman" w:hAnsi="Times New Roman" w:cs="Times New Roman"/>
          <w:sz w:val="28"/>
          <w:szCs w:val="28"/>
        </w:rPr>
        <w:t>падчериц</w:t>
      </w:r>
      <w:r>
        <w:rPr>
          <w:rFonts w:ascii="Times New Roman" w:hAnsi="Times New Roman" w:cs="Times New Roman"/>
          <w:sz w:val="28"/>
          <w:szCs w:val="28"/>
        </w:rPr>
        <w:t xml:space="preserve">ы) в возрасте до 5 лет и, соответственно, условие данного пункта </w:t>
      </w:r>
      <w:r w:rsidR="00E53F3C">
        <w:rPr>
          <w:rFonts w:ascii="Times New Roman" w:hAnsi="Times New Roman" w:cs="Times New Roman"/>
          <w:sz w:val="28"/>
          <w:szCs w:val="28"/>
        </w:rPr>
        <w:t xml:space="preserve">фактически </w:t>
      </w:r>
      <w:r>
        <w:rPr>
          <w:rFonts w:ascii="Times New Roman" w:hAnsi="Times New Roman" w:cs="Times New Roman"/>
          <w:sz w:val="28"/>
          <w:szCs w:val="28"/>
        </w:rPr>
        <w:t>ими не будет соблюдено.</w:t>
      </w:r>
      <w:proofErr w:type="gramEnd"/>
    </w:p>
    <w:p w:rsidR="00993E4C" w:rsidRDefault="00993E4C" w:rsidP="00993E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4 </w:t>
      </w:r>
      <w:r w:rsidRPr="002843AF">
        <w:rPr>
          <w:rFonts w:ascii="Times New Roman" w:hAnsi="Times New Roman" w:cs="Times New Roman"/>
          <w:sz w:val="28"/>
          <w:szCs w:val="28"/>
        </w:rPr>
        <w:t>о</w:t>
      </w:r>
      <w:r w:rsidRPr="002843AF">
        <w:rPr>
          <w:rFonts w:ascii="Times New Roman" w:eastAsia="Calibri" w:hAnsi="Times New Roman" w:cs="Times New Roman"/>
          <w:sz w:val="28"/>
          <w:szCs w:val="28"/>
        </w:rPr>
        <w:t>бластно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устанавливает размер </w:t>
      </w:r>
      <w:r w:rsidR="00884955">
        <w:rPr>
          <w:rFonts w:ascii="Times New Roman" w:eastAsia="Calibri" w:hAnsi="Times New Roman" w:cs="Times New Roman"/>
          <w:sz w:val="28"/>
          <w:szCs w:val="28"/>
        </w:rPr>
        <w:t>ЕДВ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проведение капитального ремонта жилых домов. При этом статья 4 устанавливает размеры </w:t>
      </w:r>
      <w:r w:rsidR="00884955">
        <w:rPr>
          <w:rFonts w:ascii="Times New Roman" w:eastAsia="Calibri" w:hAnsi="Times New Roman" w:cs="Times New Roman"/>
          <w:sz w:val="28"/>
          <w:szCs w:val="28"/>
        </w:rPr>
        <w:t>ЕДВ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для каждого вида жилого помещения (индивидуальный жилой дом или его часть, жилой </w:t>
      </w:r>
      <w:r w:rsidRPr="002843AF">
        <w:rPr>
          <w:rFonts w:ascii="Times New Roman" w:eastAsia="Calibri" w:hAnsi="Times New Roman" w:cs="Times New Roman"/>
          <w:sz w:val="28"/>
          <w:szCs w:val="28"/>
        </w:rPr>
        <w:t>дом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43AF">
        <w:rPr>
          <w:rFonts w:ascii="Times New Roman" w:eastAsia="Calibri" w:hAnsi="Times New Roman" w:cs="Times New Roman"/>
          <w:sz w:val="28"/>
          <w:szCs w:val="28"/>
        </w:rPr>
        <w:t>блокированной застройки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его часть), предоставляемых ветеранам ВОВ</w:t>
      </w:r>
      <w:r w:rsidR="00884955">
        <w:rPr>
          <w:rFonts w:ascii="Times New Roman" w:eastAsia="Calibri" w:hAnsi="Times New Roman" w:cs="Times New Roman"/>
          <w:sz w:val="28"/>
          <w:szCs w:val="28"/>
        </w:rPr>
        <w:t xml:space="preserve"> и лицам к ним приравненных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В связи с введением новой категории граждан, предлагается изменить части 2 и 3 статьи 4 областного закона с учетом новой категории граждан. </w:t>
      </w:r>
    </w:p>
    <w:p w:rsidR="00775CA8" w:rsidRDefault="00993E4C" w:rsidP="00993E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E4C">
        <w:rPr>
          <w:rFonts w:ascii="Times New Roman" w:hAnsi="Times New Roman" w:cs="Times New Roman"/>
          <w:sz w:val="28"/>
          <w:szCs w:val="28"/>
        </w:rPr>
        <w:lastRenderedPageBreak/>
        <w:t xml:space="preserve">Проектом областного закона предлагается установить право членов семей погибших (умерших) участников специальной военной операции на первоочередное получение </w:t>
      </w:r>
      <w:r w:rsidR="00884955">
        <w:rPr>
          <w:rFonts w:ascii="Times New Roman" w:hAnsi="Times New Roman" w:cs="Times New Roman"/>
          <w:sz w:val="28"/>
          <w:szCs w:val="28"/>
        </w:rPr>
        <w:t>ЕДВ</w:t>
      </w:r>
      <w:r w:rsidRPr="00993E4C">
        <w:rPr>
          <w:rFonts w:ascii="Times New Roman" w:hAnsi="Times New Roman" w:cs="Times New Roman"/>
          <w:sz w:val="28"/>
          <w:szCs w:val="28"/>
        </w:rPr>
        <w:t xml:space="preserve"> наравне с инвалидами </w:t>
      </w:r>
      <w:r w:rsidR="00884955">
        <w:rPr>
          <w:rFonts w:ascii="Times New Roman" w:hAnsi="Times New Roman" w:cs="Times New Roman"/>
          <w:sz w:val="28"/>
          <w:szCs w:val="28"/>
        </w:rPr>
        <w:t xml:space="preserve">и </w:t>
      </w:r>
      <w:r w:rsidRPr="00993E4C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884955">
        <w:rPr>
          <w:rFonts w:ascii="Times New Roman" w:hAnsi="Times New Roman" w:cs="Times New Roman"/>
          <w:sz w:val="28"/>
          <w:szCs w:val="28"/>
        </w:rPr>
        <w:t>ВОВ</w:t>
      </w:r>
      <w:r w:rsidR="00775CA8">
        <w:rPr>
          <w:rFonts w:ascii="Times New Roman" w:hAnsi="Times New Roman" w:cs="Times New Roman"/>
          <w:sz w:val="28"/>
          <w:szCs w:val="28"/>
        </w:rPr>
        <w:t>.</w:t>
      </w:r>
    </w:p>
    <w:p w:rsidR="00160367" w:rsidRDefault="00775CA8" w:rsidP="00775C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Граждане, относящиеся к категории «и</w:t>
      </w:r>
      <w:r w:rsidRPr="00993E4C">
        <w:rPr>
          <w:rFonts w:ascii="Times New Roman" w:hAnsi="Times New Roman" w:cs="Times New Roman"/>
          <w:sz w:val="28"/>
          <w:szCs w:val="28"/>
        </w:rPr>
        <w:t>нвалид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93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93E4C">
        <w:rPr>
          <w:rFonts w:ascii="Times New Roman" w:hAnsi="Times New Roman" w:cs="Times New Roman"/>
          <w:sz w:val="28"/>
          <w:szCs w:val="28"/>
        </w:rPr>
        <w:t xml:space="preserve"> участник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93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ВОВ» в силу возраста, немногочислен</w:t>
      </w:r>
      <w:r w:rsidR="007048A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ы.</w:t>
      </w:r>
      <w:r w:rsidR="00E53F3C" w:rsidRPr="00993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2023 году </w:t>
      </w:r>
      <w:r w:rsidR="00D71600">
        <w:rPr>
          <w:rFonts w:ascii="Times New Roman" w:hAnsi="Times New Roman" w:cs="Times New Roman"/>
          <w:sz w:val="28"/>
          <w:szCs w:val="28"/>
        </w:rPr>
        <w:t>и</w:t>
      </w:r>
      <w:r w:rsidR="00D71600" w:rsidRPr="00993E4C">
        <w:rPr>
          <w:rFonts w:ascii="Times New Roman" w:hAnsi="Times New Roman" w:cs="Times New Roman"/>
          <w:sz w:val="28"/>
          <w:szCs w:val="28"/>
        </w:rPr>
        <w:t>нвалид</w:t>
      </w:r>
      <w:r w:rsidR="00D71600">
        <w:rPr>
          <w:rFonts w:ascii="Times New Roman" w:hAnsi="Times New Roman" w:cs="Times New Roman"/>
          <w:sz w:val="28"/>
          <w:szCs w:val="28"/>
        </w:rPr>
        <w:t>ы</w:t>
      </w:r>
      <w:r w:rsidR="00D71600" w:rsidRPr="00993E4C">
        <w:rPr>
          <w:rFonts w:ascii="Times New Roman" w:hAnsi="Times New Roman" w:cs="Times New Roman"/>
          <w:sz w:val="28"/>
          <w:szCs w:val="28"/>
        </w:rPr>
        <w:t xml:space="preserve"> </w:t>
      </w:r>
      <w:r w:rsidR="00D71600">
        <w:rPr>
          <w:rFonts w:ascii="Times New Roman" w:hAnsi="Times New Roman" w:cs="Times New Roman"/>
          <w:sz w:val="28"/>
          <w:szCs w:val="28"/>
        </w:rPr>
        <w:t>и</w:t>
      </w:r>
      <w:r w:rsidR="00D71600" w:rsidRPr="00993E4C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71600">
        <w:rPr>
          <w:rFonts w:ascii="Times New Roman" w:hAnsi="Times New Roman" w:cs="Times New Roman"/>
          <w:sz w:val="28"/>
          <w:szCs w:val="28"/>
        </w:rPr>
        <w:t>и</w:t>
      </w:r>
      <w:r w:rsidR="00D71600" w:rsidRPr="00993E4C">
        <w:rPr>
          <w:rFonts w:ascii="Times New Roman" w:hAnsi="Times New Roman" w:cs="Times New Roman"/>
          <w:sz w:val="28"/>
          <w:szCs w:val="28"/>
        </w:rPr>
        <w:t xml:space="preserve"> </w:t>
      </w:r>
      <w:r w:rsidR="00D71600">
        <w:rPr>
          <w:rFonts w:ascii="Times New Roman" w:hAnsi="Times New Roman" w:cs="Times New Roman"/>
          <w:sz w:val="28"/>
          <w:szCs w:val="28"/>
        </w:rPr>
        <w:t xml:space="preserve">ВОВ не обращались за получением ЕДВ на капитальные ремонт домовладений, </w:t>
      </w:r>
      <w:r w:rsidR="0085003C">
        <w:rPr>
          <w:rFonts w:ascii="Times New Roman" w:hAnsi="Times New Roman" w:cs="Times New Roman"/>
          <w:sz w:val="28"/>
          <w:szCs w:val="28"/>
        </w:rPr>
        <w:t>бюджетные средства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</w:t>
      </w:r>
      <w:r w:rsidR="0085003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34 гражданам, относящимся к категориям «узники фашизма» и  «труженики тыла».</w:t>
      </w:r>
    </w:p>
    <w:p w:rsidR="000306DC" w:rsidRPr="00454A4C" w:rsidRDefault="000306DC" w:rsidP="007A3E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Областным законом от 18.05.2006 № 24-оз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областной закон от 18.05.2006 № 24-оз) органы местного самоуправления муниципальных образований Ленинградской области в порядке, установленном Федеральным </w:t>
      </w:r>
      <w:hyperlink r:id="rId10" w:history="1">
        <w:r w:rsidRPr="00454A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наделяются отдельными государственными полномочиями</w:t>
      </w:r>
      <w:proofErr w:type="gramEnd"/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в сфере жилищных отношений.</w:t>
      </w:r>
    </w:p>
    <w:p w:rsidR="000306DC" w:rsidRPr="00454A4C" w:rsidRDefault="000306DC" w:rsidP="007A3E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2 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областного закона от 18.05.2006 № 24-оз предусмотрено, что о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рганы местного самоуправления наделяются полномочиями по предоставлению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ЕДВ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областным </w:t>
      </w:r>
      <w:hyperlink r:id="rId11" w:history="1">
        <w:r w:rsidRPr="00454A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13.10.2014 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№ 62-оз:</w:t>
      </w:r>
    </w:p>
    <w:p w:rsidR="000306DC" w:rsidRPr="00454A4C" w:rsidRDefault="000306DC" w:rsidP="007A3E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инвалидам Великой Отечественной войны;</w:t>
      </w:r>
    </w:p>
    <w:p w:rsidR="000306DC" w:rsidRPr="00454A4C" w:rsidRDefault="000306DC" w:rsidP="007A3E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участникам Великой Отечественной войны;</w:t>
      </w:r>
    </w:p>
    <w:p w:rsidR="000306DC" w:rsidRPr="00454A4C" w:rsidRDefault="000306DC" w:rsidP="007A3E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лицам, награжденным знаком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Жителю блокадного Ленинграда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306DC" w:rsidRDefault="000306DC" w:rsidP="007A3E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супруге (супругу) погибшего (умершего) инвалида Великой Отечественной войны или участника Великой Отечественной войны, не вступившей (не вступившего)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повторный брак;</w:t>
      </w:r>
    </w:p>
    <w:p w:rsidR="000306DC" w:rsidRDefault="000306DC" w:rsidP="007A3E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войны.</w:t>
      </w:r>
    </w:p>
    <w:p w:rsidR="000306DC" w:rsidRPr="00387886" w:rsidRDefault="000306DC" w:rsidP="007A3E4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е) труженикам тыла.</w:t>
      </w:r>
    </w:p>
    <w:p w:rsidR="000306DC" w:rsidRDefault="000306DC" w:rsidP="007A3E4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роект областного закона предусматривает передачу полномочия по предоставлению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ЕДВ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35F74" w:rsidRPr="005813C6">
        <w:rPr>
          <w:rFonts w:ascii="Times New Roman" w:hAnsi="Times New Roman" w:cs="Times New Roman"/>
          <w:sz w:val="28"/>
          <w:szCs w:val="28"/>
        </w:rPr>
        <w:t>член</w:t>
      </w:r>
      <w:r w:rsidR="007A3D19">
        <w:rPr>
          <w:rFonts w:ascii="Times New Roman" w:hAnsi="Times New Roman" w:cs="Times New Roman"/>
          <w:sz w:val="28"/>
          <w:szCs w:val="28"/>
        </w:rPr>
        <w:t>ам</w:t>
      </w:r>
      <w:r w:rsidR="00435F74" w:rsidRPr="005813C6">
        <w:rPr>
          <w:rFonts w:ascii="Times New Roman" w:hAnsi="Times New Roman" w:cs="Times New Roman"/>
          <w:sz w:val="28"/>
          <w:szCs w:val="28"/>
        </w:rPr>
        <w:t xml:space="preserve"> семей погибших (умерших) </w:t>
      </w:r>
      <w:r w:rsidR="007048AE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A3E45" w:rsidRPr="004D7B49" w:rsidRDefault="000306DC" w:rsidP="007A3E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Проектом областного закона предусмотрено вступление его в силу </w:t>
      </w:r>
      <w:r w:rsidR="007A3E45">
        <w:rPr>
          <w:rFonts w:ascii="Times New Roman" w:eastAsia="Calibri" w:hAnsi="Times New Roman" w:cs="Times New Roman"/>
          <w:bCs/>
          <w:sz w:val="28"/>
          <w:szCs w:val="28"/>
        </w:rPr>
        <w:t>через</w:t>
      </w:r>
      <w:r w:rsidR="007A3E45" w:rsidRPr="004D7B49">
        <w:rPr>
          <w:rFonts w:ascii="Times New Roman" w:eastAsia="Calibri" w:hAnsi="Times New Roman" w:cs="Times New Roman"/>
          <w:bCs/>
          <w:sz w:val="28"/>
          <w:szCs w:val="28"/>
        </w:rPr>
        <w:t xml:space="preserve"> 10 дней </w:t>
      </w:r>
      <w:r w:rsidR="007A3E45">
        <w:rPr>
          <w:rFonts w:ascii="Times New Roman" w:eastAsia="Calibri" w:hAnsi="Times New Roman" w:cs="Times New Roman"/>
          <w:bCs/>
          <w:sz w:val="28"/>
          <w:szCs w:val="28"/>
        </w:rPr>
        <w:t>после его</w:t>
      </w:r>
      <w:r w:rsidR="007A3E45" w:rsidRPr="004D7B49">
        <w:rPr>
          <w:rFonts w:ascii="Times New Roman" w:eastAsia="Calibri" w:hAnsi="Times New Roman" w:cs="Times New Roman"/>
          <w:bCs/>
          <w:sz w:val="28"/>
          <w:szCs w:val="28"/>
        </w:rPr>
        <w:t xml:space="preserve"> официального опубликования.</w:t>
      </w:r>
    </w:p>
    <w:p w:rsidR="007A3E45" w:rsidRDefault="007A3E45" w:rsidP="007A3E4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94">
        <w:rPr>
          <w:rFonts w:ascii="Times New Roman" w:eastAsia="Calibri" w:hAnsi="Times New Roman" w:cs="Times New Roman"/>
          <w:sz w:val="28"/>
          <w:szCs w:val="28"/>
        </w:rPr>
        <w:t xml:space="preserve">В связи с большой социальной значимостью </w:t>
      </w:r>
      <w:proofErr w:type="gramStart"/>
      <w:r w:rsidRPr="00A80694">
        <w:rPr>
          <w:rFonts w:ascii="Times New Roman" w:eastAsia="Calibri" w:hAnsi="Times New Roman" w:cs="Times New Roman"/>
          <w:sz w:val="28"/>
          <w:szCs w:val="28"/>
        </w:rPr>
        <w:t xml:space="preserve">вопроса </w:t>
      </w:r>
      <w:r>
        <w:rPr>
          <w:rFonts w:ascii="Times New Roman" w:eastAsia="Calibri" w:hAnsi="Times New Roman" w:cs="Times New Roman"/>
          <w:sz w:val="28"/>
          <w:szCs w:val="28"/>
        </w:rPr>
        <w:t>улучшения качества жизни</w:t>
      </w:r>
      <w:r w:rsidRPr="00A806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5F74" w:rsidRPr="005813C6">
        <w:rPr>
          <w:rFonts w:ascii="Times New Roman" w:hAnsi="Times New Roman" w:cs="Times New Roman"/>
          <w:sz w:val="28"/>
          <w:szCs w:val="28"/>
        </w:rPr>
        <w:t>член</w:t>
      </w:r>
      <w:r w:rsidR="007A3D19">
        <w:rPr>
          <w:rFonts w:ascii="Times New Roman" w:hAnsi="Times New Roman" w:cs="Times New Roman"/>
          <w:sz w:val="28"/>
          <w:szCs w:val="28"/>
        </w:rPr>
        <w:t>ов</w:t>
      </w:r>
      <w:r w:rsidR="00435F74" w:rsidRPr="005813C6">
        <w:rPr>
          <w:rFonts w:ascii="Times New Roman" w:hAnsi="Times New Roman" w:cs="Times New Roman"/>
          <w:sz w:val="28"/>
          <w:szCs w:val="28"/>
        </w:rPr>
        <w:t xml:space="preserve"> семей</w:t>
      </w:r>
      <w:proofErr w:type="gramEnd"/>
      <w:r w:rsidR="00435F74" w:rsidRPr="005813C6">
        <w:rPr>
          <w:rFonts w:ascii="Times New Roman" w:hAnsi="Times New Roman" w:cs="Times New Roman"/>
          <w:sz w:val="28"/>
          <w:szCs w:val="28"/>
        </w:rPr>
        <w:t xml:space="preserve"> погибших (умерших) </w:t>
      </w:r>
      <w:r w:rsidR="007048AE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Pr="00A8069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276B9">
        <w:rPr>
          <w:rFonts w:ascii="Times New Roman" w:eastAsia="Times New Roman" w:hAnsi="Times New Roman" w:cs="Times New Roman"/>
          <w:sz w:val="28"/>
          <w:szCs w:val="28"/>
        </w:rPr>
        <w:t xml:space="preserve">целесообразно принять нормативный правовой акт Ленинградской области, устанавливающий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них </w:t>
      </w:r>
      <w:r w:rsidR="001F7FE1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дополнительную </w:t>
      </w:r>
      <w:r w:rsidRPr="000276B9">
        <w:rPr>
          <w:rFonts w:ascii="Times New Roman" w:eastAsia="Times New Roman" w:hAnsi="Times New Roman" w:cs="Times New Roman"/>
          <w:sz w:val="28"/>
          <w:szCs w:val="28"/>
        </w:rPr>
        <w:t xml:space="preserve">меру социальной поддержки в </w:t>
      </w:r>
      <w:r w:rsidR="001F7FE1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0276B9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</w:t>
      </w:r>
      <w:r w:rsidRPr="000276B9">
        <w:rPr>
          <w:rFonts w:ascii="Times New Roman" w:eastAsia="Calibri" w:hAnsi="Times New Roman" w:cs="Times New Roman"/>
          <w:sz w:val="28"/>
          <w:szCs w:val="28"/>
        </w:rPr>
        <w:t xml:space="preserve">за счет средств областного бюджета </w:t>
      </w:r>
      <w:r w:rsidR="001F7FE1">
        <w:rPr>
          <w:rFonts w:ascii="Times New Roman" w:eastAsia="Calibri" w:hAnsi="Times New Roman" w:cs="Times New Roman"/>
          <w:sz w:val="28"/>
          <w:szCs w:val="28"/>
        </w:rPr>
        <w:t>ЕДВ</w:t>
      </w:r>
      <w:r w:rsidRPr="000276B9">
        <w:rPr>
          <w:rFonts w:ascii="Times New Roman" w:eastAsia="Calibri" w:hAnsi="Times New Roman" w:cs="Times New Roman"/>
          <w:sz w:val="28"/>
          <w:szCs w:val="28"/>
        </w:rPr>
        <w:t xml:space="preserve"> для проведения капитального ремонта жилых домов.</w:t>
      </w:r>
    </w:p>
    <w:p w:rsidR="00314F3A" w:rsidRDefault="00314F3A" w:rsidP="003205B3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B211F" w:rsidRPr="005B211F" w:rsidRDefault="005B211F" w:rsidP="005B21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B21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5B211F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5B211F" w:rsidRPr="005B211F" w:rsidRDefault="005B211F" w:rsidP="005B21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B21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5B211F" w:rsidRPr="005B211F" w:rsidRDefault="005B211F" w:rsidP="005B21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5B21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  </w:t>
      </w:r>
      <w:proofErr w:type="spellStart"/>
      <w:r w:rsidRPr="005B211F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AE3B35" w:rsidRDefault="001F7FE1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16"/>
          <w:szCs w:val="16"/>
        </w:rPr>
        <w:t>И</w:t>
      </w:r>
      <w:r w:rsidR="007A3E45" w:rsidRPr="007A3E45">
        <w:rPr>
          <w:rFonts w:ascii="Times New Roman" w:eastAsia="Calibri" w:hAnsi="Times New Roman" w:cs="Times New Roman"/>
          <w:sz w:val="16"/>
          <w:szCs w:val="16"/>
        </w:rPr>
        <w:t>сп. Кравцова О.Е. (4887)</w:t>
      </w:r>
    </w:p>
    <w:sectPr w:rsidR="00AE3B35" w:rsidSect="00314F3A">
      <w:headerReference w:type="default" r:id="rId12"/>
      <w:pgSz w:w="11900" w:h="16800" w:code="9"/>
      <w:pgMar w:top="964" w:right="567" w:bottom="851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274" w:rsidRDefault="00106274" w:rsidP="009F46C2">
      <w:pPr>
        <w:spacing w:after="0" w:line="240" w:lineRule="auto"/>
      </w:pPr>
      <w:r>
        <w:separator/>
      </w:r>
    </w:p>
  </w:endnote>
  <w:endnote w:type="continuationSeparator" w:id="0">
    <w:p w:rsidR="00106274" w:rsidRDefault="00106274" w:rsidP="009F4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274" w:rsidRDefault="00106274" w:rsidP="009F46C2">
      <w:pPr>
        <w:spacing w:after="0" w:line="240" w:lineRule="auto"/>
      </w:pPr>
      <w:r>
        <w:separator/>
      </w:r>
    </w:p>
  </w:footnote>
  <w:footnote w:type="continuationSeparator" w:id="0">
    <w:p w:rsidR="00106274" w:rsidRDefault="00106274" w:rsidP="009F4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7707139"/>
      <w:docPartObj>
        <w:docPartGallery w:val="Page Numbers (Top of Page)"/>
        <w:docPartUnique/>
      </w:docPartObj>
    </w:sdtPr>
    <w:sdtEndPr/>
    <w:sdtContent>
      <w:p w:rsidR="009F46C2" w:rsidRDefault="009F46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11F">
          <w:rPr>
            <w:noProof/>
          </w:rPr>
          <w:t>3</w:t>
        </w:r>
        <w:r>
          <w:fldChar w:fldCharType="end"/>
        </w:r>
      </w:p>
    </w:sdtContent>
  </w:sdt>
  <w:p w:rsidR="009F46C2" w:rsidRDefault="009F46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6C2"/>
    <w:rsid w:val="00016926"/>
    <w:rsid w:val="000306DC"/>
    <w:rsid w:val="000534F0"/>
    <w:rsid w:val="00054DF2"/>
    <w:rsid w:val="00106274"/>
    <w:rsid w:val="00160367"/>
    <w:rsid w:val="00172C0E"/>
    <w:rsid w:val="001E7F08"/>
    <w:rsid w:val="001F7FE1"/>
    <w:rsid w:val="00265A34"/>
    <w:rsid w:val="002709BD"/>
    <w:rsid w:val="002B16FA"/>
    <w:rsid w:val="002D56B9"/>
    <w:rsid w:val="002D6A04"/>
    <w:rsid w:val="00314F3A"/>
    <w:rsid w:val="003205B3"/>
    <w:rsid w:val="00412FE7"/>
    <w:rsid w:val="00435F74"/>
    <w:rsid w:val="00445C1C"/>
    <w:rsid w:val="004D779B"/>
    <w:rsid w:val="00595B62"/>
    <w:rsid w:val="005B211F"/>
    <w:rsid w:val="005B30B7"/>
    <w:rsid w:val="005B4C2C"/>
    <w:rsid w:val="005C42A2"/>
    <w:rsid w:val="00623E4E"/>
    <w:rsid w:val="006473BC"/>
    <w:rsid w:val="006B7BD4"/>
    <w:rsid w:val="00700AEA"/>
    <w:rsid w:val="007034EE"/>
    <w:rsid w:val="007048AE"/>
    <w:rsid w:val="00761F92"/>
    <w:rsid w:val="007659D9"/>
    <w:rsid w:val="007716BB"/>
    <w:rsid w:val="00774C45"/>
    <w:rsid w:val="00775CA8"/>
    <w:rsid w:val="007A06C0"/>
    <w:rsid w:val="007A3D19"/>
    <w:rsid w:val="007A3E45"/>
    <w:rsid w:val="007F7B51"/>
    <w:rsid w:val="00835CF0"/>
    <w:rsid w:val="0085003C"/>
    <w:rsid w:val="00881647"/>
    <w:rsid w:val="00884955"/>
    <w:rsid w:val="0088554F"/>
    <w:rsid w:val="00920CDE"/>
    <w:rsid w:val="00944008"/>
    <w:rsid w:val="00945A70"/>
    <w:rsid w:val="00954CD3"/>
    <w:rsid w:val="00984B2D"/>
    <w:rsid w:val="00993E4C"/>
    <w:rsid w:val="009C3D17"/>
    <w:rsid w:val="009F46C2"/>
    <w:rsid w:val="00A00A0A"/>
    <w:rsid w:val="00A12072"/>
    <w:rsid w:val="00A220B7"/>
    <w:rsid w:val="00A432F1"/>
    <w:rsid w:val="00A55014"/>
    <w:rsid w:val="00A75A36"/>
    <w:rsid w:val="00AD73F6"/>
    <w:rsid w:val="00AE3B35"/>
    <w:rsid w:val="00B26E79"/>
    <w:rsid w:val="00BE6DAE"/>
    <w:rsid w:val="00C352FB"/>
    <w:rsid w:val="00C66327"/>
    <w:rsid w:val="00C76BFB"/>
    <w:rsid w:val="00C82FDF"/>
    <w:rsid w:val="00C9187C"/>
    <w:rsid w:val="00D71600"/>
    <w:rsid w:val="00D7508A"/>
    <w:rsid w:val="00DE5DFA"/>
    <w:rsid w:val="00E53F3C"/>
    <w:rsid w:val="00E54D70"/>
    <w:rsid w:val="00E73CCA"/>
    <w:rsid w:val="00EA448D"/>
    <w:rsid w:val="00ED0029"/>
    <w:rsid w:val="00F51F38"/>
    <w:rsid w:val="00F952A5"/>
    <w:rsid w:val="00FB651E"/>
    <w:rsid w:val="00FE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4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46C2"/>
  </w:style>
  <w:style w:type="paragraph" w:styleId="a5">
    <w:name w:val="footer"/>
    <w:basedOn w:val="a"/>
    <w:link w:val="a6"/>
    <w:uiPriority w:val="99"/>
    <w:unhideWhenUsed/>
    <w:rsid w:val="009F4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46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4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46C2"/>
  </w:style>
  <w:style w:type="paragraph" w:styleId="a5">
    <w:name w:val="footer"/>
    <w:basedOn w:val="a"/>
    <w:link w:val="a6"/>
    <w:uiPriority w:val="99"/>
    <w:unhideWhenUsed/>
    <w:rsid w:val="009F4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4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CCCB43C0DA452692953F6B2B2ABB22D6F4C1C22DB50BBFE7AD463E1BBA2E2A59155426AF05C87C8ED551492BB59E01945FA07793EC0E4B5DB6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CCCB43C0DA452692953F6B2B2ABB22D6F4C1C22DB50BBFE7AD463E1BBA2E2A59155426AF05C87C8ED551492BB59E01945FA07793EC0E4B5DB6J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4768ABE39542EE3D838F4E701239FD0F2E498E624B87A5293313FA4267ED5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E1F630AB0EFA5E827BA1DC09A8A6A937FF968D8485D2C99CEB0AD3FDBA07032C56DBC2547D3202555j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8BAF7433EDECFA1511FEAF9477A9D18965929DF4058BDA9716E8280DB1564ED8A9EAFFEBACA0A4DBD7DCF42B241CB837CC6751C5F808BB4CWE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3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34</cp:revision>
  <dcterms:created xsi:type="dcterms:W3CDTF">2019-08-28T13:25:00Z</dcterms:created>
  <dcterms:modified xsi:type="dcterms:W3CDTF">2023-10-03T08:29:00Z</dcterms:modified>
</cp:coreProperties>
</file>