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E10" w:rsidRDefault="00BE5354" w:rsidP="00E51E10">
      <w:pPr>
        <w:tabs>
          <w:tab w:val="left" w:pos="709"/>
        </w:tabs>
        <w:suppressAutoHyphens/>
        <w:spacing w:before="0" w:after="0" w:line="100" w:lineRule="atLeast"/>
        <w:jc w:val="center"/>
        <w:rPr>
          <w:rFonts w:eastAsia="SimSun" w:cs="Times New Roman"/>
          <w:b/>
          <w:szCs w:val="28"/>
        </w:rPr>
      </w:pPr>
      <w:r w:rsidRPr="00083DC6">
        <w:rPr>
          <w:rFonts w:eastAsia="SimSun" w:cs="Times New Roman"/>
          <w:b/>
          <w:szCs w:val="28"/>
        </w:rPr>
        <w:t>Финансово-экономическое обоснование</w:t>
      </w:r>
      <w:r>
        <w:rPr>
          <w:rFonts w:eastAsia="SimSun" w:cs="Times New Roman"/>
          <w:b/>
          <w:szCs w:val="28"/>
        </w:rPr>
        <w:t xml:space="preserve"> </w:t>
      </w:r>
    </w:p>
    <w:p w:rsidR="00BE5354" w:rsidRPr="00083DC6" w:rsidRDefault="00BE5354" w:rsidP="00E51E10">
      <w:pPr>
        <w:tabs>
          <w:tab w:val="left" w:pos="709"/>
        </w:tabs>
        <w:suppressAutoHyphens/>
        <w:spacing w:before="0" w:after="0" w:line="100" w:lineRule="atLeast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83DC6">
        <w:rPr>
          <w:rFonts w:eastAsia="Times New Roman" w:cs="Times New Roman"/>
          <w:b/>
          <w:bCs/>
          <w:szCs w:val="28"/>
          <w:lang w:eastAsia="ru-RU"/>
        </w:rPr>
        <w:t>к проекту областного закона</w:t>
      </w:r>
      <w:r w:rsidR="00E51E10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083DC6">
        <w:rPr>
          <w:rFonts w:eastAsia="Times New Roman" w:cs="Times New Roman"/>
          <w:b/>
          <w:bCs/>
          <w:szCs w:val="28"/>
          <w:lang w:eastAsia="ru-RU"/>
        </w:rPr>
        <w:t>«</w:t>
      </w:r>
      <w:r w:rsidR="007D7B6F" w:rsidRPr="007D7B6F">
        <w:rPr>
          <w:rFonts w:eastAsia="Times New Roman" w:cs="Times New Roman"/>
          <w:b/>
          <w:bCs/>
          <w:szCs w:val="28"/>
          <w:lang w:eastAsia="ru-RU"/>
        </w:rPr>
        <w:t>О внесении изменений в часть 1 статьи 1</w:t>
      </w:r>
      <w:r w:rsidR="007D7B6F" w:rsidRPr="007D7B6F">
        <w:rPr>
          <w:rFonts w:eastAsia="Times New Roman" w:cs="Times New Roman"/>
          <w:b/>
          <w:bCs/>
          <w:szCs w:val="28"/>
          <w:vertAlign w:val="superscript"/>
          <w:lang w:eastAsia="ru-RU"/>
        </w:rPr>
        <w:t xml:space="preserve">1  </w:t>
      </w:r>
      <w:r w:rsidR="007D7B6F" w:rsidRPr="007D7B6F">
        <w:rPr>
          <w:rFonts w:eastAsia="Times New Roman" w:cs="Times New Roman"/>
          <w:b/>
          <w:bCs/>
          <w:szCs w:val="28"/>
          <w:lang w:eastAsia="ru-RU"/>
        </w:rPr>
        <w:t>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BE5354" w:rsidRPr="00083DC6" w:rsidRDefault="00BE5354" w:rsidP="00E51E10">
      <w:pPr>
        <w:spacing w:before="0"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BE5354" w:rsidRDefault="00BE5354" w:rsidP="00E51E10">
      <w:pPr>
        <w:tabs>
          <w:tab w:val="left" w:pos="709"/>
        </w:tabs>
        <w:suppressAutoHyphens/>
        <w:spacing w:before="0" w:after="0" w:line="276" w:lineRule="atLeast"/>
        <w:ind w:firstLine="709"/>
        <w:rPr>
          <w:rFonts w:eastAsia="Calibri" w:cs="Times New Roman"/>
          <w:szCs w:val="28"/>
        </w:rPr>
      </w:pPr>
      <w:r w:rsidRPr="00083DC6">
        <w:rPr>
          <w:rFonts w:eastAsia="Calibri" w:cs="Times New Roman"/>
          <w:szCs w:val="28"/>
        </w:rPr>
        <w:t>Принятие областного закона</w:t>
      </w:r>
      <w:r w:rsidRPr="00083DC6">
        <w:rPr>
          <w:rFonts w:eastAsia="Calibri" w:cs="Times New Roman"/>
          <w:b/>
          <w:szCs w:val="28"/>
        </w:rPr>
        <w:t xml:space="preserve"> </w:t>
      </w:r>
      <w:r w:rsidRPr="00083DC6">
        <w:rPr>
          <w:rFonts w:eastAsia="Times New Roman" w:cs="Times New Roman"/>
          <w:szCs w:val="28"/>
          <w:lang w:eastAsia="ru-RU"/>
        </w:rPr>
        <w:t>«</w:t>
      </w:r>
      <w:r w:rsidR="007D7B6F" w:rsidRPr="007D7B6F">
        <w:rPr>
          <w:rFonts w:eastAsia="Times New Roman" w:cs="Times New Roman"/>
          <w:bCs/>
          <w:szCs w:val="28"/>
          <w:lang w:eastAsia="ru-RU"/>
        </w:rPr>
        <w:t>О внесении изменений в часть 1 статьи 1</w:t>
      </w:r>
      <w:r w:rsidR="007D7B6F" w:rsidRPr="007D7B6F">
        <w:rPr>
          <w:rFonts w:eastAsia="Times New Roman" w:cs="Times New Roman"/>
          <w:bCs/>
          <w:szCs w:val="28"/>
          <w:vertAlign w:val="superscript"/>
          <w:lang w:eastAsia="ru-RU"/>
        </w:rPr>
        <w:t xml:space="preserve">1  </w:t>
      </w:r>
      <w:r w:rsidR="007D7B6F" w:rsidRPr="007D7B6F">
        <w:rPr>
          <w:rFonts w:eastAsia="Times New Roman" w:cs="Times New Roman"/>
          <w:bCs/>
          <w:szCs w:val="28"/>
          <w:lang w:eastAsia="ru-RU"/>
        </w:rPr>
        <w:t>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="007D7B6F">
        <w:rPr>
          <w:rFonts w:eastAsia="Calibri" w:cs="Times New Roman"/>
          <w:szCs w:val="28"/>
        </w:rPr>
        <w:t xml:space="preserve"> </w:t>
      </w:r>
      <w:bookmarkStart w:id="0" w:name="_GoBack"/>
      <w:bookmarkEnd w:id="0"/>
      <w:r w:rsidRPr="00A8753D">
        <w:rPr>
          <w:rFonts w:eastAsia="Calibri" w:cs="Times New Roman"/>
          <w:szCs w:val="28"/>
        </w:rPr>
        <w:t xml:space="preserve">не потребует дополнительного расходования средств областного бюджета Ленинградской области. </w:t>
      </w:r>
    </w:p>
    <w:p w:rsidR="008A5D31" w:rsidRDefault="008A5D31" w:rsidP="00E51E10">
      <w:pPr>
        <w:spacing w:before="0" w:after="0" w:line="240" w:lineRule="auto"/>
        <w:ind w:left="7513"/>
        <w:rPr>
          <w:rFonts w:ascii="Calibri" w:eastAsia="Calibri" w:hAnsi="Calibri" w:cs="Times New Roman"/>
          <w:sz w:val="24"/>
          <w:szCs w:val="24"/>
          <w:lang w:eastAsia="ru-RU"/>
        </w:rPr>
      </w:pPr>
    </w:p>
    <w:p w:rsidR="00E51E10" w:rsidRPr="001538C9" w:rsidRDefault="00E51E10" w:rsidP="00E51E10">
      <w:pPr>
        <w:spacing w:before="0" w:after="0" w:line="240" w:lineRule="auto"/>
        <w:ind w:left="7513"/>
        <w:rPr>
          <w:rFonts w:ascii="Calibri" w:eastAsia="Calibri" w:hAnsi="Calibri" w:cs="Times New Roman"/>
          <w:sz w:val="24"/>
          <w:szCs w:val="24"/>
          <w:lang w:eastAsia="ru-RU"/>
        </w:rPr>
      </w:pPr>
    </w:p>
    <w:p w:rsidR="00E04372" w:rsidRPr="00E04372" w:rsidRDefault="00E04372" w:rsidP="00E51E10">
      <w:pPr>
        <w:spacing w:before="0"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E04372">
        <w:rPr>
          <w:rFonts w:eastAsia="Times New Roman" w:cs="Times New Roman"/>
          <w:bCs/>
          <w:szCs w:val="28"/>
          <w:lang w:eastAsia="ru-RU"/>
        </w:rPr>
        <w:t xml:space="preserve">Председатель </w:t>
      </w:r>
      <w:proofErr w:type="gramStart"/>
      <w:r w:rsidRPr="00E04372">
        <w:rPr>
          <w:rFonts w:eastAsia="Times New Roman" w:cs="Times New Roman"/>
          <w:bCs/>
          <w:szCs w:val="28"/>
          <w:lang w:eastAsia="ru-RU"/>
        </w:rPr>
        <w:t>Ленинградского</w:t>
      </w:r>
      <w:proofErr w:type="gramEnd"/>
      <w:r w:rsidRPr="00E04372">
        <w:rPr>
          <w:rFonts w:eastAsia="Times New Roman" w:cs="Times New Roman"/>
          <w:bCs/>
          <w:szCs w:val="28"/>
          <w:lang w:eastAsia="ru-RU"/>
        </w:rPr>
        <w:t xml:space="preserve"> </w:t>
      </w:r>
    </w:p>
    <w:p w:rsidR="00E04372" w:rsidRPr="00E04372" w:rsidRDefault="00E04372" w:rsidP="00E51E10">
      <w:pPr>
        <w:spacing w:before="0"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E04372">
        <w:rPr>
          <w:rFonts w:eastAsia="Times New Roman" w:cs="Times New Roman"/>
          <w:bCs/>
          <w:szCs w:val="28"/>
          <w:lang w:eastAsia="ru-RU"/>
        </w:rPr>
        <w:t>областного комитета по управлению</w:t>
      </w:r>
    </w:p>
    <w:p w:rsidR="00E04372" w:rsidRPr="00E04372" w:rsidRDefault="00E04372" w:rsidP="00E51E10">
      <w:pPr>
        <w:spacing w:before="0"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E04372">
        <w:rPr>
          <w:rFonts w:eastAsia="Times New Roman" w:cs="Times New Roman"/>
          <w:bCs/>
          <w:szCs w:val="28"/>
          <w:lang w:eastAsia="ru-RU"/>
        </w:rPr>
        <w:t>государственным имуществом                                                                   М.Р. Тоноян</w:t>
      </w:r>
    </w:p>
    <w:p w:rsidR="008A5D31" w:rsidRDefault="008A5D31" w:rsidP="00E51E10">
      <w:pPr>
        <w:spacing w:before="0" w:after="0" w:line="240" w:lineRule="auto"/>
        <w:rPr>
          <w:rFonts w:eastAsia="Times New Roman" w:cs="Times New Roman"/>
          <w:szCs w:val="28"/>
          <w:lang w:eastAsia="ru-RU"/>
        </w:rPr>
      </w:pPr>
    </w:p>
    <w:p w:rsidR="00BE5354" w:rsidRPr="00C85C13" w:rsidRDefault="00BE5354" w:rsidP="00BE5354">
      <w:pPr>
        <w:spacing w:before="0" w:after="0" w:line="240" w:lineRule="auto"/>
        <w:rPr>
          <w:rFonts w:ascii="Calibri" w:eastAsia="Calibri" w:hAnsi="Calibri" w:cs="Times New Roman"/>
          <w:sz w:val="24"/>
          <w:szCs w:val="24"/>
          <w:lang w:eastAsia="ru-RU"/>
        </w:rPr>
      </w:pPr>
      <w:r w:rsidRPr="00C85C13">
        <w:rPr>
          <w:rFonts w:eastAsia="Calibri" w:cs="Times New Roman"/>
          <w:szCs w:val="28"/>
          <w:lang w:eastAsia="ru-RU"/>
        </w:rPr>
        <w:tab/>
      </w:r>
      <w:r w:rsidRPr="00C85C13">
        <w:rPr>
          <w:rFonts w:eastAsia="Calibri" w:cs="Times New Roman"/>
          <w:szCs w:val="28"/>
          <w:lang w:eastAsia="ru-RU"/>
        </w:rPr>
        <w:tab/>
      </w:r>
      <w:r w:rsidRPr="00C85C13">
        <w:rPr>
          <w:rFonts w:eastAsia="Calibri" w:cs="Times New Roman"/>
          <w:szCs w:val="28"/>
          <w:lang w:eastAsia="ru-RU"/>
        </w:rPr>
        <w:tab/>
      </w:r>
    </w:p>
    <w:p w:rsidR="00BE5354" w:rsidRPr="00C85C13" w:rsidRDefault="00BE5354" w:rsidP="00BE53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BE5354" w:rsidRDefault="00BE5354" w:rsidP="00BE5354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BE5354" w:rsidRPr="00C85C13" w:rsidRDefault="00BE5354" w:rsidP="00BE5354">
      <w:pPr>
        <w:tabs>
          <w:tab w:val="left" w:pos="709"/>
        </w:tabs>
        <w:suppressAutoHyphens/>
        <w:spacing w:after="0" w:line="100" w:lineRule="atLeast"/>
        <w:rPr>
          <w:rFonts w:ascii="Calibri" w:eastAsia="SimSun" w:hAnsi="Calibri"/>
        </w:rPr>
      </w:pPr>
    </w:p>
    <w:p w:rsidR="00BE5354" w:rsidRPr="00C85C13" w:rsidRDefault="00BE5354" w:rsidP="00BE5354">
      <w:pPr>
        <w:tabs>
          <w:tab w:val="left" w:pos="709"/>
        </w:tabs>
        <w:suppressAutoHyphens/>
        <w:spacing w:after="0" w:line="100" w:lineRule="atLeast"/>
        <w:rPr>
          <w:rFonts w:ascii="Calibri" w:eastAsia="SimSun" w:hAnsi="Calibri"/>
        </w:rPr>
      </w:pPr>
    </w:p>
    <w:p w:rsidR="00BE5354" w:rsidRPr="00C85C13" w:rsidRDefault="00BE5354" w:rsidP="00BE5354">
      <w:pPr>
        <w:tabs>
          <w:tab w:val="left" w:pos="709"/>
        </w:tabs>
        <w:suppressAutoHyphens/>
        <w:spacing w:after="0" w:line="100" w:lineRule="atLeast"/>
        <w:rPr>
          <w:rFonts w:ascii="Calibri" w:eastAsia="SimSun" w:hAnsi="Calibri"/>
        </w:rPr>
      </w:pPr>
    </w:p>
    <w:p w:rsidR="00BE5354" w:rsidRPr="00C85C13" w:rsidRDefault="00BE5354" w:rsidP="00BE5354">
      <w:pPr>
        <w:tabs>
          <w:tab w:val="left" w:pos="709"/>
        </w:tabs>
        <w:suppressAutoHyphens/>
        <w:spacing w:after="0" w:line="100" w:lineRule="atLeast"/>
        <w:rPr>
          <w:rFonts w:ascii="Calibri" w:eastAsia="SimSun" w:hAnsi="Calibri"/>
        </w:rPr>
      </w:pPr>
    </w:p>
    <w:sectPr w:rsidR="00BE5354" w:rsidRPr="00C85C13" w:rsidSect="00C05485">
      <w:pgSz w:w="11905" w:h="16838"/>
      <w:pgMar w:top="1134" w:right="851" w:bottom="851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4F"/>
    <w:rsid w:val="00027BE3"/>
    <w:rsid w:val="000A61C0"/>
    <w:rsid w:val="000D16E2"/>
    <w:rsid w:val="000D5259"/>
    <w:rsid w:val="000D6F5C"/>
    <w:rsid w:val="00172530"/>
    <w:rsid w:val="001F1FA3"/>
    <w:rsid w:val="00241064"/>
    <w:rsid w:val="00291BF1"/>
    <w:rsid w:val="002C0A16"/>
    <w:rsid w:val="002D3A46"/>
    <w:rsid w:val="0031544D"/>
    <w:rsid w:val="00317280"/>
    <w:rsid w:val="003B5106"/>
    <w:rsid w:val="00401C47"/>
    <w:rsid w:val="00411F29"/>
    <w:rsid w:val="004E653C"/>
    <w:rsid w:val="005312FB"/>
    <w:rsid w:val="0053608C"/>
    <w:rsid w:val="005552BD"/>
    <w:rsid w:val="0056124F"/>
    <w:rsid w:val="005867A3"/>
    <w:rsid w:val="0060650A"/>
    <w:rsid w:val="00647550"/>
    <w:rsid w:val="00650FF0"/>
    <w:rsid w:val="00657499"/>
    <w:rsid w:val="006C3099"/>
    <w:rsid w:val="0070016E"/>
    <w:rsid w:val="007A28E1"/>
    <w:rsid w:val="007D7B6F"/>
    <w:rsid w:val="0081012E"/>
    <w:rsid w:val="00862C20"/>
    <w:rsid w:val="008826C9"/>
    <w:rsid w:val="008A5D31"/>
    <w:rsid w:val="009B0305"/>
    <w:rsid w:val="009D49E8"/>
    <w:rsid w:val="00A076B1"/>
    <w:rsid w:val="00B64C90"/>
    <w:rsid w:val="00BE5354"/>
    <w:rsid w:val="00BF3CBE"/>
    <w:rsid w:val="00BF7FB7"/>
    <w:rsid w:val="00C05485"/>
    <w:rsid w:val="00C20FC1"/>
    <w:rsid w:val="00C6431C"/>
    <w:rsid w:val="00C9404F"/>
    <w:rsid w:val="00CA1AD4"/>
    <w:rsid w:val="00CC15C5"/>
    <w:rsid w:val="00CD1DFF"/>
    <w:rsid w:val="00D25249"/>
    <w:rsid w:val="00DC43DE"/>
    <w:rsid w:val="00DF00C9"/>
    <w:rsid w:val="00E04372"/>
    <w:rsid w:val="00E275A9"/>
    <w:rsid w:val="00E35C86"/>
    <w:rsid w:val="00E37894"/>
    <w:rsid w:val="00E51E10"/>
    <w:rsid w:val="00E968B9"/>
    <w:rsid w:val="00EA4E17"/>
    <w:rsid w:val="00EB4496"/>
    <w:rsid w:val="00F33F21"/>
    <w:rsid w:val="00F47F81"/>
    <w:rsid w:val="00F5315B"/>
    <w:rsid w:val="00F8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106"/>
    <w:pPr>
      <w:spacing w:before="120" w:after="32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2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4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5D3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5D3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106"/>
    <w:pPr>
      <w:spacing w:before="120" w:after="32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2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C43D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5D3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5D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Маргарита Владиславовна Смелова</cp:lastModifiedBy>
  <cp:revision>2</cp:revision>
  <cp:lastPrinted>2023-04-13T07:22:00Z</cp:lastPrinted>
  <dcterms:created xsi:type="dcterms:W3CDTF">2023-09-20T07:42:00Z</dcterms:created>
  <dcterms:modified xsi:type="dcterms:W3CDTF">2023-09-20T07:42:00Z</dcterms:modified>
</cp:coreProperties>
</file>