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AD6" w:rsidRPr="008C16D0" w:rsidRDefault="00C27AD6" w:rsidP="009860D5">
      <w:pPr>
        <w:autoSpaceDE w:val="0"/>
        <w:autoSpaceDN w:val="0"/>
        <w:adjustRightInd w:val="0"/>
        <w:ind w:left="6804"/>
      </w:pPr>
      <w:r w:rsidRPr="008C16D0">
        <w:t xml:space="preserve">Таблица </w:t>
      </w:r>
      <w:r w:rsidR="007E039F">
        <w:t>18</w:t>
      </w:r>
    </w:p>
    <w:p w:rsidR="00C27AD6" w:rsidRDefault="00C27AD6" w:rsidP="009860D5">
      <w:pPr>
        <w:autoSpaceDE w:val="0"/>
        <w:autoSpaceDN w:val="0"/>
        <w:adjustRightInd w:val="0"/>
        <w:ind w:left="6804"/>
      </w:pPr>
      <w:r w:rsidRPr="008C16D0">
        <w:t xml:space="preserve">приложения </w:t>
      </w:r>
      <w:r w:rsidR="009860D5">
        <w:t>1</w:t>
      </w:r>
      <w:r w:rsidR="006D6735">
        <w:t>5</w:t>
      </w:r>
      <w:bookmarkStart w:id="0" w:name="_GoBack"/>
      <w:bookmarkEnd w:id="0"/>
    </w:p>
    <w:p w:rsidR="0080457A" w:rsidRDefault="0080457A" w:rsidP="0080457A">
      <w:pPr>
        <w:widowControl w:val="0"/>
        <w:autoSpaceDE w:val="0"/>
        <w:autoSpaceDN w:val="0"/>
        <w:jc w:val="center"/>
        <w:rPr>
          <w:rFonts w:eastAsiaTheme="minorEastAsia"/>
          <w:b/>
          <w:sz w:val="24"/>
          <w:szCs w:val="24"/>
        </w:rPr>
      </w:pPr>
    </w:p>
    <w:p w:rsidR="00927C26" w:rsidRDefault="00927C26" w:rsidP="0080457A">
      <w:pPr>
        <w:widowControl w:val="0"/>
        <w:autoSpaceDE w:val="0"/>
        <w:autoSpaceDN w:val="0"/>
        <w:jc w:val="center"/>
        <w:rPr>
          <w:rFonts w:eastAsiaTheme="minorEastAsia"/>
          <w:b/>
          <w:sz w:val="24"/>
          <w:szCs w:val="24"/>
        </w:rPr>
      </w:pPr>
    </w:p>
    <w:p w:rsidR="00D17422" w:rsidRPr="00D17422" w:rsidRDefault="00026C0D" w:rsidP="00D1742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r>
        <w:rPr>
          <w:b/>
          <w:bCs/>
          <w:color w:val="26282F"/>
          <w:sz w:val="24"/>
          <w:szCs w:val="24"/>
        </w:rPr>
        <w:t>РАСПРЕДЕЛЕНИЕ</w:t>
      </w:r>
    </w:p>
    <w:p w:rsidR="00D17422" w:rsidRDefault="00D17422" w:rsidP="00D17422">
      <w:p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 w:val="24"/>
          <w:szCs w:val="24"/>
        </w:rPr>
      </w:pPr>
      <w:proofErr w:type="gramStart"/>
      <w:r w:rsidRPr="00D17422">
        <w:rPr>
          <w:b/>
          <w:bCs/>
          <w:color w:val="26282F"/>
          <w:sz w:val="24"/>
          <w:szCs w:val="24"/>
        </w:rPr>
        <w:t>субвенций бюджетам муниципа</w:t>
      </w:r>
      <w:r>
        <w:rPr>
          <w:b/>
          <w:bCs/>
          <w:color w:val="26282F"/>
          <w:sz w:val="24"/>
          <w:szCs w:val="24"/>
        </w:rPr>
        <w:t xml:space="preserve">льных образований Ленинградской </w:t>
      </w:r>
      <w:r w:rsidRPr="00D17422">
        <w:rPr>
          <w:b/>
          <w:bCs/>
          <w:color w:val="26282F"/>
          <w:sz w:val="24"/>
          <w:szCs w:val="24"/>
        </w:rPr>
        <w:t>области на осуществление отдельных государственных</w:t>
      </w:r>
      <w:r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>полномочий по обеспечению жильем отдельных категорий</w:t>
      </w:r>
      <w:r w:rsidR="00927C26"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>граждан, установленных Федеральным законом</w:t>
      </w:r>
      <w:r w:rsidR="00927C26"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 xml:space="preserve">от 12 января 1995 года </w:t>
      </w:r>
      <w:r w:rsidR="009860D5">
        <w:rPr>
          <w:b/>
          <w:bCs/>
          <w:color w:val="26282F"/>
          <w:sz w:val="24"/>
          <w:szCs w:val="24"/>
        </w:rPr>
        <w:t>№</w:t>
      </w:r>
      <w:r w:rsidRPr="00D17422">
        <w:rPr>
          <w:b/>
          <w:bCs/>
          <w:color w:val="26282F"/>
          <w:sz w:val="24"/>
          <w:szCs w:val="24"/>
        </w:rPr>
        <w:t xml:space="preserve"> 5-ФЗ "О ветеранах", в соответствии</w:t>
      </w:r>
      <w:r w:rsidR="00927C26"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>с Указом Президента Российской Федерации</w:t>
      </w:r>
      <w:r w:rsidR="00927C26"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 xml:space="preserve">от 7 мая 2008 года </w:t>
      </w:r>
      <w:r w:rsidR="00B23061">
        <w:rPr>
          <w:b/>
          <w:bCs/>
          <w:color w:val="26282F"/>
          <w:sz w:val="24"/>
          <w:szCs w:val="24"/>
        </w:rPr>
        <w:t>№</w:t>
      </w:r>
      <w:r w:rsidRPr="00D17422">
        <w:rPr>
          <w:b/>
          <w:bCs/>
          <w:color w:val="26282F"/>
          <w:sz w:val="24"/>
          <w:szCs w:val="24"/>
        </w:rPr>
        <w:t xml:space="preserve"> 714 "Об обеспечении жильем ветеранов</w:t>
      </w:r>
      <w:r w:rsidR="00927C26">
        <w:rPr>
          <w:b/>
          <w:bCs/>
          <w:color w:val="26282F"/>
          <w:sz w:val="24"/>
          <w:szCs w:val="24"/>
        </w:rPr>
        <w:t xml:space="preserve"> </w:t>
      </w:r>
      <w:r w:rsidRPr="00D17422">
        <w:rPr>
          <w:b/>
          <w:bCs/>
          <w:color w:val="26282F"/>
          <w:sz w:val="24"/>
          <w:szCs w:val="24"/>
        </w:rPr>
        <w:t>Великой Отечественной войны 1941-1945 годов" на 202</w:t>
      </w:r>
      <w:r>
        <w:rPr>
          <w:b/>
          <w:bCs/>
          <w:color w:val="26282F"/>
          <w:sz w:val="24"/>
          <w:szCs w:val="24"/>
        </w:rPr>
        <w:t>4</w:t>
      </w:r>
      <w:r w:rsidRPr="00D17422">
        <w:rPr>
          <w:b/>
          <w:bCs/>
          <w:color w:val="26282F"/>
          <w:sz w:val="24"/>
          <w:szCs w:val="24"/>
        </w:rPr>
        <w:t xml:space="preserve"> годи на плановый период 202</w:t>
      </w:r>
      <w:r>
        <w:rPr>
          <w:b/>
          <w:bCs/>
          <w:color w:val="26282F"/>
          <w:sz w:val="24"/>
          <w:szCs w:val="24"/>
        </w:rPr>
        <w:t>5</w:t>
      </w:r>
      <w:r w:rsidRPr="00D17422">
        <w:rPr>
          <w:b/>
          <w:bCs/>
          <w:color w:val="26282F"/>
          <w:sz w:val="24"/>
          <w:szCs w:val="24"/>
        </w:rPr>
        <w:t xml:space="preserve"> и 202</w:t>
      </w:r>
      <w:r>
        <w:rPr>
          <w:b/>
          <w:bCs/>
          <w:color w:val="26282F"/>
          <w:sz w:val="24"/>
          <w:szCs w:val="24"/>
        </w:rPr>
        <w:t>6</w:t>
      </w:r>
      <w:r w:rsidRPr="00D17422">
        <w:rPr>
          <w:b/>
          <w:bCs/>
          <w:color w:val="26282F"/>
          <w:sz w:val="24"/>
          <w:szCs w:val="24"/>
        </w:rPr>
        <w:t xml:space="preserve"> годов</w:t>
      </w:r>
      <w:proofErr w:type="gramEnd"/>
    </w:p>
    <w:p w:rsidR="00D17422" w:rsidRPr="00D17422" w:rsidRDefault="00D17422" w:rsidP="00D17422">
      <w:pPr>
        <w:autoSpaceDE w:val="0"/>
        <w:autoSpaceDN w:val="0"/>
        <w:adjustRightInd w:val="0"/>
        <w:jc w:val="center"/>
        <w:outlineLvl w:val="0"/>
        <w:rPr>
          <w:bCs/>
          <w:color w:val="26282F"/>
          <w:sz w:val="24"/>
          <w:szCs w:val="24"/>
        </w:rPr>
      </w:pPr>
    </w:p>
    <w:tbl>
      <w:tblPr>
        <w:tblW w:w="9564" w:type="dxa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4833"/>
        <w:gridCol w:w="1383"/>
        <w:gridCol w:w="1375"/>
        <w:gridCol w:w="1375"/>
      </w:tblGrid>
      <w:tr w:rsidR="00D17422" w:rsidRPr="009860D5" w:rsidTr="009860D5">
        <w:trPr>
          <w:trHeight w:val="307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026C0D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№</w:t>
            </w:r>
            <w:r w:rsidR="00D17422" w:rsidRPr="009860D5">
              <w:rPr>
                <w:b/>
                <w:bCs/>
                <w:color w:val="26282F"/>
                <w:sz w:val="26"/>
                <w:szCs w:val="26"/>
              </w:rPr>
              <w:t xml:space="preserve"> </w:t>
            </w:r>
            <w:proofErr w:type="gramStart"/>
            <w:r w:rsidR="00D17422" w:rsidRPr="009860D5">
              <w:rPr>
                <w:b/>
                <w:bCs/>
                <w:color w:val="26282F"/>
                <w:sz w:val="26"/>
                <w:szCs w:val="26"/>
              </w:rPr>
              <w:t>п</w:t>
            </w:r>
            <w:proofErr w:type="gramEnd"/>
            <w:r w:rsidR="00D17422" w:rsidRPr="009860D5">
              <w:rPr>
                <w:b/>
                <w:bCs/>
                <w:color w:val="26282F"/>
                <w:sz w:val="26"/>
                <w:szCs w:val="26"/>
              </w:rPr>
              <w:t>/п</w:t>
            </w:r>
          </w:p>
        </w:tc>
        <w:tc>
          <w:tcPr>
            <w:tcW w:w="4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Наименование муниципального образования</w:t>
            </w:r>
          </w:p>
        </w:tc>
        <w:tc>
          <w:tcPr>
            <w:tcW w:w="4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0D5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Сумма</w:t>
            </w:r>
          </w:p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 xml:space="preserve"> (тысяч рублей)</w:t>
            </w:r>
          </w:p>
        </w:tc>
      </w:tr>
      <w:tr w:rsidR="00D17422" w:rsidRPr="009860D5" w:rsidTr="007C7ED6">
        <w:trPr>
          <w:trHeight w:val="20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</w:p>
        </w:tc>
        <w:tc>
          <w:tcPr>
            <w:tcW w:w="4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2024 год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2025 год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2026 год</w:t>
            </w:r>
          </w:p>
        </w:tc>
      </w:tr>
      <w:tr w:rsidR="00D17422" w:rsidRPr="009860D5" w:rsidTr="007C7ED6">
        <w:trPr>
          <w:trHeight w:val="30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</w:t>
            </w: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Бокситогорский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3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2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Волосовский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83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3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Волховский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133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4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55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5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Выборгский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19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6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Гатчинский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4 086,1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4</w:t>
            </w:r>
            <w:r w:rsidR="009860D5">
              <w:rPr>
                <w:bCs/>
                <w:color w:val="26282F"/>
                <w:sz w:val="26"/>
                <w:szCs w:val="26"/>
              </w:rPr>
              <w:t> </w:t>
            </w:r>
            <w:r w:rsidRPr="009860D5">
              <w:rPr>
                <w:bCs/>
                <w:color w:val="26282F"/>
                <w:sz w:val="26"/>
                <w:szCs w:val="26"/>
              </w:rPr>
              <w:t>253,6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28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7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Кингисеппский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19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8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Киришский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127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9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248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10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Лодейнопольский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85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11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19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12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Лужский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57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13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Подпорожский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03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14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Приозерский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18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15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Сланцевский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03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16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18"/>
        </w:trPr>
        <w:tc>
          <w:tcPr>
            <w:tcW w:w="598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17</w:t>
            </w:r>
          </w:p>
        </w:tc>
        <w:tc>
          <w:tcPr>
            <w:tcW w:w="483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Тосненский муниципальный район</w:t>
            </w:r>
          </w:p>
        </w:tc>
        <w:tc>
          <w:tcPr>
            <w:tcW w:w="1383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7C7ED6">
        <w:trPr>
          <w:trHeight w:val="303"/>
        </w:trPr>
        <w:tc>
          <w:tcPr>
            <w:tcW w:w="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18</w:t>
            </w:r>
          </w:p>
        </w:tc>
        <w:tc>
          <w:tcPr>
            <w:tcW w:w="4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B23061">
            <w:pPr>
              <w:autoSpaceDE w:val="0"/>
              <w:autoSpaceDN w:val="0"/>
              <w:adjustRightInd w:val="0"/>
              <w:outlineLvl w:val="0"/>
              <w:rPr>
                <w:bCs/>
                <w:color w:val="26282F"/>
                <w:sz w:val="26"/>
                <w:szCs w:val="26"/>
              </w:rPr>
            </w:pPr>
            <w:proofErr w:type="spellStart"/>
            <w:r w:rsidRPr="009860D5">
              <w:rPr>
                <w:bCs/>
                <w:color w:val="26282F"/>
                <w:sz w:val="26"/>
                <w:szCs w:val="26"/>
              </w:rPr>
              <w:t>Сосновоборский</w:t>
            </w:r>
            <w:proofErr w:type="spellEnd"/>
            <w:r w:rsidRPr="009860D5">
              <w:rPr>
                <w:bCs/>
                <w:color w:val="26282F"/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13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  <w:tc>
          <w:tcPr>
            <w:tcW w:w="13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  <w:r w:rsidRPr="009860D5">
              <w:rPr>
                <w:bCs/>
                <w:color w:val="26282F"/>
                <w:sz w:val="26"/>
                <w:szCs w:val="26"/>
              </w:rPr>
              <w:t>0</w:t>
            </w:r>
          </w:p>
        </w:tc>
      </w:tr>
      <w:tr w:rsidR="00D17422" w:rsidRPr="009860D5" w:rsidTr="009860D5">
        <w:trPr>
          <w:trHeight w:val="303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D17422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color w:val="26282F"/>
                <w:sz w:val="26"/>
                <w:szCs w:val="26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9860D5">
            <w:pPr>
              <w:autoSpaceDE w:val="0"/>
              <w:autoSpaceDN w:val="0"/>
              <w:adjustRightInd w:val="0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Итого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5512A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4 086,1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5512A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4</w:t>
            </w:r>
            <w:r w:rsidR="009860D5">
              <w:rPr>
                <w:b/>
                <w:bCs/>
                <w:color w:val="26282F"/>
                <w:sz w:val="26"/>
                <w:szCs w:val="26"/>
              </w:rPr>
              <w:t> </w:t>
            </w:r>
            <w:r w:rsidRPr="009860D5">
              <w:rPr>
                <w:b/>
                <w:bCs/>
                <w:color w:val="26282F"/>
                <w:sz w:val="26"/>
                <w:szCs w:val="26"/>
              </w:rPr>
              <w:t>253,6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422" w:rsidRPr="009860D5" w:rsidRDefault="00D17422" w:rsidP="005512AE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color w:val="26282F"/>
                <w:sz w:val="26"/>
                <w:szCs w:val="26"/>
              </w:rPr>
            </w:pPr>
            <w:r w:rsidRPr="009860D5">
              <w:rPr>
                <w:b/>
                <w:bCs/>
                <w:color w:val="26282F"/>
                <w:sz w:val="26"/>
                <w:szCs w:val="26"/>
              </w:rPr>
              <w:t>0</w:t>
            </w:r>
          </w:p>
        </w:tc>
      </w:tr>
    </w:tbl>
    <w:p w:rsidR="00D17422" w:rsidRDefault="00D17422" w:rsidP="009860D5">
      <w:pPr>
        <w:jc w:val="right"/>
        <w:rPr>
          <w:b/>
          <w:sz w:val="24"/>
          <w:szCs w:val="24"/>
        </w:rPr>
      </w:pPr>
    </w:p>
    <w:sectPr w:rsidR="00D17422" w:rsidSect="00927C26">
      <w:pgSz w:w="11906" w:h="16838"/>
      <w:pgMar w:top="993" w:right="707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B31"/>
    <w:rsid w:val="00026C0D"/>
    <w:rsid w:val="000617EE"/>
    <w:rsid w:val="000A6D3D"/>
    <w:rsid w:val="000C1E8A"/>
    <w:rsid w:val="000F0074"/>
    <w:rsid w:val="000F7CF1"/>
    <w:rsid w:val="001015A4"/>
    <w:rsid w:val="0010628F"/>
    <w:rsid w:val="002B20BF"/>
    <w:rsid w:val="00375166"/>
    <w:rsid w:val="00401623"/>
    <w:rsid w:val="00461E4D"/>
    <w:rsid w:val="004667FD"/>
    <w:rsid w:val="004D2EEE"/>
    <w:rsid w:val="004E5330"/>
    <w:rsid w:val="0052351B"/>
    <w:rsid w:val="005926A3"/>
    <w:rsid w:val="006359F0"/>
    <w:rsid w:val="00645342"/>
    <w:rsid w:val="00697D74"/>
    <w:rsid w:val="006C1ACC"/>
    <w:rsid w:val="006D6735"/>
    <w:rsid w:val="0073257C"/>
    <w:rsid w:val="007B699A"/>
    <w:rsid w:val="007C7ED6"/>
    <w:rsid w:val="007E039F"/>
    <w:rsid w:val="0080457A"/>
    <w:rsid w:val="0081191B"/>
    <w:rsid w:val="00906E0D"/>
    <w:rsid w:val="0092096D"/>
    <w:rsid w:val="00927C26"/>
    <w:rsid w:val="009860D5"/>
    <w:rsid w:val="009D71ED"/>
    <w:rsid w:val="00A564EF"/>
    <w:rsid w:val="00A61EE3"/>
    <w:rsid w:val="00AE2B31"/>
    <w:rsid w:val="00AE77C5"/>
    <w:rsid w:val="00B23061"/>
    <w:rsid w:val="00B345C0"/>
    <w:rsid w:val="00C27AD6"/>
    <w:rsid w:val="00D17422"/>
    <w:rsid w:val="00D55B86"/>
    <w:rsid w:val="00F10DE9"/>
    <w:rsid w:val="00F8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B3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5A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026C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1A09B-A2FF-4DD7-A498-4BEBC12D3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БУЛАВКО</dc:creator>
  <cp:lastModifiedBy>Рыженкова Елена Николаевна</cp:lastModifiedBy>
  <cp:revision>10</cp:revision>
  <cp:lastPrinted>2019-07-16T08:55:00Z</cp:lastPrinted>
  <dcterms:created xsi:type="dcterms:W3CDTF">2023-08-15T11:11:00Z</dcterms:created>
  <dcterms:modified xsi:type="dcterms:W3CDTF">2023-08-28T12:34:00Z</dcterms:modified>
</cp:coreProperties>
</file>