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83" w:rsidRPr="00643164" w:rsidRDefault="006C0D83" w:rsidP="00CE7DC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43164">
        <w:rPr>
          <w:rFonts w:ascii="Times New Roman" w:hAnsi="Times New Roman" w:cs="Times New Roman"/>
          <w:b/>
          <w:sz w:val="26"/>
          <w:szCs w:val="26"/>
        </w:rPr>
        <w:t>ОБОСНОВАНИЕ</w:t>
      </w:r>
    </w:p>
    <w:p w:rsidR="006C0D83" w:rsidRPr="00643164" w:rsidRDefault="006C0D83" w:rsidP="00091D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napToGrid w:val="0"/>
          <w:sz w:val="26"/>
          <w:szCs w:val="26"/>
        </w:rPr>
      </w:pPr>
      <w:r w:rsidRPr="00643164">
        <w:rPr>
          <w:rFonts w:ascii="Times New Roman" w:hAnsi="Times New Roman" w:cs="Times New Roman"/>
          <w:b/>
          <w:sz w:val="26"/>
          <w:szCs w:val="26"/>
        </w:rPr>
        <w:t xml:space="preserve"> необходимости принятия областного закона </w:t>
      </w:r>
      <w:r w:rsidR="008E1039" w:rsidRPr="00643164">
        <w:rPr>
          <w:rFonts w:ascii="Times New Roman" w:hAnsi="Times New Roman" w:cs="Times New Roman"/>
          <w:b/>
          <w:sz w:val="26"/>
          <w:szCs w:val="26"/>
        </w:rPr>
        <w:t>«</w:t>
      </w:r>
      <w:r w:rsidR="00F442A0" w:rsidRPr="00643164">
        <w:rPr>
          <w:rFonts w:ascii="Times New Roman" w:hAnsi="Times New Roman" w:cs="Times New Roman"/>
          <w:b/>
          <w:sz w:val="26"/>
          <w:szCs w:val="26"/>
        </w:rPr>
        <w:t>О внесении изменения в пункт е</w:t>
      </w:r>
      <w:proofErr w:type="gramStart"/>
      <w:r w:rsidR="00F442A0" w:rsidRPr="00643164">
        <w:rPr>
          <w:rFonts w:ascii="Times New Roman" w:hAnsi="Times New Roman" w:cs="Times New Roman"/>
          <w:b/>
          <w:sz w:val="26"/>
          <w:szCs w:val="26"/>
          <w:vertAlign w:val="superscript"/>
        </w:rPr>
        <w:t>1</w:t>
      </w:r>
      <w:proofErr w:type="gramEnd"/>
      <w:r w:rsidR="00F442A0" w:rsidRPr="00643164">
        <w:rPr>
          <w:rFonts w:ascii="Times New Roman" w:hAnsi="Times New Roman" w:cs="Times New Roman"/>
          <w:b/>
          <w:sz w:val="26"/>
          <w:szCs w:val="26"/>
        </w:rPr>
        <w:t xml:space="preserve"> статьи 3</w:t>
      </w:r>
      <w:r w:rsidR="00F442A0" w:rsidRPr="00643164">
        <w:rPr>
          <w:rFonts w:ascii="Times New Roman" w:hAnsi="Times New Roman" w:cs="Times New Roman"/>
          <w:b/>
          <w:sz w:val="26"/>
          <w:szCs w:val="26"/>
          <w:vertAlign w:val="superscript"/>
        </w:rPr>
        <w:t>1</w:t>
      </w:r>
      <w:r w:rsidR="00F442A0" w:rsidRPr="00643164">
        <w:rPr>
          <w:rFonts w:ascii="Times New Roman" w:hAnsi="Times New Roman" w:cs="Times New Roman"/>
          <w:b/>
          <w:sz w:val="26"/>
          <w:szCs w:val="26"/>
        </w:rPr>
        <w:t xml:space="preserve"> областного закона «О налоге на имущество организаций»</w:t>
      </w:r>
    </w:p>
    <w:p w:rsidR="008E1039" w:rsidRPr="00643164" w:rsidRDefault="008E1039" w:rsidP="00CE7DC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238F8" w:rsidRPr="00643164" w:rsidRDefault="00197931" w:rsidP="008E7C7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43164">
        <w:rPr>
          <w:rFonts w:ascii="Times New Roman" w:hAnsi="Times New Roman"/>
          <w:sz w:val="26"/>
          <w:szCs w:val="26"/>
        </w:rPr>
        <w:t>Проект областного закона «</w:t>
      </w:r>
      <w:r w:rsidR="008E7C72" w:rsidRPr="00643164">
        <w:rPr>
          <w:rFonts w:ascii="Times New Roman" w:hAnsi="Times New Roman" w:cs="Times New Roman"/>
          <w:sz w:val="26"/>
          <w:szCs w:val="26"/>
        </w:rPr>
        <w:t xml:space="preserve">О внесении изменений </w:t>
      </w:r>
      <w:r w:rsidR="008E7C72" w:rsidRPr="00643164">
        <w:rPr>
          <w:rFonts w:ascii="Times New Roman" w:hAnsi="Times New Roman"/>
          <w:snapToGrid w:val="0"/>
          <w:sz w:val="26"/>
          <w:szCs w:val="26"/>
        </w:rPr>
        <w:t>в областной закон «О налоге на имущество организаций</w:t>
      </w:r>
      <w:r w:rsidR="00F51487" w:rsidRPr="00643164">
        <w:rPr>
          <w:rFonts w:ascii="Times New Roman" w:hAnsi="Times New Roman"/>
          <w:sz w:val="26"/>
          <w:szCs w:val="26"/>
        </w:rPr>
        <w:t>»</w:t>
      </w:r>
      <w:r w:rsidRPr="00643164">
        <w:rPr>
          <w:rFonts w:ascii="Times New Roman" w:hAnsi="Times New Roman"/>
          <w:sz w:val="26"/>
          <w:szCs w:val="26"/>
        </w:rPr>
        <w:t xml:space="preserve"> (далее – Проект закона) </w:t>
      </w:r>
      <w:r w:rsidR="00837AC2" w:rsidRPr="00643164">
        <w:rPr>
          <w:rFonts w:ascii="Times New Roman" w:hAnsi="Times New Roman"/>
          <w:sz w:val="26"/>
          <w:szCs w:val="26"/>
        </w:rPr>
        <w:t xml:space="preserve">разработан в целях </w:t>
      </w:r>
      <w:r w:rsidR="007238F8" w:rsidRPr="00643164">
        <w:rPr>
          <w:rFonts w:ascii="Times New Roman" w:hAnsi="Times New Roman"/>
          <w:sz w:val="26"/>
          <w:szCs w:val="26"/>
        </w:rPr>
        <w:t>реализации приоритета, определённого Стратегией социально-экономического развития Ленинградской области в части создания благоприятных условий для развития туризма, увеличения и качественного изменения туристского потока Ленинградской области.</w:t>
      </w:r>
    </w:p>
    <w:p w:rsidR="007815EE" w:rsidRPr="00643164" w:rsidRDefault="007815EE" w:rsidP="008E7C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43164">
        <w:rPr>
          <w:rFonts w:ascii="Times New Roman" w:hAnsi="Times New Roman"/>
          <w:sz w:val="26"/>
          <w:szCs w:val="26"/>
        </w:rPr>
        <w:t xml:space="preserve">В Ленинградской области находится 78 </w:t>
      </w:r>
      <w:proofErr w:type="spellStart"/>
      <w:r w:rsidR="00906B82" w:rsidRPr="00643164">
        <w:rPr>
          <w:rFonts w:ascii="Times New Roman" w:hAnsi="Times New Roman"/>
          <w:sz w:val="26"/>
          <w:szCs w:val="26"/>
        </w:rPr>
        <w:t>туристко</w:t>
      </w:r>
      <w:proofErr w:type="spellEnd"/>
      <w:r w:rsidR="00906B82" w:rsidRPr="00643164">
        <w:rPr>
          <w:rFonts w:ascii="Times New Roman" w:hAnsi="Times New Roman"/>
          <w:sz w:val="26"/>
          <w:szCs w:val="26"/>
        </w:rPr>
        <w:t>-рекреационных зон Ленинградской области (далее – ТРЗ)</w:t>
      </w:r>
      <w:r w:rsidRPr="00643164">
        <w:rPr>
          <w:rFonts w:ascii="Times New Roman" w:hAnsi="Times New Roman"/>
          <w:sz w:val="26"/>
          <w:szCs w:val="26"/>
        </w:rPr>
        <w:t xml:space="preserve">, на территориях которых инвесторы могут осуществлять деятельность </w:t>
      </w:r>
      <w:r w:rsidR="007238F8" w:rsidRPr="00643164">
        <w:rPr>
          <w:rFonts w:ascii="Times New Roman" w:hAnsi="Times New Roman"/>
          <w:sz w:val="26"/>
          <w:szCs w:val="26"/>
        </w:rPr>
        <w:t>для</w:t>
      </w:r>
      <w:r w:rsidRPr="00643164">
        <w:rPr>
          <w:rFonts w:ascii="Times New Roman" w:hAnsi="Times New Roman"/>
          <w:sz w:val="26"/>
          <w:szCs w:val="26"/>
        </w:rPr>
        <w:t xml:space="preserve"> оказания услуг в сфере туризма, спорта, отдыха и развлечений, занятий физической культурой и спортом (далее – Услуги).</w:t>
      </w:r>
    </w:p>
    <w:p w:rsidR="00071232" w:rsidRDefault="00071232" w:rsidP="000712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643164">
        <w:rPr>
          <w:rFonts w:ascii="Times New Roman" w:hAnsi="Times New Roman" w:cs="Times New Roman"/>
          <w:sz w:val="26"/>
          <w:szCs w:val="26"/>
        </w:rPr>
        <w:t xml:space="preserve">ТРЗ, граничащие с водными объектами, имеют более высокий инвестиционный потенциал, связанный с возможностью организовывать оказание Услуг для большего числа граждан. </w:t>
      </w:r>
      <w:proofErr w:type="gramStart"/>
      <w:r w:rsidRPr="00643164">
        <w:rPr>
          <w:rFonts w:ascii="Times New Roman" w:hAnsi="Times New Roman" w:cs="Times New Roman"/>
          <w:sz w:val="26"/>
          <w:szCs w:val="26"/>
        </w:rPr>
        <w:t xml:space="preserve">В рамках реализации отдельных </w:t>
      </w:r>
      <w:r w:rsidRPr="00643164">
        <w:rPr>
          <w:rFonts w:ascii="Times New Roman" w:hAnsi="Times New Roman"/>
          <w:sz w:val="26"/>
          <w:szCs w:val="26"/>
        </w:rPr>
        <w:t xml:space="preserve">инвестиционных проектов в таких ТРЗ создаются объекты имущества, которые в силу своего функционального назначения не располагаются полностью в границах ТРЗ, а выходят частично за их контур, располагаясь, в том числе и в водных акваториях. </w:t>
      </w:r>
      <w:proofErr w:type="gramEnd"/>
    </w:p>
    <w:p w:rsidR="00906B82" w:rsidRDefault="00906B82" w:rsidP="008E7C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643164">
        <w:rPr>
          <w:rFonts w:ascii="Times New Roman" w:hAnsi="Times New Roman"/>
          <w:sz w:val="26"/>
          <w:szCs w:val="26"/>
        </w:rPr>
        <w:t xml:space="preserve">Проект закона дополняется перечнем таких </w:t>
      </w:r>
      <w:r w:rsidRPr="00643164">
        <w:rPr>
          <w:rFonts w:ascii="Times New Roman" w:hAnsi="Times New Roman" w:cs="Times New Roman"/>
          <w:sz w:val="26"/>
          <w:szCs w:val="26"/>
        </w:rPr>
        <w:t>объектов имущества,</w:t>
      </w:r>
      <w:r w:rsidRPr="00643164">
        <w:rPr>
          <w:rFonts w:ascii="Times New Roman" w:hAnsi="Times New Roman"/>
          <w:sz w:val="26"/>
          <w:szCs w:val="26"/>
        </w:rPr>
        <w:t xml:space="preserve"> при этом </w:t>
      </w:r>
      <w:r w:rsidR="00071232" w:rsidRPr="00643164">
        <w:rPr>
          <w:rFonts w:ascii="Times New Roman" w:hAnsi="Times New Roman"/>
          <w:sz w:val="26"/>
          <w:szCs w:val="26"/>
        </w:rPr>
        <w:t>указанные</w:t>
      </w:r>
      <w:r w:rsidRPr="00643164">
        <w:rPr>
          <w:rFonts w:ascii="Times New Roman" w:hAnsi="Times New Roman"/>
          <w:sz w:val="26"/>
          <w:szCs w:val="26"/>
        </w:rPr>
        <w:t xml:space="preserve"> объекты определяются как: «объекты основных средств, расположенных (полностью или частично) на территории земельных участков, включенных в туристско-рекреационные зоны регионального значения, предусмотренные нормативным правовым актом Ленинградской области о территориальном планировании, и (или) объектов основных средств, расположенных одновременно в составе туристско-рекреационной зоны регионального значения и на участке акватории, и (или) объектов основных</w:t>
      </w:r>
      <w:proofErr w:type="gramEnd"/>
      <w:r w:rsidRPr="00643164">
        <w:rPr>
          <w:rFonts w:ascii="Times New Roman" w:hAnsi="Times New Roman"/>
          <w:sz w:val="26"/>
          <w:szCs w:val="26"/>
        </w:rPr>
        <w:t xml:space="preserve"> средств, находящихся в акватории и связанных с объектами основных средств, расположенных одновременно в составе туристско-рекреационной зоны регионального значения и на участке акватории».</w:t>
      </w:r>
    </w:p>
    <w:p w:rsidR="00D624E3" w:rsidRDefault="00D624E3" w:rsidP="008E7C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закона дополняется такими объектами основных средств, как здания вокзалов, береговые сооружения (включая причалы, пирсы).</w:t>
      </w:r>
    </w:p>
    <w:p w:rsidR="00D624E3" w:rsidRDefault="00D624E3" w:rsidP="00D624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Стимулирование строительства (реконструкции) указанных объектов приведет к развитию инфраструктуры туристических объектов, что будет </w:t>
      </w:r>
      <w:r w:rsidR="0014185E">
        <w:rPr>
          <w:rFonts w:ascii="Times New Roman" w:hAnsi="Times New Roman"/>
          <w:sz w:val="26"/>
          <w:szCs w:val="26"/>
        </w:rPr>
        <w:t xml:space="preserve"> не только </w:t>
      </w:r>
      <w:r>
        <w:rPr>
          <w:rFonts w:ascii="Times New Roman" w:hAnsi="Times New Roman"/>
          <w:sz w:val="26"/>
          <w:szCs w:val="26"/>
        </w:rPr>
        <w:t>способствовать более доступному и комфортному занятию</w:t>
      </w:r>
      <w:r w:rsidRPr="00643164">
        <w:rPr>
          <w:rFonts w:ascii="Times New Roman" w:hAnsi="Times New Roman"/>
          <w:sz w:val="26"/>
          <w:szCs w:val="26"/>
        </w:rPr>
        <w:t xml:space="preserve"> спорт</w:t>
      </w:r>
      <w:r>
        <w:rPr>
          <w:rFonts w:ascii="Times New Roman" w:hAnsi="Times New Roman"/>
          <w:sz w:val="26"/>
          <w:szCs w:val="26"/>
        </w:rPr>
        <w:t>ом и</w:t>
      </w:r>
      <w:r w:rsidRPr="00643164">
        <w:rPr>
          <w:rFonts w:ascii="Times New Roman" w:hAnsi="Times New Roman"/>
          <w:sz w:val="26"/>
          <w:szCs w:val="26"/>
        </w:rPr>
        <w:t xml:space="preserve"> физической культурой </w:t>
      </w:r>
      <w:r w:rsidR="0014185E">
        <w:rPr>
          <w:rFonts w:ascii="Times New Roman" w:hAnsi="Times New Roman"/>
          <w:sz w:val="26"/>
          <w:szCs w:val="26"/>
        </w:rPr>
        <w:t xml:space="preserve">граждан, но и даст </w:t>
      </w:r>
      <w:proofErr w:type="gramStart"/>
      <w:r w:rsidR="0014185E">
        <w:rPr>
          <w:rFonts w:ascii="Times New Roman" w:hAnsi="Times New Roman"/>
          <w:sz w:val="26"/>
          <w:szCs w:val="26"/>
        </w:rPr>
        <w:t>возможность к развитию</w:t>
      </w:r>
      <w:proofErr w:type="gramEnd"/>
      <w:r w:rsidR="0014185E">
        <w:rPr>
          <w:rFonts w:ascii="Times New Roman" w:hAnsi="Times New Roman"/>
          <w:sz w:val="26"/>
          <w:szCs w:val="26"/>
        </w:rPr>
        <w:t xml:space="preserve"> новых видов спорта, в том числе</w:t>
      </w:r>
      <w:r w:rsidR="0014185E" w:rsidRPr="0014185E">
        <w:rPr>
          <w:rFonts w:ascii="Times New Roman" w:hAnsi="Times New Roman"/>
          <w:sz w:val="26"/>
          <w:szCs w:val="26"/>
        </w:rPr>
        <w:t xml:space="preserve"> </w:t>
      </w:r>
      <w:r w:rsidR="0014185E">
        <w:rPr>
          <w:rFonts w:ascii="Times New Roman" w:hAnsi="Times New Roman"/>
          <w:sz w:val="26"/>
          <w:szCs w:val="26"/>
        </w:rPr>
        <w:t>водных.</w:t>
      </w:r>
    </w:p>
    <w:p w:rsidR="00877507" w:rsidRDefault="0014185E" w:rsidP="00D624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877507">
        <w:rPr>
          <w:rFonts w:ascii="Times New Roman" w:hAnsi="Times New Roman"/>
          <w:sz w:val="26"/>
          <w:szCs w:val="26"/>
        </w:rPr>
        <w:t>Освобождение инвесторов от налога на имущества в отношении таких объектов это льгота, которая будет стимулировать вкладывать средства в объекты в сфере туризма.</w:t>
      </w:r>
      <w:bookmarkStart w:id="0" w:name="_GoBack"/>
      <w:bookmarkEnd w:id="0"/>
    </w:p>
    <w:p w:rsidR="00906B82" w:rsidRPr="00643164" w:rsidRDefault="00071232" w:rsidP="0014185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 w:rsidRPr="00643164">
        <w:rPr>
          <w:rFonts w:ascii="Times New Roman" w:hAnsi="Times New Roman"/>
          <w:sz w:val="26"/>
          <w:szCs w:val="26"/>
        </w:rPr>
        <w:t>Обеспечение функционирования объектов, расположенных частично на территории ТРЗ и водной акватории создает дополнительную финансовую нагрузку на инвестора</w:t>
      </w:r>
      <w:r w:rsidR="00F47704" w:rsidRPr="00643164">
        <w:rPr>
          <w:rFonts w:ascii="Times New Roman" w:hAnsi="Times New Roman"/>
          <w:sz w:val="26"/>
          <w:szCs w:val="26"/>
        </w:rPr>
        <w:t xml:space="preserve">, в свою очередь налоговая льгота поможет ее снизить и тем самым обеспечить более качественное оказание Услуг, что приведет к увеличению туристского потока и </w:t>
      </w:r>
      <w:r w:rsidR="00F47704" w:rsidRPr="00643164">
        <w:rPr>
          <w:rFonts w:ascii="Times New Roman" w:hAnsi="Times New Roman" w:cs="Times New Roman"/>
          <w:sz w:val="26"/>
          <w:szCs w:val="26"/>
        </w:rPr>
        <w:t xml:space="preserve">улучшению социально-экономического благополучия отдельных районов Ленинградской области. </w:t>
      </w:r>
      <w:proofErr w:type="gramEnd"/>
    </w:p>
    <w:p w:rsidR="008A7886" w:rsidRPr="00643164" w:rsidRDefault="001A0C0D" w:rsidP="008E7C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31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расширения перечня </w:t>
      </w:r>
      <w:proofErr w:type="spellStart"/>
      <w:r w:rsidRPr="00643164">
        <w:rPr>
          <w:rFonts w:ascii="Times New Roman" w:eastAsia="Times New Roman" w:hAnsi="Times New Roman" w:cs="Times New Roman"/>
          <w:sz w:val="26"/>
          <w:szCs w:val="26"/>
          <w:lang w:eastAsia="ru-RU"/>
        </w:rPr>
        <w:t>льготируемых</w:t>
      </w:r>
      <w:proofErr w:type="spellEnd"/>
      <w:r w:rsidRPr="0064316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объектов основных средств, которые подлежат освобождению от налога на имущество организаций расчетный объем налоговых расходов Ленинградской области в 2023 году, связанных с выпадающими доходами от налога на имущество организаций, составит 17,6 млн. рублей.</w:t>
      </w:r>
    </w:p>
    <w:p w:rsidR="005B4DF0" w:rsidRPr="00643164" w:rsidRDefault="005B4DF0" w:rsidP="008E7C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43164">
        <w:rPr>
          <w:rFonts w:ascii="Times New Roman" w:hAnsi="Times New Roman" w:cs="Times New Roman"/>
          <w:sz w:val="26"/>
          <w:szCs w:val="26"/>
        </w:rPr>
        <w:lastRenderedPageBreak/>
        <w:t>Установленная в Проекте закона норма о возможности воспользоваться льготой с 1 января 2023 года обусловлена существенными инвестиционными вложениями инвесторов в значимые для жителей региона проекты, находящиеся в ТРЗ.</w:t>
      </w:r>
    </w:p>
    <w:p w:rsidR="00AC22B2" w:rsidRPr="00643164" w:rsidRDefault="00AC22B2" w:rsidP="00CE7DC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A0C0D" w:rsidRPr="00643164" w:rsidRDefault="001A0C0D" w:rsidP="001A0C0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43164">
        <w:rPr>
          <w:rFonts w:ascii="Times New Roman" w:hAnsi="Times New Roman" w:cs="Times New Roman"/>
          <w:sz w:val="26"/>
          <w:szCs w:val="26"/>
        </w:rPr>
        <w:t>Заместитель Председателя Правительства</w:t>
      </w:r>
    </w:p>
    <w:p w:rsidR="001A0C0D" w:rsidRPr="00643164" w:rsidRDefault="001A0C0D" w:rsidP="001A0C0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43164">
        <w:rPr>
          <w:rFonts w:ascii="Times New Roman" w:hAnsi="Times New Roman" w:cs="Times New Roman"/>
          <w:sz w:val="26"/>
          <w:szCs w:val="26"/>
        </w:rPr>
        <w:t>Ленинградской области –</w:t>
      </w:r>
    </w:p>
    <w:p w:rsidR="001A0C0D" w:rsidRPr="00643164" w:rsidRDefault="001A0C0D" w:rsidP="001A0C0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43164">
        <w:rPr>
          <w:rFonts w:ascii="Times New Roman" w:hAnsi="Times New Roman" w:cs="Times New Roman"/>
          <w:sz w:val="26"/>
          <w:szCs w:val="26"/>
        </w:rPr>
        <w:t>председатель комитета</w:t>
      </w:r>
    </w:p>
    <w:p w:rsidR="001A0C0D" w:rsidRPr="00643164" w:rsidRDefault="001A0C0D" w:rsidP="001A0C0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43164">
        <w:rPr>
          <w:rFonts w:ascii="Times New Roman" w:hAnsi="Times New Roman" w:cs="Times New Roman"/>
          <w:sz w:val="26"/>
          <w:szCs w:val="26"/>
        </w:rPr>
        <w:t>экономического развития</w:t>
      </w:r>
    </w:p>
    <w:p w:rsidR="007238F8" w:rsidRPr="00643164" w:rsidRDefault="001A0C0D" w:rsidP="007238F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43164">
        <w:rPr>
          <w:rFonts w:ascii="Times New Roman" w:hAnsi="Times New Roman" w:cs="Times New Roman"/>
          <w:sz w:val="26"/>
          <w:szCs w:val="26"/>
        </w:rPr>
        <w:t>и инвестиц</w:t>
      </w:r>
      <w:r w:rsidR="005B4DF0" w:rsidRPr="00643164">
        <w:rPr>
          <w:rFonts w:ascii="Times New Roman" w:hAnsi="Times New Roman" w:cs="Times New Roman"/>
          <w:sz w:val="26"/>
          <w:szCs w:val="26"/>
        </w:rPr>
        <w:t>ионной деятельности</w:t>
      </w:r>
      <w:r w:rsidR="005B4DF0" w:rsidRPr="00643164">
        <w:rPr>
          <w:rFonts w:ascii="Times New Roman" w:hAnsi="Times New Roman" w:cs="Times New Roman"/>
          <w:sz w:val="26"/>
          <w:szCs w:val="26"/>
        </w:rPr>
        <w:tab/>
      </w:r>
      <w:r w:rsidR="005B4DF0" w:rsidRPr="00643164">
        <w:rPr>
          <w:rFonts w:ascii="Times New Roman" w:hAnsi="Times New Roman" w:cs="Times New Roman"/>
          <w:sz w:val="26"/>
          <w:szCs w:val="26"/>
        </w:rPr>
        <w:tab/>
      </w:r>
      <w:r w:rsidR="005B4DF0" w:rsidRPr="00643164">
        <w:rPr>
          <w:rFonts w:ascii="Times New Roman" w:hAnsi="Times New Roman" w:cs="Times New Roman"/>
          <w:sz w:val="26"/>
          <w:szCs w:val="26"/>
        </w:rPr>
        <w:tab/>
      </w:r>
      <w:r w:rsidR="005B4DF0" w:rsidRPr="00643164">
        <w:rPr>
          <w:rFonts w:ascii="Times New Roman" w:hAnsi="Times New Roman" w:cs="Times New Roman"/>
          <w:sz w:val="26"/>
          <w:szCs w:val="26"/>
        </w:rPr>
        <w:tab/>
      </w:r>
      <w:r w:rsidR="005B4DF0" w:rsidRPr="00643164">
        <w:rPr>
          <w:rFonts w:ascii="Times New Roman" w:hAnsi="Times New Roman" w:cs="Times New Roman"/>
          <w:sz w:val="26"/>
          <w:szCs w:val="26"/>
        </w:rPr>
        <w:tab/>
      </w:r>
      <w:r w:rsidR="005B4DF0" w:rsidRPr="00643164">
        <w:rPr>
          <w:rFonts w:ascii="Times New Roman" w:hAnsi="Times New Roman" w:cs="Times New Roman"/>
          <w:sz w:val="26"/>
          <w:szCs w:val="26"/>
        </w:rPr>
        <w:tab/>
      </w:r>
      <w:r w:rsidR="005B4DF0" w:rsidRPr="00643164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Pr="00643164">
        <w:rPr>
          <w:rFonts w:ascii="Times New Roman" w:hAnsi="Times New Roman" w:cs="Times New Roman"/>
          <w:sz w:val="26"/>
          <w:szCs w:val="26"/>
        </w:rPr>
        <w:t>Д.А. Ялов</w:t>
      </w:r>
      <w:r w:rsidR="007238F8" w:rsidRPr="00643164">
        <w:rPr>
          <w:rFonts w:ascii="Times New Roman" w:hAnsi="Times New Roman"/>
          <w:sz w:val="26"/>
          <w:szCs w:val="26"/>
        </w:rPr>
        <w:t xml:space="preserve"> </w:t>
      </w:r>
    </w:p>
    <w:sectPr w:rsidR="007238F8" w:rsidRPr="00643164" w:rsidSect="005B4DF0">
      <w:footerReference w:type="default" r:id="rId9"/>
      <w:pgSz w:w="11906" w:h="16838"/>
      <w:pgMar w:top="1134" w:right="851" w:bottom="1134" w:left="1134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FC1" w:rsidRDefault="00305FC1" w:rsidP="006C0D83">
      <w:pPr>
        <w:spacing w:after="0" w:line="240" w:lineRule="auto"/>
      </w:pPr>
      <w:r>
        <w:separator/>
      </w:r>
    </w:p>
  </w:endnote>
  <w:endnote w:type="continuationSeparator" w:id="0">
    <w:p w:rsidR="00305FC1" w:rsidRDefault="00305FC1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750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FC1" w:rsidRDefault="00305FC1" w:rsidP="006C0D83">
      <w:pPr>
        <w:spacing w:after="0" w:line="240" w:lineRule="auto"/>
      </w:pPr>
      <w:r>
        <w:separator/>
      </w:r>
    </w:p>
  </w:footnote>
  <w:footnote w:type="continuationSeparator" w:id="0">
    <w:p w:rsidR="00305FC1" w:rsidRDefault="00305FC1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005A3"/>
    <w:rsid w:val="00001060"/>
    <w:rsid w:val="00001EC0"/>
    <w:rsid w:val="000068F6"/>
    <w:rsid w:val="00015C98"/>
    <w:rsid w:val="00017EE6"/>
    <w:rsid w:val="00017F92"/>
    <w:rsid w:val="00020C6F"/>
    <w:rsid w:val="000229B1"/>
    <w:rsid w:val="00022D2F"/>
    <w:rsid w:val="00026382"/>
    <w:rsid w:val="00031C08"/>
    <w:rsid w:val="0004649B"/>
    <w:rsid w:val="00056011"/>
    <w:rsid w:val="000650CC"/>
    <w:rsid w:val="000659B6"/>
    <w:rsid w:val="00071232"/>
    <w:rsid w:val="000819BB"/>
    <w:rsid w:val="0008429A"/>
    <w:rsid w:val="000859B6"/>
    <w:rsid w:val="00086698"/>
    <w:rsid w:val="0009166E"/>
    <w:rsid w:val="00091D48"/>
    <w:rsid w:val="0009541A"/>
    <w:rsid w:val="000A23FB"/>
    <w:rsid w:val="000B7EAA"/>
    <w:rsid w:val="000D1DB7"/>
    <w:rsid w:val="000D7992"/>
    <w:rsid w:val="000E6F2B"/>
    <w:rsid w:val="000F5A8E"/>
    <w:rsid w:val="00117D85"/>
    <w:rsid w:val="001277BE"/>
    <w:rsid w:val="00132733"/>
    <w:rsid w:val="00132A6A"/>
    <w:rsid w:val="0013455E"/>
    <w:rsid w:val="0014185E"/>
    <w:rsid w:val="001465EB"/>
    <w:rsid w:val="00146BA9"/>
    <w:rsid w:val="00173CBF"/>
    <w:rsid w:val="00180A30"/>
    <w:rsid w:val="00182D14"/>
    <w:rsid w:val="00194628"/>
    <w:rsid w:val="00197931"/>
    <w:rsid w:val="001A0C0D"/>
    <w:rsid w:val="001A20F0"/>
    <w:rsid w:val="001A309D"/>
    <w:rsid w:val="001B3F1B"/>
    <w:rsid w:val="001B6100"/>
    <w:rsid w:val="001B708B"/>
    <w:rsid w:val="001D76D4"/>
    <w:rsid w:val="001D77FA"/>
    <w:rsid w:val="001E3A1D"/>
    <w:rsid w:val="001E6055"/>
    <w:rsid w:val="001F2162"/>
    <w:rsid w:val="00200AC7"/>
    <w:rsid w:val="00206F33"/>
    <w:rsid w:val="00214D47"/>
    <w:rsid w:val="00215CEE"/>
    <w:rsid w:val="0024357C"/>
    <w:rsid w:val="002624DB"/>
    <w:rsid w:val="00267403"/>
    <w:rsid w:val="00285970"/>
    <w:rsid w:val="002A2586"/>
    <w:rsid w:val="002A2FF4"/>
    <w:rsid w:val="002B35B1"/>
    <w:rsid w:val="002B4E94"/>
    <w:rsid w:val="002C41CE"/>
    <w:rsid w:val="002C7DF5"/>
    <w:rsid w:val="002D7A02"/>
    <w:rsid w:val="002F6E47"/>
    <w:rsid w:val="003025C9"/>
    <w:rsid w:val="003057B1"/>
    <w:rsid w:val="00305EA8"/>
    <w:rsid w:val="00305FC1"/>
    <w:rsid w:val="00306C1C"/>
    <w:rsid w:val="00311969"/>
    <w:rsid w:val="003139CA"/>
    <w:rsid w:val="0032373D"/>
    <w:rsid w:val="003319D2"/>
    <w:rsid w:val="003341D8"/>
    <w:rsid w:val="003359C3"/>
    <w:rsid w:val="00345A1A"/>
    <w:rsid w:val="00347E32"/>
    <w:rsid w:val="00354399"/>
    <w:rsid w:val="0035445D"/>
    <w:rsid w:val="0035792F"/>
    <w:rsid w:val="00361EF1"/>
    <w:rsid w:val="00361F69"/>
    <w:rsid w:val="0036490B"/>
    <w:rsid w:val="00370857"/>
    <w:rsid w:val="003727D3"/>
    <w:rsid w:val="003818DE"/>
    <w:rsid w:val="00381FD0"/>
    <w:rsid w:val="003828DE"/>
    <w:rsid w:val="00384FA0"/>
    <w:rsid w:val="00387844"/>
    <w:rsid w:val="00394101"/>
    <w:rsid w:val="00397436"/>
    <w:rsid w:val="003A2B1B"/>
    <w:rsid w:val="003A5339"/>
    <w:rsid w:val="003A62FD"/>
    <w:rsid w:val="003C0F9E"/>
    <w:rsid w:val="003C1481"/>
    <w:rsid w:val="003C26D4"/>
    <w:rsid w:val="003C7FB2"/>
    <w:rsid w:val="003D4AC9"/>
    <w:rsid w:val="003E3F07"/>
    <w:rsid w:val="003E49FC"/>
    <w:rsid w:val="003E5C5C"/>
    <w:rsid w:val="003F1325"/>
    <w:rsid w:val="0040744C"/>
    <w:rsid w:val="00424F1F"/>
    <w:rsid w:val="004302C8"/>
    <w:rsid w:val="00430FB7"/>
    <w:rsid w:val="00446BBE"/>
    <w:rsid w:val="004508F9"/>
    <w:rsid w:val="00453AC9"/>
    <w:rsid w:val="00474612"/>
    <w:rsid w:val="004867C1"/>
    <w:rsid w:val="004902D6"/>
    <w:rsid w:val="004A0203"/>
    <w:rsid w:val="004A610C"/>
    <w:rsid w:val="004B33A5"/>
    <w:rsid w:val="004B4B81"/>
    <w:rsid w:val="004C146B"/>
    <w:rsid w:val="004E4962"/>
    <w:rsid w:val="004E5246"/>
    <w:rsid w:val="004F6E86"/>
    <w:rsid w:val="005008CD"/>
    <w:rsid w:val="00507DA5"/>
    <w:rsid w:val="005105B0"/>
    <w:rsid w:val="00511616"/>
    <w:rsid w:val="005272D2"/>
    <w:rsid w:val="005307A4"/>
    <w:rsid w:val="005412D4"/>
    <w:rsid w:val="0055709A"/>
    <w:rsid w:val="00560E24"/>
    <w:rsid w:val="00565371"/>
    <w:rsid w:val="00582AC6"/>
    <w:rsid w:val="00587737"/>
    <w:rsid w:val="00591A43"/>
    <w:rsid w:val="0059284E"/>
    <w:rsid w:val="005945BA"/>
    <w:rsid w:val="00594603"/>
    <w:rsid w:val="005A1F7C"/>
    <w:rsid w:val="005A41DC"/>
    <w:rsid w:val="005A4FD1"/>
    <w:rsid w:val="005B21EC"/>
    <w:rsid w:val="005B4DF0"/>
    <w:rsid w:val="005B785F"/>
    <w:rsid w:val="005C1176"/>
    <w:rsid w:val="005C5293"/>
    <w:rsid w:val="005E0A7B"/>
    <w:rsid w:val="005E1F6B"/>
    <w:rsid w:val="005E4FA1"/>
    <w:rsid w:val="005E5A72"/>
    <w:rsid w:val="005F016A"/>
    <w:rsid w:val="005F0734"/>
    <w:rsid w:val="005F6365"/>
    <w:rsid w:val="00601E19"/>
    <w:rsid w:val="00601E21"/>
    <w:rsid w:val="00603A80"/>
    <w:rsid w:val="00605B7C"/>
    <w:rsid w:val="0061356B"/>
    <w:rsid w:val="00614EF5"/>
    <w:rsid w:val="0061685D"/>
    <w:rsid w:val="00622C3E"/>
    <w:rsid w:val="006260FB"/>
    <w:rsid w:val="00627464"/>
    <w:rsid w:val="00640831"/>
    <w:rsid w:val="00643164"/>
    <w:rsid w:val="006550FF"/>
    <w:rsid w:val="00663E60"/>
    <w:rsid w:val="0066541F"/>
    <w:rsid w:val="00677308"/>
    <w:rsid w:val="00690B73"/>
    <w:rsid w:val="00692669"/>
    <w:rsid w:val="00695132"/>
    <w:rsid w:val="00696835"/>
    <w:rsid w:val="006C0131"/>
    <w:rsid w:val="006C025C"/>
    <w:rsid w:val="006C0D83"/>
    <w:rsid w:val="006C59E4"/>
    <w:rsid w:val="006D0694"/>
    <w:rsid w:val="006D1151"/>
    <w:rsid w:val="006D1864"/>
    <w:rsid w:val="006D18D7"/>
    <w:rsid w:val="006E227C"/>
    <w:rsid w:val="006F3880"/>
    <w:rsid w:val="00711029"/>
    <w:rsid w:val="007238F8"/>
    <w:rsid w:val="00723F62"/>
    <w:rsid w:val="00726DA2"/>
    <w:rsid w:val="007306BC"/>
    <w:rsid w:val="00733BB8"/>
    <w:rsid w:val="00733CB2"/>
    <w:rsid w:val="00736709"/>
    <w:rsid w:val="00742355"/>
    <w:rsid w:val="007452F6"/>
    <w:rsid w:val="00747550"/>
    <w:rsid w:val="00751640"/>
    <w:rsid w:val="00751EA2"/>
    <w:rsid w:val="007815EE"/>
    <w:rsid w:val="00790F01"/>
    <w:rsid w:val="00796038"/>
    <w:rsid w:val="007A4A3E"/>
    <w:rsid w:val="007A767B"/>
    <w:rsid w:val="007A7BA3"/>
    <w:rsid w:val="007B542F"/>
    <w:rsid w:val="007B7E73"/>
    <w:rsid w:val="007C3CC8"/>
    <w:rsid w:val="007C46B3"/>
    <w:rsid w:val="007C770C"/>
    <w:rsid w:val="007C7D83"/>
    <w:rsid w:val="007E7FAE"/>
    <w:rsid w:val="007F5B15"/>
    <w:rsid w:val="007F7B6A"/>
    <w:rsid w:val="00805AEC"/>
    <w:rsid w:val="00815EC1"/>
    <w:rsid w:val="00821AA5"/>
    <w:rsid w:val="00821C44"/>
    <w:rsid w:val="00833966"/>
    <w:rsid w:val="00837AC2"/>
    <w:rsid w:val="00842384"/>
    <w:rsid w:val="008454CB"/>
    <w:rsid w:val="00850EB0"/>
    <w:rsid w:val="008520AD"/>
    <w:rsid w:val="008636B4"/>
    <w:rsid w:val="008665C9"/>
    <w:rsid w:val="008679F5"/>
    <w:rsid w:val="008733D2"/>
    <w:rsid w:val="00877507"/>
    <w:rsid w:val="008778F6"/>
    <w:rsid w:val="00881E90"/>
    <w:rsid w:val="00883350"/>
    <w:rsid w:val="008918F5"/>
    <w:rsid w:val="008924F9"/>
    <w:rsid w:val="0089262A"/>
    <w:rsid w:val="008935EA"/>
    <w:rsid w:val="008A5858"/>
    <w:rsid w:val="008A7886"/>
    <w:rsid w:val="008C5164"/>
    <w:rsid w:val="008D2A93"/>
    <w:rsid w:val="008E1039"/>
    <w:rsid w:val="008E7C72"/>
    <w:rsid w:val="008F035E"/>
    <w:rsid w:val="008F6D03"/>
    <w:rsid w:val="0090080B"/>
    <w:rsid w:val="0090494A"/>
    <w:rsid w:val="00905F2E"/>
    <w:rsid w:val="00906B82"/>
    <w:rsid w:val="009176B6"/>
    <w:rsid w:val="009233E5"/>
    <w:rsid w:val="00942139"/>
    <w:rsid w:val="00945363"/>
    <w:rsid w:val="009525FC"/>
    <w:rsid w:val="0096223F"/>
    <w:rsid w:val="00970236"/>
    <w:rsid w:val="00972DC4"/>
    <w:rsid w:val="00984A34"/>
    <w:rsid w:val="00987BC7"/>
    <w:rsid w:val="00996888"/>
    <w:rsid w:val="009A79AD"/>
    <w:rsid w:val="009C3D88"/>
    <w:rsid w:val="009D0374"/>
    <w:rsid w:val="009E0D5F"/>
    <w:rsid w:val="009F0036"/>
    <w:rsid w:val="009F0D76"/>
    <w:rsid w:val="00A019D0"/>
    <w:rsid w:val="00A0421B"/>
    <w:rsid w:val="00A05F4A"/>
    <w:rsid w:val="00A07C55"/>
    <w:rsid w:val="00A24073"/>
    <w:rsid w:val="00A3158A"/>
    <w:rsid w:val="00A4105C"/>
    <w:rsid w:val="00A4133C"/>
    <w:rsid w:val="00A440D8"/>
    <w:rsid w:val="00A507AB"/>
    <w:rsid w:val="00A525C5"/>
    <w:rsid w:val="00A536F3"/>
    <w:rsid w:val="00A61E86"/>
    <w:rsid w:val="00A832B8"/>
    <w:rsid w:val="00A91620"/>
    <w:rsid w:val="00A92D54"/>
    <w:rsid w:val="00A9632C"/>
    <w:rsid w:val="00A979D1"/>
    <w:rsid w:val="00AA04C8"/>
    <w:rsid w:val="00AA5571"/>
    <w:rsid w:val="00AA7C98"/>
    <w:rsid w:val="00AC22B2"/>
    <w:rsid w:val="00AC5FF0"/>
    <w:rsid w:val="00AD0E57"/>
    <w:rsid w:val="00AD3B24"/>
    <w:rsid w:val="00AF0907"/>
    <w:rsid w:val="00AF3FEE"/>
    <w:rsid w:val="00AF49BB"/>
    <w:rsid w:val="00AF6290"/>
    <w:rsid w:val="00B0056F"/>
    <w:rsid w:val="00B00BBA"/>
    <w:rsid w:val="00B3297A"/>
    <w:rsid w:val="00B35A72"/>
    <w:rsid w:val="00B37B4B"/>
    <w:rsid w:val="00B445A6"/>
    <w:rsid w:val="00B50621"/>
    <w:rsid w:val="00B5548B"/>
    <w:rsid w:val="00B565A4"/>
    <w:rsid w:val="00B576D1"/>
    <w:rsid w:val="00B6156E"/>
    <w:rsid w:val="00B7248F"/>
    <w:rsid w:val="00B756B5"/>
    <w:rsid w:val="00B8449E"/>
    <w:rsid w:val="00B85405"/>
    <w:rsid w:val="00B90382"/>
    <w:rsid w:val="00B90E1B"/>
    <w:rsid w:val="00B9796E"/>
    <w:rsid w:val="00BA2521"/>
    <w:rsid w:val="00BB12B7"/>
    <w:rsid w:val="00BB6A10"/>
    <w:rsid w:val="00BB6EA8"/>
    <w:rsid w:val="00BB73EE"/>
    <w:rsid w:val="00BD1DA9"/>
    <w:rsid w:val="00BD28DE"/>
    <w:rsid w:val="00BD33B1"/>
    <w:rsid w:val="00BE240F"/>
    <w:rsid w:val="00BE27BB"/>
    <w:rsid w:val="00BF2731"/>
    <w:rsid w:val="00BF354A"/>
    <w:rsid w:val="00BF37D0"/>
    <w:rsid w:val="00BF69CA"/>
    <w:rsid w:val="00C06A80"/>
    <w:rsid w:val="00C07F3B"/>
    <w:rsid w:val="00C1134B"/>
    <w:rsid w:val="00C12A86"/>
    <w:rsid w:val="00C14E6F"/>
    <w:rsid w:val="00C17A05"/>
    <w:rsid w:val="00C2232C"/>
    <w:rsid w:val="00C3064F"/>
    <w:rsid w:val="00C30895"/>
    <w:rsid w:val="00C3356F"/>
    <w:rsid w:val="00C360B7"/>
    <w:rsid w:val="00C428B5"/>
    <w:rsid w:val="00C42C3A"/>
    <w:rsid w:val="00C5279A"/>
    <w:rsid w:val="00C52D63"/>
    <w:rsid w:val="00C5468D"/>
    <w:rsid w:val="00C56F12"/>
    <w:rsid w:val="00C6063D"/>
    <w:rsid w:val="00C60A88"/>
    <w:rsid w:val="00C63A3C"/>
    <w:rsid w:val="00C77505"/>
    <w:rsid w:val="00C81D7D"/>
    <w:rsid w:val="00C852C8"/>
    <w:rsid w:val="00C879E1"/>
    <w:rsid w:val="00C90933"/>
    <w:rsid w:val="00C9271A"/>
    <w:rsid w:val="00C9404C"/>
    <w:rsid w:val="00C95C74"/>
    <w:rsid w:val="00C97BD9"/>
    <w:rsid w:val="00CA1237"/>
    <w:rsid w:val="00CA139F"/>
    <w:rsid w:val="00CA6BFA"/>
    <w:rsid w:val="00CA7CC6"/>
    <w:rsid w:val="00CB38B5"/>
    <w:rsid w:val="00CD1065"/>
    <w:rsid w:val="00CD2FDC"/>
    <w:rsid w:val="00CD4227"/>
    <w:rsid w:val="00CD71F2"/>
    <w:rsid w:val="00CE5588"/>
    <w:rsid w:val="00CE7DC0"/>
    <w:rsid w:val="00CF648A"/>
    <w:rsid w:val="00CF6922"/>
    <w:rsid w:val="00CF7A08"/>
    <w:rsid w:val="00D03A8A"/>
    <w:rsid w:val="00D065C4"/>
    <w:rsid w:val="00D06AEA"/>
    <w:rsid w:val="00D10427"/>
    <w:rsid w:val="00D11944"/>
    <w:rsid w:val="00D17E7C"/>
    <w:rsid w:val="00D22943"/>
    <w:rsid w:val="00D262FB"/>
    <w:rsid w:val="00D3446D"/>
    <w:rsid w:val="00D35649"/>
    <w:rsid w:val="00D50745"/>
    <w:rsid w:val="00D51090"/>
    <w:rsid w:val="00D550C0"/>
    <w:rsid w:val="00D60F52"/>
    <w:rsid w:val="00D624E3"/>
    <w:rsid w:val="00D6476B"/>
    <w:rsid w:val="00D72119"/>
    <w:rsid w:val="00D74240"/>
    <w:rsid w:val="00D83553"/>
    <w:rsid w:val="00DA471C"/>
    <w:rsid w:val="00DB2F29"/>
    <w:rsid w:val="00DC3BD3"/>
    <w:rsid w:val="00DD02A6"/>
    <w:rsid w:val="00DE0003"/>
    <w:rsid w:val="00DE1B61"/>
    <w:rsid w:val="00DE73A0"/>
    <w:rsid w:val="00DF5EBE"/>
    <w:rsid w:val="00DF7C90"/>
    <w:rsid w:val="00E02CF7"/>
    <w:rsid w:val="00E04D27"/>
    <w:rsid w:val="00E06544"/>
    <w:rsid w:val="00E25304"/>
    <w:rsid w:val="00E26997"/>
    <w:rsid w:val="00E359F1"/>
    <w:rsid w:val="00E45F2A"/>
    <w:rsid w:val="00E51872"/>
    <w:rsid w:val="00E55A9C"/>
    <w:rsid w:val="00E61E08"/>
    <w:rsid w:val="00E719C9"/>
    <w:rsid w:val="00E746AD"/>
    <w:rsid w:val="00E7487A"/>
    <w:rsid w:val="00E80197"/>
    <w:rsid w:val="00E80204"/>
    <w:rsid w:val="00E82C96"/>
    <w:rsid w:val="00E900CA"/>
    <w:rsid w:val="00E90D91"/>
    <w:rsid w:val="00E948E1"/>
    <w:rsid w:val="00E94D46"/>
    <w:rsid w:val="00E97B6B"/>
    <w:rsid w:val="00EA328F"/>
    <w:rsid w:val="00EA37A5"/>
    <w:rsid w:val="00EB5D1C"/>
    <w:rsid w:val="00EC0F61"/>
    <w:rsid w:val="00ED1A1A"/>
    <w:rsid w:val="00ED6507"/>
    <w:rsid w:val="00EE7EAF"/>
    <w:rsid w:val="00EF3B07"/>
    <w:rsid w:val="00F2254A"/>
    <w:rsid w:val="00F231BC"/>
    <w:rsid w:val="00F2541A"/>
    <w:rsid w:val="00F33228"/>
    <w:rsid w:val="00F34E07"/>
    <w:rsid w:val="00F36B72"/>
    <w:rsid w:val="00F429B5"/>
    <w:rsid w:val="00F442A0"/>
    <w:rsid w:val="00F47007"/>
    <w:rsid w:val="00F47704"/>
    <w:rsid w:val="00F51487"/>
    <w:rsid w:val="00F54B6B"/>
    <w:rsid w:val="00F62C86"/>
    <w:rsid w:val="00F63E26"/>
    <w:rsid w:val="00F80242"/>
    <w:rsid w:val="00F803BE"/>
    <w:rsid w:val="00F85460"/>
    <w:rsid w:val="00F85F4B"/>
    <w:rsid w:val="00F864DC"/>
    <w:rsid w:val="00F866D7"/>
    <w:rsid w:val="00F876B3"/>
    <w:rsid w:val="00F90377"/>
    <w:rsid w:val="00F9120E"/>
    <w:rsid w:val="00F94AE5"/>
    <w:rsid w:val="00F9607B"/>
    <w:rsid w:val="00FA2603"/>
    <w:rsid w:val="00FA5C74"/>
    <w:rsid w:val="00FA7E38"/>
    <w:rsid w:val="00FA7E5F"/>
    <w:rsid w:val="00FB38ED"/>
    <w:rsid w:val="00FD1BA8"/>
    <w:rsid w:val="00FD37D0"/>
    <w:rsid w:val="00FD5D09"/>
    <w:rsid w:val="00FD6678"/>
    <w:rsid w:val="00FD7C06"/>
    <w:rsid w:val="00FD7C24"/>
    <w:rsid w:val="00FE20C7"/>
    <w:rsid w:val="00FE3245"/>
    <w:rsid w:val="00FE6851"/>
    <w:rsid w:val="00FE77A4"/>
    <w:rsid w:val="00FF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character" w:styleId="a8">
    <w:name w:val="Hyperlink"/>
    <w:basedOn w:val="a0"/>
    <w:uiPriority w:val="99"/>
    <w:semiHidden/>
    <w:unhideWhenUsed/>
    <w:rsid w:val="001979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character" w:styleId="a8">
    <w:name w:val="Hyperlink"/>
    <w:basedOn w:val="a0"/>
    <w:uiPriority w:val="99"/>
    <w:semiHidden/>
    <w:unhideWhenUsed/>
    <w:rsid w:val="001979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4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69F4F-2A4B-485B-8933-45B187151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Евгений Олегович Ослин</cp:lastModifiedBy>
  <cp:revision>60</cp:revision>
  <cp:lastPrinted>2020-10-27T07:50:00Z</cp:lastPrinted>
  <dcterms:created xsi:type="dcterms:W3CDTF">2020-09-10T09:44:00Z</dcterms:created>
  <dcterms:modified xsi:type="dcterms:W3CDTF">2023-10-12T07:29:00Z</dcterms:modified>
</cp:coreProperties>
</file>