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Default="002B6D31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F1517D" w:rsidRPr="00D151FA" w:rsidRDefault="00F1517D" w:rsidP="00F1517D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F1517D">
        <w:rPr>
          <w:b/>
          <w:sz w:val="28"/>
          <w:szCs w:val="28"/>
        </w:rPr>
        <w:t xml:space="preserve">О внесении изменений в областной закон </w:t>
      </w:r>
      <w:r>
        <w:rPr>
          <w:b/>
          <w:sz w:val="28"/>
          <w:szCs w:val="28"/>
        </w:rPr>
        <w:br/>
        <w:t>"</w:t>
      </w:r>
      <w:r w:rsidRPr="00F1517D">
        <w:rPr>
          <w:b/>
          <w:sz w:val="28"/>
          <w:szCs w:val="28"/>
        </w:rPr>
        <w:t xml:space="preserve"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</w:t>
      </w:r>
      <w:r>
        <w:rPr>
          <w:b/>
          <w:sz w:val="28"/>
          <w:szCs w:val="28"/>
        </w:rPr>
        <w:t xml:space="preserve">Ленинградской </w:t>
      </w:r>
      <w:r w:rsidRPr="00F1517D">
        <w:rPr>
          <w:b/>
          <w:sz w:val="28"/>
          <w:szCs w:val="28"/>
        </w:rPr>
        <w:t xml:space="preserve">области и денежном содержании государственных гражданских служащих </w:t>
      </w:r>
      <w:r w:rsidRPr="00D151FA">
        <w:rPr>
          <w:b/>
          <w:sz w:val="28"/>
          <w:szCs w:val="28"/>
        </w:rPr>
        <w:t>Ленинградской области</w:t>
      </w:r>
      <w:r>
        <w:rPr>
          <w:b/>
          <w:sz w:val="28"/>
          <w:szCs w:val="28"/>
        </w:rPr>
        <w:t>"</w:t>
      </w:r>
      <w:r w:rsidRPr="00D151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D151FA">
        <w:rPr>
          <w:b/>
          <w:sz w:val="28"/>
          <w:szCs w:val="28"/>
        </w:rPr>
        <w:t xml:space="preserve">и статью 6 областного закона </w:t>
      </w:r>
      <w:r>
        <w:rPr>
          <w:b/>
          <w:sz w:val="28"/>
          <w:szCs w:val="28"/>
        </w:rPr>
        <w:t>"</w:t>
      </w:r>
      <w:r w:rsidRPr="00D151FA">
        <w:rPr>
          <w:b/>
          <w:sz w:val="28"/>
          <w:szCs w:val="28"/>
        </w:rPr>
        <w:t>О статусе депутата Законодательного собрания Ленинградской области</w:t>
      </w:r>
      <w:r>
        <w:rPr>
          <w:b/>
          <w:sz w:val="28"/>
          <w:szCs w:val="28"/>
        </w:rPr>
        <w:t>"</w:t>
      </w:r>
    </w:p>
    <w:p w:rsidR="00566AB9" w:rsidRPr="001D555F" w:rsidRDefault="00566AB9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6"/>
          <w:szCs w:val="16"/>
        </w:rPr>
      </w:pPr>
    </w:p>
    <w:p w:rsidR="001D555F" w:rsidRPr="001D555F" w:rsidRDefault="001D555F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6"/>
          <w:szCs w:val="16"/>
        </w:rPr>
      </w:pPr>
    </w:p>
    <w:p w:rsidR="004F30C9" w:rsidRPr="00566AB9" w:rsidRDefault="004F30C9" w:rsidP="002360DF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FC08B3">
        <w:rPr>
          <w:sz w:val="28"/>
          <w:szCs w:val="28"/>
        </w:rPr>
        <w:t>2</w:t>
      </w:r>
      <w:r w:rsidR="00F1517D">
        <w:rPr>
          <w:sz w:val="28"/>
          <w:szCs w:val="28"/>
        </w:rPr>
        <w:t>7</w:t>
      </w:r>
      <w:r w:rsidRPr="00566AB9">
        <w:rPr>
          <w:sz w:val="28"/>
          <w:szCs w:val="28"/>
        </w:rPr>
        <w:t xml:space="preserve"> </w:t>
      </w:r>
      <w:r w:rsidR="00F1517D">
        <w:rPr>
          <w:sz w:val="28"/>
          <w:szCs w:val="28"/>
        </w:rPr>
        <w:t>сентября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1D555F" w:rsidRDefault="00566AB9" w:rsidP="002360DF">
      <w:pPr>
        <w:rPr>
          <w:color w:val="000000"/>
        </w:rPr>
      </w:pPr>
    </w:p>
    <w:p w:rsidR="001D555F" w:rsidRPr="001D555F" w:rsidRDefault="001D555F" w:rsidP="002360DF">
      <w:pPr>
        <w:rPr>
          <w:color w:val="000000"/>
        </w:rPr>
      </w:pPr>
    </w:p>
    <w:p w:rsidR="001158AC" w:rsidRPr="00464972" w:rsidRDefault="001158AC" w:rsidP="002360DF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lastRenderedPageBreak/>
        <w:t>Статья 1</w:t>
      </w:r>
    </w:p>
    <w:p w:rsidR="001158AC" w:rsidRPr="003606F8" w:rsidRDefault="001158AC" w:rsidP="002360DF">
      <w:pPr>
        <w:ind w:firstLine="709"/>
        <w:jc w:val="both"/>
        <w:rPr>
          <w:sz w:val="28"/>
          <w:szCs w:val="28"/>
        </w:rPr>
      </w:pPr>
    </w:p>
    <w:p w:rsidR="00F1517D" w:rsidRDefault="00F1517D" w:rsidP="00F151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3984">
        <w:rPr>
          <w:spacing w:val="-6"/>
          <w:sz w:val="28"/>
          <w:szCs w:val="28"/>
        </w:rPr>
        <w:t xml:space="preserve">Внести в </w:t>
      </w:r>
      <w:hyperlink r:id="rId8" w:history="1">
        <w:r w:rsidRPr="00713984">
          <w:rPr>
            <w:spacing w:val="-6"/>
            <w:sz w:val="28"/>
            <w:szCs w:val="28"/>
          </w:rPr>
          <w:t>часть II</w:t>
        </w:r>
      </w:hyperlink>
      <w:r w:rsidRPr="00713984">
        <w:rPr>
          <w:spacing w:val="-6"/>
          <w:sz w:val="28"/>
          <w:szCs w:val="28"/>
        </w:rPr>
        <w:t xml:space="preserve"> </w:t>
      </w:r>
      <w:r w:rsidR="00F61709" w:rsidRPr="00713984">
        <w:rPr>
          <w:spacing w:val="-6"/>
          <w:sz w:val="28"/>
          <w:szCs w:val="28"/>
        </w:rPr>
        <w:t>"</w:t>
      </w:r>
      <w:r w:rsidRPr="00713984">
        <w:rPr>
          <w:spacing w:val="-6"/>
          <w:sz w:val="28"/>
          <w:szCs w:val="28"/>
        </w:rPr>
        <w:t>Перечень государственных должностей в Законодательном</w:t>
      </w:r>
      <w:r w:rsidRPr="00945C0E">
        <w:rPr>
          <w:sz w:val="28"/>
          <w:szCs w:val="28"/>
        </w:rPr>
        <w:t xml:space="preserve"> собрании Ленинградской области</w:t>
      </w:r>
      <w:r w:rsidR="00F61709">
        <w:rPr>
          <w:sz w:val="28"/>
          <w:szCs w:val="28"/>
        </w:rPr>
        <w:t>"</w:t>
      </w:r>
      <w:r w:rsidRPr="00945C0E">
        <w:rPr>
          <w:sz w:val="28"/>
          <w:szCs w:val="28"/>
        </w:rPr>
        <w:t xml:space="preserve"> приложения 1 </w:t>
      </w:r>
      <w:r w:rsidR="00F61709">
        <w:rPr>
          <w:sz w:val="28"/>
          <w:szCs w:val="28"/>
        </w:rPr>
        <w:t>"</w:t>
      </w:r>
      <w:r w:rsidRPr="00F1517D">
        <w:rPr>
          <w:sz w:val="28"/>
          <w:szCs w:val="28"/>
        </w:rPr>
        <w:t>Перечень государственных должностей</w:t>
      </w:r>
      <w:r w:rsidR="00F61709">
        <w:rPr>
          <w:sz w:val="28"/>
          <w:szCs w:val="28"/>
        </w:rPr>
        <w:t xml:space="preserve"> </w:t>
      </w:r>
      <w:r w:rsidRPr="00F1517D">
        <w:rPr>
          <w:sz w:val="28"/>
          <w:szCs w:val="28"/>
        </w:rPr>
        <w:t>Ленинградской области</w:t>
      </w:r>
      <w:r w:rsidR="00F61709">
        <w:rPr>
          <w:sz w:val="28"/>
          <w:szCs w:val="28"/>
        </w:rPr>
        <w:t>"</w:t>
      </w:r>
      <w:r w:rsidRPr="00945C0E">
        <w:rPr>
          <w:sz w:val="28"/>
          <w:szCs w:val="28"/>
        </w:rPr>
        <w:t xml:space="preserve"> к областному закону от 25 февраля </w:t>
      </w:r>
      <w:r w:rsidR="00713984">
        <w:rPr>
          <w:sz w:val="28"/>
          <w:szCs w:val="28"/>
        </w:rPr>
        <w:br/>
      </w:r>
      <w:r w:rsidRPr="00945C0E">
        <w:rPr>
          <w:sz w:val="28"/>
          <w:szCs w:val="28"/>
        </w:rPr>
        <w:t>2005 года №</w:t>
      </w:r>
      <w:r w:rsidR="00F61709">
        <w:rPr>
          <w:sz w:val="28"/>
          <w:szCs w:val="28"/>
        </w:rPr>
        <w:t> </w:t>
      </w:r>
      <w:r w:rsidRPr="00945C0E">
        <w:rPr>
          <w:sz w:val="28"/>
          <w:szCs w:val="28"/>
        </w:rPr>
        <w:t xml:space="preserve">12-оз </w:t>
      </w:r>
      <w:r w:rsidR="00F61709">
        <w:rPr>
          <w:sz w:val="28"/>
          <w:szCs w:val="28"/>
        </w:rPr>
        <w:t>"</w:t>
      </w:r>
      <w:r w:rsidRPr="00945C0E">
        <w:rPr>
          <w:sz w:val="28"/>
          <w:szCs w:val="28"/>
        </w:rPr>
        <w:t xml:space="preserve"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</w:t>
      </w:r>
      <w:r w:rsidRPr="00713984">
        <w:rPr>
          <w:spacing w:val="-3"/>
          <w:sz w:val="28"/>
          <w:szCs w:val="28"/>
        </w:rPr>
        <w:t>гражданских служащих Ленинградской области</w:t>
      </w:r>
      <w:r w:rsidR="00F61709" w:rsidRPr="00713984">
        <w:rPr>
          <w:spacing w:val="-3"/>
          <w:sz w:val="28"/>
          <w:szCs w:val="28"/>
        </w:rPr>
        <w:t>"</w:t>
      </w:r>
      <w:r w:rsidRPr="00713984">
        <w:rPr>
          <w:spacing w:val="-3"/>
          <w:sz w:val="28"/>
          <w:szCs w:val="28"/>
        </w:rPr>
        <w:t xml:space="preserve"> (с посл</w:t>
      </w:r>
      <w:r w:rsidR="00F61709" w:rsidRPr="00713984">
        <w:rPr>
          <w:spacing w:val="-3"/>
          <w:sz w:val="28"/>
          <w:szCs w:val="28"/>
        </w:rPr>
        <w:t>едующими изменениями)</w:t>
      </w:r>
      <w:r w:rsidR="00F61709">
        <w:rPr>
          <w:sz w:val="28"/>
          <w:szCs w:val="28"/>
        </w:rPr>
        <w:t xml:space="preserve"> изменение,</w:t>
      </w:r>
      <w:r w:rsidRPr="00945C0E">
        <w:rPr>
          <w:sz w:val="28"/>
          <w:szCs w:val="28"/>
        </w:rPr>
        <w:t xml:space="preserve"> </w:t>
      </w:r>
      <w:r w:rsidR="00F61709">
        <w:rPr>
          <w:sz w:val="28"/>
          <w:szCs w:val="28"/>
        </w:rPr>
        <w:t>заменив строку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7795"/>
        <w:gridCol w:w="1560"/>
        <w:gridCol w:w="283"/>
      </w:tblGrid>
      <w:tr w:rsidR="00500A0E" w:rsidRPr="00F61709" w:rsidTr="000B3F24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A0E" w:rsidRPr="00F61709" w:rsidRDefault="00500A0E" w:rsidP="00713984">
            <w:pPr>
              <w:pStyle w:val="ConsPlusNormal"/>
              <w:jc w:val="righ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"</w:t>
            </w:r>
          </w:p>
        </w:tc>
        <w:tc>
          <w:tcPr>
            <w:tcW w:w="7795" w:type="dxa"/>
            <w:tcBorders>
              <w:left w:val="single" w:sz="4" w:space="0" w:color="auto"/>
            </w:tcBorders>
          </w:tcPr>
          <w:p w:rsidR="00500A0E" w:rsidRPr="00F61709" w:rsidRDefault="00500A0E" w:rsidP="009F40F6">
            <w:pPr>
              <w:pStyle w:val="ConsPlusNormal"/>
              <w:rPr>
                <w:shd w:val="clear" w:color="auto" w:fill="FFFFFF"/>
              </w:rPr>
            </w:pPr>
            <w:r w:rsidRPr="00F61709">
              <w:rPr>
                <w:shd w:val="clear" w:color="auto" w:fill="FFFFFF"/>
              </w:rPr>
              <w:t>Председатель постоянной комиссии Законодательного собрания Ленинградской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00A0E" w:rsidRPr="00F61709" w:rsidRDefault="00500A0E" w:rsidP="00F1517D">
            <w:pPr>
              <w:pStyle w:val="ConsPlusNormal"/>
              <w:jc w:val="center"/>
              <w:rPr>
                <w:shd w:val="clear" w:color="auto" w:fill="FFFFFF"/>
              </w:rPr>
            </w:pPr>
            <w:r w:rsidRPr="00F61709">
              <w:rPr>
                <w:shd w:val="clear" w:color="auto" w:fill="FFFFFF"/>
              </w:rPr>
              <w:t>65</w:t>
            </w:r>
            <w:r>
              <w:rPr>
                <w:shd w:val="clear" w:color="auto" w:fill="FFFFFF"/>
              </w:rPr>
              <w:t> </w:t>
            </w:r>
            <w:r w:rsidRPr="00F61709">
              <w:rPr>
                <w:shd w:val="clear" w:color="auto" w:fill="FFFFFF"/>
              </w:rPr>
              <w:t>700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00A0E" w:rsidRPr="00F61709" w:rsidRDefault="00500A0E" w:rsidP="00713984">
            <w:pPr>
              <w:pStyle w:val="ConsPlusNormal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"</w:t>
            </w:r>
          </w:p>
        </w:tc>
      </w:tr>
    </w:tbl>
    <w:p w:rsidR="00F1517D" w:rsidRDefault="00F1517D" w:rsidP="001D555F">
      <w:pPr>
        <w:pStyle w:val="ConsPlusNormal"/>
        <w:jc w:val="both"/>
      </w:pPr>
      <w:r>
        <w:t>строками</w:t>
      </w:r>
      <w:r w:rsidR="00F57E3A">
        <w:t xml:space="preserve"> следующего содержания</w:t>
      </w:r>
      <w:r w:rsidR="00500A0E">
        <w:t>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"/>
        <w:gridCol w:w="7794"/>
        <w:gridCol w:w="1560"/>
        <w:gridCol w:w="283"/>
      </w:tblGrid>
      <w:tr w:rsidR="00500A0E" w:rsidRPr="00F61709" w:rsidTr="000B3F24">
        <w:trPr>
          <w:cantSplit/>
        </w:trPr>
        <w:tc>
          <w:tcPr>
            <w:tcW w:w="1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A0E" w:rsidRPr="00F61709" w:rsidRDefault="00500A0E" w:rsidP="00713984">
            <w:pPr>
              <w:pStyle w:val="ConsPlusNormal"/>
              <w:jc w:val="righ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"</w:t>
            </w:r>
          </w:p>
        </w:tc>
        <w:tc>
          <w:tcPr>
            <w:tcW w:w="7794" w:type="dxa"/>
            <w:tcBorders>
              <w:left w:val="single" w:sz="4" w:space="0" w:color="auto"/>
            </w:tcBorders>
          </w:tcPr>
          <w:p w:rsidR="00500A0E" w:rsidRPr="00F61709" w:rsidRDefault="00500A0E" w:rsidP="00443C03">
            <w:pPr>
              <w:pStyle w:val="ConsPlusNormal"/>
            </w:pPr>
            <w:r w:rsidRPr="00F61709">
              <w:rPr>
                <w:shd w:val="clear" w:color="auto" w:fill="FFFFFF"/>
              </w:rPr>
              <w:t>Председатель постоянной комиссии Законодательного собрания Ленинградской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00A0E" w:rsidRPr="00F61709" w:rsidRDefault="00500A0E" w:rsidP="009F40F6">
            <w:pPr>
              <w:pStyle w:val="ConsPlusNormal"/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A0E" w:rsidRPr="00F61709" w:rsidRDefault="00500A0E" w:rsidP="00713984">
            <w:pPr>
              <w:pStyle w:val="ConsPlusNormal"/>
            </w:pPr>
          </w:p>
        </w:tc>
      </w:tr>
      <w:tr w:rsidR="00500A0E" w:rsidRPr="00F1517D" w:rsidTr="000B3F24">
        <w:trPr>
          <w:cantSplit/>
        </w:trPr>
        <w:tc>
          <w:tcPr>
            <w:tcW w:w="172" w:type="dxa"/>
            <w:tcBorders>
              <w:top w:val="nil"/>
              <w:left w:val="nil"/>
              <w:bottom w:val="nil"/>
            </w:tcBorders>
          </w:tcPr>
          <w:p w:rsidR="00500A0E" w:rsidRPr="00F1517D" w:rsidRDefault="00500A0E" w:rsidP="009F40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794" w:type="dxa"/>
          </w:tcPr>
          <w:p w:rsidR="00500A0E" w:rsidRPr="000B3F24" w:rsidRDefault="00500A0E" w:rsidP="000B3F2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3F24">
              <w:rPr>
                <w:sz w:val="28"/>
                <w:szCs w:val="28"/>
              </w:rPr>
              <w:t xml:space="preserve">в случае осуществления депутатской деятельности </w:t>
            </w:r>
            <w:r w:rsidR="000B3F24">
              <w:rPr>
                <w:sz w:val="28"/>
                <w:szCs w:val="28"/>
              </w:rPr>
              <w:br/>
            </w:r>
            <w:r w:rsidRPr="000B3F24">
              <w:rPr>
                <w:sz w:val="28"/>
                <w:szCs w:val="28"/>
              </w:rPr>
              <w:t>на профессиональной (постоянной) основе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00A0E" w:rsidRPr="00F1517D" w:rsidRDefault="00500A0E" w:rsidP="009F40F6">
            <w:pPr>
              <w:pStyle w:val="ConsPlusNormal"/>
              <w:jc w:val="center"/>
            </w:pPr>
            <w:r w:rsidRPr="00F1517D">
              <w:t>65</w:t>
            </w:r>
            <w:r>
              <w:t> </w:t>
            </w:r>
            <w:r w:rsidRPr="00F1517D">
              <w:t>700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A0E" w:rsidRPr="00F1517D" w:rsidRDefault="00500A0E" w:rsidP="00713984">
            <w:pPr>
              <w:pStyle w:val="ConsPlusNormal"/>
            </w:pPr>
          </w:p>
        </w:tc>
      </w:tr>
      <w:tr w:rsidR="00500A0E" w:rsidRPr="00F1517D" w:rsidTr="000B3F24">
        <w:trPr>
          <w:cantSplit/>
        </w:trPr>
        <w:tc>
          <w:tcPr>
            <w:tcW w:w="172" w:type="dxa"/>
            <w:tcBorders>
              <w:top w:val="nil"/>
              <w:left w:val="nil"/>
              <w:bottom w:val="nil"/>
            </w:tcBorders>
          </w:tcPr>
          <w:p w:rsidR="00500A0E" w:rsidRPr="00F1517D" w:rsidRDefault="00500A0E" w:rsidP="009F40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794" w:type="dxa"/>
          </w:tcPr>
          <w:p w:rsidR="00500A0E" w:rsidRPr="00F1517D" w:rsidRDefault="00500A0E" w:rsidP="000B3F2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1517D">
              <w:rPr>
                <w:sz w:val="28"/>
                <w:szCs w:val="28"/>
              </w:rPr>
              <w:t>в случае осуществления депутатской деятельности без отрыва от основной деятельности (на непостоянной основе)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00A0E" w:rsidRPr="00F1517D" w:rsidRDefault="00500A0E" w:rsidP="009F40F6">
            <w:pPr>
              <w:pStyle w:val="ConsPlusNormal"/>
              <w:jc w:val="center"/>
            </w:pPr>
            <w:r w:rsidRPr="00F1517D">
              <w:t>&lt;*&gt;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00A0E" w:rsidRPr="00F61709" w:rsidRDefault="00500A0E" w:rsidP="00713984">
            <w:pPr>
              <w:pStyle w:val="ConsPlusNormal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"</w:t>
            </w:r>
            <w:r w:rsidR="00713984">
              <w:rPr>
                <w:shd w:val="clear" w:color="auto" w:fill="FFFFFF"/>
              </w:rPr>
              <w:t>.</w:t>
            </w:r>
          </w:p>
        </w:tc>
      </w:tr>
    </w:tbl>
    <w:p w:rsidR="00F1517D" w:rsidRPr="003606F8" w:rsidRDefault="00F1517D" w:rsidP="002360DF">
      <w:pPr>
        <w:ind w:firstLine="709"/>
        <w:jc w:val="both"/>
        <w:rPr>
          <w:sz w:val="28"/>
          <w:szCs w:val="28"/>
        </w:rPr>
      </w:pPr>
    </w:p>
    <w:p w:rsidR="007A0E07" w:rsidRPr="00464972" w:rsidRDefault="007A0E07" w:rsidP="002360DF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t>Статья </w:t>
      </w:r>
      <w:r w:rsidR="003606F8">
        <w:rPr>
          <w:b/>
        </w:rPr>
        <w:t>2</w:t>
      </w:r>
    </w:p>
    <w:p w:rsidR="007A0E07" w:rsidRDefault="007A0E07" w:rsidP="002360DF">
      <w:pPr>
        <w:ind w:firstLine="709"/>
        <w:jc w:val="both"/>
        <w:rPr>
          <w:sz w:val="28"/>
          <w:szCs w:val="28"/>
        </w:rPr>
      </w:pPr>
    </w:p>
    <w:p w:rsidR="00F61709" w:rsidRPr="00F61709" w:rsidRDefault="00F61709" w:rsidP="00F61709">
      <w:pPr>
        <w:ind w:firstLine="709"/>
        <w:jc w:val="both"/>
        <w:rPr>
          <w:sz w:val="28"/>
          <w:szCs w:val="28"/>
        </w:rPr>
      </w:pPr>
      <w:r w:rsidRPr="00F61709">
        <w:rPr>
          <w:sz w:val="28"/>
          <w:szCs w:val="28"/>
        </w:rPr>
        <w:t xml:space="preserve">Внести в </w:t>
      </w:r>
      <w:hyperlink r:id="rId9" w:history="1">
        <w:r w:rsidRPr="00F61709">
          <w:rPr>
            <w:sz w:val="28"/>
            <w:szCs w:val="28"/>
          </w:rPr>
          <w:t>статью 6</w:t>
        </w:r>
      </w:hyperlink>
      <w:r w:rsidRPr="00F61709">
        <w:rPr>
          <w:sz w:val="28"/>
          <w:szCs w:val="28"/>
        </w:rPr>
        <w:t xml:space="preserve"> областного закона от 24 апреля 2007 года №</w:t>
      </w:r>
      <w:r w:rsidR="00713984">
        <w:rPr>
          <w:sz w:val="28"/>
          <w:szCs w:val="28"/>
        </w:rPr>
        <w:t> </w:t>
      </w:r>
      <w:r w:rsidRPr="00F61709">
        <w:rPr>
          <w:sz w:val="28"/>
          <w:szCs w:val="28"/>
        </w:rPr>
        <w:t xml:space="preserve">62-оз </w:t>
      </w:r>
      <w:r w:rsidR="00713984">
        <w:rPr>
          <w:sz w:val="28"/>
          <w:szCs w:val="28"/>
        </w:rPr>
        <w:br/>
      </w:r>
      <w:r>
        <w:rPr>
          <w:sz w:val="28"/>
          <w:szCs w:val="28"/>
        </w:rPr>
        <w:lastRenderedPageBreak/>
        <w:t>"</w:t>
      </w:r>
      <w:r w:rsidRPr="00F61709">
        <w:rPr>
          <w:sz w:val="28"/>
          <w:szCs w:val="28"/>
        </w:rPr>
        <w:t>О статусе депутата Законодательного собрания Ленинградской области</w:t>
      </w:r>
      <w:r>
        <w:rPr>
          <w:sz w:val="28"/>
          <w:szCs w:val="28"/>
        </w:rPr>
        <w:t>"</w:t>
      </w:r>
      <w:r w:rsidRPr="00F61709">
        <w:rPr>
          <w:sz w:val="28"/>
          <w:szCs w:val="28"/>
        </w:rPr>
        <w:t xml:space="preserve"> </w:t>
      </w:r>
      <w:r w:rsidR="00713984">
        <w:rPr>
          <w:sz w:val="28"/>
          <w:szCs w:val="28"/>
        </w:rPr>
        <w:br/>
      </w:r>
      <w:r w:rsidRPr="00F61709">
        <w:rPr>
          <w:sz w:val="28"/>
          <w:szCs w:val="28"/>
        </w:rPr>
        <w:t>(с последующими изменениями) следующие изменения:</w:t>
      </w:r>
    </w:p>
    <w:p w:rsidR="00F61709" w:rsidRPr="00F61709" w:rsidRDefault="00F61709" w:rsidP="00F617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F61709">
        <w:rPr>
          <w:sz w:val="28"/>
          <w:szCs w:val="28"/>
        </w:rPr>
        <w:t>абзац третий части 1 изложить в следующей редакции:</w:t>
      </w:r>
    </w:p>
    <w:p w:rsidR="00F61709" w:rsidRPr="00F61709" w:rsidRDefault="00F61709" w:rsidP="00F617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F61709">
        <w:rPr>
          <w:sz w:val="28"/>
          <w:szCs w:val="28"/>
        </w:rPr>
        <w:t>При этом Председатель Законодательного собрания Ленинградской области осуществляет свои полномочия на профессиональной основе.</w:t>
      </w:r>
      <w:r>
        <w:rPr>
          <w:sz w:val="28"/>
          <w:szCs w:val="28"/>
        </w:rPr>
        <w:t>"</w:t>
      </w:r>
      <w:r w:rsidRPr="00F61709">
        <w:rPr>
          <w:sz w:val="28"/>
          <w:szCs w:val="28"/>
        </w:rPr>
        <w:t>;</w:t>
      </w:r>
    </w:p>
    <w:p w:rsidR="00F61709" w:rsidRPr="00BD651A" w:rsidRDefault="00F61709" w:rsidP="00F617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BD651A">
        <w:rPr>
          <w:sz w:val="28"/>
          <w:szCs w:val="28"/>
        </w:rPr>
        <w:t xml:space="preserve">часть 2 после слов </w:t>
      </w:r>
      <w:r>
        <w:rPr>
          <w:sz w:val="28"/>
          <w:szCs w:val="28"/>
        </w:rPr>
        <w:t>"</w:t>
      </w:r>
      <w:r w:rsidRPr="00BD651A">
        <w:rPr>
          <w:sz w:val="28"/>
          <w:szCs w:val="28"/>
        </w:rPr>
        <w:t>Заместители Председателя Законодательного собрания Ленинградской области,</w:t>
      </w:r>
      <w:r>
        <w:rPr>
          <w:sz w:val="28"/>
          <w:szCs w:val="28"/>
        </w:rPr>
        <w:t>"</w:t>
      </w:r>
      <w:r w:rsidRPr="00BD651A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BD651A">
        <w:rPr>
          <w:sz w:val="28"/>
          <w:szCs w:val="28"/>
        </w:rPr>
        <w:t>председатели постоянных комиссий Законодательного собрания Ленинградской области,</w:t>
      </w:r>
      <w:r>
        <w:rPr>
          <w:sz w:val="28"/>
          <w:szCs w:val="28"/>
        </w:rPr>
        <w:t>"</w:t>
      </w:r>
      <w:r w:rsidRPr="00BD651A">
        <w:rPr>
          <w:sz w:val="28"/>
          <w:szCs w:val="28"/>
        </w:rPr>
        <w:t>.</w:t>
      </w:r>
    </w:p>
    <w:p w:rsidR="00F61709" w:rsidRDefault="00F61709" w:rsidP="002360DF">
      <w:pPr>
        <w:ind w:firstLine="709"/>
        <w:jc w:val="both"/>
        <w:rPr>
          <w:sz w:val="28"/>
          <w:szCs w:val="28"/>
        </w:rPr>
      </w:pPr>
    </w:p>
    <w:p w:rsidR="00F61709" w:rsidRPr="00464972" w:rsidRDefault="00F61709" w:rsidP="00F61709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t>Статья </w:t>
      </w:r>
      <w:r>
        <w:rPr>
          <w:b/>
        </w:rPr>
        <w:t>3</w:t>
      </w:r>
    </w:p>
    <w:p w:rsidR="00F61709" w:rsidRPr="003606F8" w:rsidRDefault="00F61709" w:rsidP="002360DF">
      <w:pPr>
        <w:ind w:firstLine="709"/>
        <w:jc w:val="both"/>
        <w:rPr>
          <w:sz w:val="28"/>
          <w:szCs w:val="28"/>
        </w:rPr>
      </w:pPr>
    </w:p>
    <w:p w:rsidR="00F61709" w:rsidRDefault="00F61709" w:rsidP="00F617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A7634A" w:rsidRPr="00464972" w:rsidRDefault="00A7634A" w:rsidP="002360DF">
      <w:pPr>
        <w:jc w:val="both"/>
        <w:rPr>
          <w:sz w:val="28"/>
          <w:szCs w:val="28"/>
        </w:rPr>
      </w:pPr>
    </w:p>
    <w:p w:rsidR="0028284B" w:rsidRPr="00464972" w:rsidRDefault="0028284B" w:rsidP="002360DF">
      <w:pPr>
        <w:jc w:val="both"/>
        <w:rPr>
          <w:sz w:val="28"/>
          <w:szCs w:val="28"/>
        </w:rPr>
      </w:pPr>
    </w:p>
    <w:p w:rsidR="00566AB9" w:rsidRPr="00464972" w:rsidRDefault="00566AB9" w:rsidP="002360DF">
      <w:pPr>
        <w:jc w:val="both"/>
        <w:rPr>
          <w:sz w:val="28"/>
          <w:szCs w:val="28"/>
        </w:rPr>
      </w:pPr>
    </w:p>
    <w:p w:rsidR="001C7266" w:rsidRPr="00464972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64972">
        <w:rPr>
          <w:sz w:val="28"/>
          <w:szCs w:val="28"/>
        </w:rPr>
        <w:t xml:space="preserve">Губернатор </w:t>
      </w:r>
    </w:p>
    <w:p w:rsidR="0001750D" w:rsidRPr="00464972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64972">
        <w:rPr>
          <w:sz w:val="28"/>
          <w:szCs w:val="28"/>
        </w:rPr>
        <w:t>Ленинградской области</w:t>
      </w:r>
      <w:r w:rsidRPr="00464972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F61709" w:rsidRDefault="003D193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F61709" w:rsidRDefault="003D193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16 октября 2023 года</w:t>
      </w:r>
    </w:p>
    <w:p w:rsidR="00F61709" w:rsidRDefault="003D193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101-оз</w:t>
      </w:r>
    </w:p>
    <w:sectPr w:rsidR="00F61709" w:rsidSect="00F1517D">
      <w:headerReference w:type="default" r:id="rId10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32D" w:rsidRDefault="0061532D" w:rsidP="002A0987">
      <w:r>
        <w:separator/>
      </w:r>
    </w:p>
  </w:endnote>
  <w:endnote w:type="continuationSeparator" w:id="0">
    <w:p w:rsidR="0061532D" w:rsidRDefault="0061532D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32D" w:rsidRDefault="0061532D" w:rsidP="002A0987">
      <w:r>
        <w:separator/>
      </w:r>
    </w:p>
  </w:footnote>
  <w:footnote w:type="continuationSeparator" w:id="0">
    <w:p w:rsidR="0061532D" w:rsidRDefault="0061532D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61532D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D1937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284C"/>
    <w:rsid w:val="000B3F24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D555F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1937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43C03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0A0E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3DA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0033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532D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3984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277FC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2413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0033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CF7EEF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0CD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1517D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57E3A"/>
    <w:rsid w:val="00F61709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0AFE8C-A6CE-4861-A131-9A069FFB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01DDF70C655C5AE4586CB29361DB20E834AB6ADEE9C49C24729A152B1E3722750D565F5EDD120861F51742CFF817D85C1383434E94F526I3u0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00BA25B0F0A69F3D63B34AF50E5CD7252B11964AE8285AC662C9298066390D346B8AAA8665F64E58C4FA17CA74D10132A3E71E554D5CDFS2m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59F74-18C2-43E7-8600-E9DEDB2FE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2023-09-25T12:48:00Z</cp:lastPrinted>
  <dcterms:created xsi:type="dcterms:W3CDTF">2023-10-18T05:49:00Z</dcterms:created>
  <dcterms:modified xsi:type="dcterms:W3CDTF">2023-10-18T05:49:00Z</dcterms:modified>
</cp:coreProperties>
</file>