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95987" w:rsidRPr="0063745B" w:rsidRDefault="00195987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510C3" w:rsidRPr="0063745B" w:rsidRDefault="001510C3" w:rsidP="00170AB4">
      <w:pPr>
        <w:rPr>
          <w:sz w:val="28"/>
          <w:szCs w:val="28"/>
        </w:rPr>
      </w:pPr>
    </w:p>
    <w:p w:rsidR="00AD7CAD" w:rsidRPr="0063745B" w:rsidRDefault="00AD7CAD" w:rsidP="00170AB4">
      <w:pPr>
        <w:rPr>
          <w:sz w:val="28"/>
          <w:szCs w:val="28"/>
        </w:rPr>
      </w:pPr>
    </w:p>
    <w:p w:rsidR="002F292E" w:rsidRPr="0063745B" w:rsidRDefault="002F292E" w:rsidP="00170AB4">
      <w:pPr>
        <w:rPr>
          <w:sz w:val="28"/>
          <w:szCs w:val="28"/>
        </w:rPr>
      </w:pPr>
    </w:p>
    <w:p w:rsidR="00D05630" w:rsidRPr="0063745B" w:rsidRDefault="00D05630" w:rsidP="00170AB4">
      <w:pPr>
        <w:rPr>
          <w:sz w:val="28"/>
          <w:szCs w:val="28"/>
        </w:rPr>
      </w:pPr>
    </w:p>
    <w:p w:rsidR="00D97A00" w:rsidRPr="0063745B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63745B">
        <w:rPr>
          <w:bCs/>
          <w:sz w:val="28"/>
          <w:szCs w:val="28"/>
        </w:rPr>
        <w:t xml:space="preserve">от </w:t>
      </w:r>
      <w:r w:rsidR="007C3AA0" w:rsidRPr="0063745B">
        <w:rPr>
          <w:bCs/>
          <w:sz w:val="28"/>
          <w:szCs w:val="28"/>
        </w:rPr>
        <w:t>2</w:t>
      </w:r>
      <w:r w:rsidR="003C4E13" w:rsidRPr="0063745B">
        <w:rPr>
          <w:bCs/>
          <w:sz w:val="28"/>
          <w:szCs w:val="28"/>
        </w:rPr>
        <w:t>7</w:t>
      </w:r>
      <w:r w:rsidR="005B1B63" w:rsidRPr="0063745B">
        <w:rPr>
          <w:bCs/>
          <w:sz w:val="28"/>
          <w:szCs w:val="28"/>
        </w:rPr>
        <w:t xml:space="preserve"> </w:t>
      </w:r>
      <w:r w:rsidR="003C4E13" w:rsidRPr="0063745B">
        <w:rPr>
          <w:bCs/>
          <w:sz w:val="28"/>
          <w:szCs w:val="28"/>
        </w:rPr>
        <w:t>сентября</w:t>
      </w:r>
      <w:r w:rsidR="00170AB4" w:rsidRPr="0063745B">
        <w:rPr>
          <w:bCs/>
          <w:sz w:val="28"/>
          <w:szCs w:val="28"/>
        </w:rPr>
        <w:t xml:space="preserve"> </w:t>
      </w:r>
      <w:r w:rsidR="00170AB4" w:rsidRPr="0063745B">
        <w:rPr>
          <w:sz w:val="28"/>
          <w:szCs w:val="28"/>
        </w:rPr>
        <w:t>20</w:t>
      </w:r>
      <w:r w:rsidR="00963E48" w:rsidRPr="0063745B">
        <w:rPr>
          <w:sz w:val="28"/>
          <w:szCs w:val="28"/>
        </w:rPr>
        <w:t>2</w:t>
      </w:r>
      <w:r w:rsidR="00DD0E7B" w:rsidRPr="0063745B">
        <w:rPr>
          <w:sz w:val="28"/>
          <w:szCs w:val="28"/>
        </w:rPr>
        <w:t>3</w:t>
      </w:r>
      <w:r w:rsidR="00170AB4" w:rsidRPr="0063745B">
        <w:rPr>
          <w:sz w:val="28"/>
          <w:szCs w:val="28"/>
        </w:rPr>
        <w:t xml:space="preserve"> года  №</w:t>
      </w:r>
      <w:r w:rsidR="00195987" w:rsidRPr="0063745B">
        <w:rPr>
          <w:sz w:val="28"/>
          <w:szCs w:val="28"/>
        </w:rPr>
        <w:t> </w:t>
      </w:r>
      <w:r w:rsidR="003C4E13" w:rsidRPr="0063745B">
        <w:rPr>
          <w:sz w:val="28"/>
          <w:szCs w:val="28"/>
        </w:rPr>
        <w:t>4</w:t>
      </w:r>
      <w:r w:rsidR="0063745B" w:rsidRPr="0063745B">
        <w:rPr>
          <w:sz w:val="28"/>
          <w:szCs w:val="28"/>
        </w:rPr>
        <w:t>2</w:t>
      </w:r>
      <w:r w:rsidR="00324B13">
        <w:rPr>
          <w:sz w:val="28"/>
          <w:szCs w:val="28"/>
        </w:rPr>
        <w:t>3</w:t>
      </w:r>
    </w:p>
    <w:p w:rsidR="0086010F" w:rsidRPr="00DD0E7B" w:rsidRDefault="0086010F" w:rsidP="0063745B">
      <w:pPr>
        <w:spacing w:line="235" w:lineRule="auto"/>
        <w:ind w:right="566"/>
        <w:rPr>
          <w:sz w:val="20"/>
          <w:szCs w:val="20"/>
        </w:rPr>
      </w:pPr>
    </w:p>
    <w:p w:rsidR="00D05630" w:rsidRPr="00DD0E7B" w:rsidRDefault="00D05630" w:rsidP="0063745B">
      <w:pPr>
        <w:spacing w:line="235" w:lineRule="auto"/>
        <w:ind w:right="566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63745B">
        <w:rPr>
          <w:b/>
          <w:sz w:val="26"/>
          <w:szCs w:val="26"/>
        </w:rPr>
        <w:t xml:space="preserve">внесении изменений в статью 3.5 областного закона </w:t>
      </w:r>
      <w:r w:rsidR="0063745B">
        <w:rPr>
          <w:b/>
          <w:sz w:val="26"/>
          <w:szCs w:val="26"/>
        </w:rPr>
        <w:br/>
        <w:t>"Социальный кодекс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63745B" w:rsidRDefault="0086010F" w:rsidP="002750D7">
      <w:pPr>
        <w:spacing w:line="235" w:lineRule="auto"/>
        <w:rPr>
          <w:sz w:val="28"/>
          <w:szCs w:val="28"/>
        </w:rPr>
      </w:pPr>
    </w:p>
    <w:p w:rsidR="00D05630" w:rsidRPr="0063745B" w:rsidRDefault="00D05630" w:rsidP="002750D7">
      <w:pPr>
        <w:spacing w:line="235" w:lineRule="auto"/>
        <w:rPr>
          <w:sz w:val="28"/>
          <w:szCs w:val="28"/>
        </w:rPr>
      </w:pPr>
    </w:p>
    <w:p w:rsidR="006D2E29" w:rsidRPr="0063745B" w:rsidRDefault="006D2E29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Законодательное собрание Ленинградской области     </w:t>
      </w:r>
      <w:r w:rsidR="00EE1A11" w:rsidRPr="0063745B">
        <w:rPr>
          <w:szCs w:val="28"/>
        </w:rPr>
        <w:t>п о с т а н о в л я е т:</w:t>
      </w:r>
    </w:p>
    <w:p w:rsidR="00914111" w:rsidRPr="0063745B" w:rsidRDefault="00914111" w:rsidP="00AE3603">
      <w:pPr>
        <w:pStyle w:val="2"/>
        <w:ind w:firstLine="709"/>
        <w:rPr>
          <w:szCs w:val="28"/>
        </w:rPr>
      </w:pPr>
    </w:p>
    <w:p w:rsidR="006A0CA6" w:rsidRPr="0063745B" w:rsidRDefault="006A0CA6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1. Принять проект областного закона </w:t>
      </w:r>
      <w:r w:rsidR="003C4E13" w:rsidRPr="0063745B">
        <w:rPr>
          <w:szCs w:val="28"/>
        </w:rPr>
        <w:t xml:space="preserve">"О </w:t>
      </w:r>
      <w:r w:rsidR="0063745B" w:rsidRPr="0063745B">
        <w:rPr>
          <w:szCs w:val="28"/>
        </w:rPr>
        <w:t>внесении изменений в статью 3.5 областного закона "Социальный кодекс Ленинградской области</w:t>
      </w:r>
      <w:r w:rsidR="003C4E13" w:rsidRPr="0063745B">
        <w:rPr>
          <w:szCs w:val="28"/>
        </w:rPr>
        <w:t>"</w:t>
      </w:r>
      <w:r w:rsidR="00095D28" w:rsidRPr="0063745B">
        <w:rPr>
          <w:szCs w:val="28"/>
        </w:rPr>
        <w:t xml:space="preserve"> </w:t>
      </w:r>
      <w:r w:rsidRPr="0063745B">
        <w:rPr>
          <w:szCs w:val="28"/>
        </w:rPr>
        <w:t xml:space="preserve">в </w:t>
      </w:r>
      <w:r w:rsidR="0063745B" w:rsidRPr="0063745B">
        <w:rPr>
          <w:szCs w:val="28"/>
        </w:rPr>
        <w:t>первом</w:t>
      </w:r>
      <w:r w:rsidRPr="0063745B">
        <w:rPr>
          <w:szCs w:val="28"/>
        </w:rPr>
        <w:t xml:space="preserve"> чтении.</w:t>
      </w:r>
    </w:p>
    <w:p w:rsidR="0063745B" w:rsidRPr="0063745B" w:rsidRDefault="0063745B" w:rsidP="00AE3603">
      <w:pPr>
        <w:pStyle w:val="2"/>
        <w:ind w:firstLine="709"/>
        <w:rPr>
          <w:szCs w:val="28"/>
        </w:rPr>
      </w:pPr>
    </w:p>
    <w:p w:rsidR="0063745B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lastRenderedPageBreak/>
        <w:t>2. Установить, что поправки к указанному проекту областного закона направляются до 1</w:t>
      </w:r>
      <w:r w:rsidR="00324B13">
        <w:rPr>
          <w:szCs w:val="28"/>
        </w:rPr>
        <w:t>0</w:t>
      </w:r>
      <w:r w:rsidRPr="0063745B">
        <w:rPr>
          <w:szCs w:val="28"/>
        </w:rPr>
        <w:t xml:space="preserve"> октября 2023 года включительно в постоянную комиссию по социальной политике и трудовым отношениям Законодательного собрания Ленинградской области.</w:t>
      </w:r>
    </w:p>
    <w:p w:rsidR="003C4E13" w:rsidRPr="0063745B" w:rsidRDefault="003C4E13" w:rsidP="00AE3603">
      <w:pPr>
        <w:pStyle w:val="2"/>
        <w:ind w:firstLine="709"/>
        <w:rPr>
          <w:szCs w:val="28"/>
        </w:rPr>
      </w:pPr>
    </w:p>
    <w:p w:rsidR="006D2E29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pacing w:val="-4"/>
          <w:szCs w:val="28"/>
        </w:rPr>
        <w:t>3</w:t>
      </w:r>
      <w:r w:rsidR="006D2E29" w:rsidRPr="0063745B">
        <w:rPr>
          <w:spacing w:val="-4"/>
          <w:szCs w:val="28"/>
        </w:rPr>
        <w:t xml:space="preserve">. Постоянной комиссии по </w:t>
      </w:r>
      <w:r w:rsidRPr="0063745B">
        <w:rPr>
          <w:spacing w:val="-4"/>
          <w:szCs w:val="28"/>
        </w:rPr>
        <w:t>социальной политике и трудовым отношениям 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принятия во втором чтении</w:t>
      </w:r>
      <w:r w:rsidR="00EE1A11" w:rsidRPr="0063745B">
        <w:rPr>
          <w:szCs w:val="28"/>
        </w:rPr>
        <w:t>.</w:t>
      </w:r>
    </w:p>
    <w:p w:rsidR="006A0CA6" w:rsidRPr="0063745B" w:rsidRDefault="006A0CA6" w:rsidP="00AE3603">
      <w:pPr>
        <w:pStyle w:val="2"/>
        <w:ind w:firstLine="709"/>
        <w:rPr>
          <w:szCs w:val="28"/>
        </w:rPr>
      </w:pPr>
    </w:p>
    <w:p w:rsidR="006A0CA6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>4</w:t>
      </w:r>
      <w:r w:rsidR="006A0CA6" w:rsidRPr="0063745B">
        <w:rPr>
          <w:szCs w:val="28"/>
        </w:rPr>
        <w:t>. Постановление вступает в силу со дня его принятия.</w:t>
      </w:r>
    </w:p>
    <w:p w:rsidR="00BC7230" w:rsidRPr="0063745B" w:rsidRDefault="00BC7230" w:rsidP="00AE3603">
      <w:pPr>
        <w:pStyle w:val="2"/>
        <w:ind w:firstLine="0"/>
        <w:rPr>
          <w:szCs w:val="28"/>
        </w:rPr>
      </w:pPr>
    </w:p>
    <w:p w:rsidR="00DD0E7B" w:rsidRPr="0063745B" w:rsidRDefault="00DD0E7B" w:rsidP="00AE3603">
      <w:pPr>
        <w:pStyle w:val="2"/>
        <w:ind w:firstLine="0"/>
        <w:rPr>
          <w:szCs w:val="28"/>
        </w:rPr>
      </w:pPr>
    </w:p>
    <w:p w:rsidR="00AE3603" w:rsidRPr="0063745B" w:rsidRDefault="00AE3603" w:rsidP="00AE3603">
      <w:pPr>
        <w:pStyle w:val="2"/>
        <w:ind w:firstLine="0"/>
        <w:rPr>
          <w:szCs w:val="28"/>
        </w:rPr>
      </w:pPr>
    </w:p>
    <w:p w:rsidR="00BC723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Председатель</w:t>
      </w:r>
    </w:p>
    <w:p w:rsidR="005923C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Законодательного собрания</w:t>
      </w:r>
      <w:r w:rsidRPr="0063745B">
        <w:rPr>
          <w:szCs w:val="28"/>
        </w:rPr>
        <w:tab/>
        <w:t>С. Бебенин</w:t>
      </w:r>
    </w:p>
    <w:sectPr w:rsidR="005923C0" w:rsidRPr="0063745B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495D" w:rsidRDefault="0030495D" w:rsidP="00D87C3A">
      <w:r>
        <w:separator/>
      </w:r>
    </w:p>
  </w:endnote>
  <w:endnote w:type="continuationSeparator" w:id="0">
    <w:p w:rsidR="0030495D" w:rsidRDefault="0030495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495D" w:rsidRDefault="0030495D" w:rsidP="00D87C3A">
      <w:r>
        <w:separator/>
      </w:r>
    </w:p>
  </w:footnote>
  <w:footnote w:type="continuationSeparator" w:id="0">
    <w:p w:rsidR="0030495D" w:rsidRDefault="0030495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74FD2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1411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495D"/>
    <w:rsid w:val="003050BB"/>
    <w:rsid w:val="00310571"/>
    <w:rsid w:val="003111B4"/>
    <w:rsid w:val="00311834"/>
    <w:rsid w:val="003205BC"/>
    <w:rsid w:val="003218C1"/>
    <w:rsid w:val="00324B13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45B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06857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D7219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4FD2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699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531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97BF4EF-0A6E-4383-AB98-3CCDA8AB9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F9ABA1-3200-4049-BBA4-86508D68F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2023-10-02T07:15:00Z</cp:lastPrinted>
  <dcterms:created xsi:type="dcterms:W3CDTF">2023-10-12T07:57:00Z</dcterms:created>
  <dcterms:modified xsi:type="dcterms:W3CDTF">2023-10-12T07:57:00Z</dcterms:modified>
</cp:coreProperties>
</file>