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FAA" w:rsidRDefault="00EB7FAA" w:rsidP="00D44752">
      <w:pPr>
        <w:pStyle w:val="a3"/>
        <w:spacing w:before="0" w:beforeAutospacing="0" w:after="0" w:afterAutospacing="0" w:line="240" w:lineRule="exact"/>
        <w:jc w:val="center"/>
        <w:rPr>
          <w:b/>
          <w:bCs/>
          <w:color w:val="000000"/>
          <w:sz w:val="28"/>
          <w:szCs w:val="28"/>
        </w:rPr>
      </w:pPr>
      <w:r w:rsidRPr="00EB7FAA">
        <w:rPr>
          <w:b/>
          <w:bCs/>
          <w:color w:val="000000"/>
          <w:sz w:val="28"/>
          <w:szCs w:val="28"/>
        </w:rPr>
        <w:t>ПОЯСНИТЕЛЬНАЯ ЗАПИСКА</w:t>
      </w:r>
    </w:p>
    <w:p w:rsidR="007833DC" w:rsidRPr="00333594" w:rsidRDefault="002C088C" w:rsidP="00D44752">
      <w:pPr>
        <w:pStyle w:val="Heading"/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к проекту областного </w:t>
      </w:r>
      <w:r w:rsidRPr="000F7255">
        <w:rPr>
          <w:rFonts w:ascii="Times New Roman" w:hAnsi="Times New Roman"/>
        </w:rPr>
        <w:t xml:space="preserve">закона </w:t>
      </w:r>
      <w:r w:rsidR="00AD342D">
        <w:rPr>
          <w:rFonts w:ascii="Times New Roman" w:hAnsi="Times New Roman"/>
        </w:rPr>
        <w:t>«</w:t>
      </w:r>
      <w:r w:rsidR="00EF6C6B" w:rsidRPr="00EF6C6B">
        <w:rPr>
          <w:rFonts w:ascii="Times New Roman" w:hAnsi="Times New Roman" w:cs="Times New Roman"/>
        </w:rPr>
        <w:t>Об обеспечении реализации полномочий органов государственной власти Ленинградской области в сфере пробации</w:t>
      </w:r>
      <w:r w:rsidR="00AD342D" w:rsidRPr="00AD342D">
        <w:rPr>
          <w:rFonts w:ascii="Times New Roman" w:hAnsi="Times New Roman" w:cs="Times New Roman"/>
        </w:rPr>
        <w:t>»</w:t>
      </w:r>
    </w:p>
    <w:p w:rsidR="007833DC" w:rsidRDefault="007833DC" w:rsidP="007833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6C6B" w:rsidRPr="00710534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01.01.2024 вступят в силу основные положения Федерального закона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10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06 февраля 2023 года № 10-ФЗ «О пробации в Российской Федерации»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Федеральный закон)</w:t>
      </w:r>
      <w:r w:rsidRPr="00710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которым будут урегулированы 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общественные отношения, возникающие в сфере организации и функционирования пробации в Российской Федерации, в том числе цели, задачи и принципы пробации, правовое положение лиц, в отношении которых применяется пробация, направления деятельности и полномочия субъектов п</w:t>
      </w:r>
      <w:r w:rsidRPr="0071053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робации в Российской Федерации.</w:t>
      </w:r>
    </w:p>
    <w:p w:rsidR="00EF6C6B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5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 Федерального закона п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равовую основу регулирования общественных отноше</w:t>
      </w:r>
      <w:r w:rsidRPr="00710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составляют, в том числе 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 и иные нормативные правовые акты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Российской Федерации</w:t>
      </w:r>
      <w:r w:rsidRPr="007105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6C6B" w:rsidRPr="00710534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710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астью 1 статьи 6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предусмотрено, что </w:t>
      </w:r>
      <w:r w:rsidRPr="00710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субъектами пробации являются 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государственной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субъектов Российской Федерации, 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государственные учрежде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службы занятости населения, 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r w:rsidRPr="007105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 социального обслуживания.</w:t>
      </w:r>
    </w:p>
    <w:p w:rsidR="00EF6C6B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8 Федерального закона в 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сфере пробации органы государственной власти субъектов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вправе:</w:t>
      </w:r>
    </w:p>
    <w:p w:rsidR="00EF6C6B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принимать нормативные правовые акты в области содействия занятости населения, </w:t>
      </w:r>
      <w:proofErr w:type="spellStart"/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ресоциализации</w:t>
      </w:r>
      <w:proofErr w:type="spellEnd"/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социальной адаптации и социальной реабилитации осужденных и лиц, освобожденных из учреждений, исполняющих наказания в виде принудительных работ или лишения свободы;</w:t>
      </w:r>
    </w:p>
    <w:p w:rsidR="00EF6C6B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 и реализовывать меры по содействию занятости осужденных и лиц, освобожденных из учреждений, исполняющих наказания в виде принудительных работ или лишения свободы;</w:t>
      </w:r>
    </w:p>
    <w:p w:rsidR="00EF6C6B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организацию предоставления социальных услуг лицам, отбывшим уголовные наказания в виде принудительных работ или лишения свободы, и (или) лицам, которым были назначены иные меры уголовно-правового характера, которые оказались в трудной жизненной ситуации, в соответствии с законодательством Российской Федерации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 социального обслуживания;</w:t>
      </w:r>
    </w:p>
    <w:p w:rsidR="00EF6C6B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 разработке и принятии государственных программ (подпрограмм) субъектов Российской Федерации предусматривать мероприятия, направленные на </w:t>
      </w:r>
      <w:proofErr w:type="spellStart"/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ресоциализацию</w:t>
      </w:r>
      <w:proofErr w:type="spellEnd"/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свободы;</w:t>
      </w:r>
    </w:p>
    <w:p w:rsidR="00EF6C6B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разрабатывать и реализовывать меры по экономическому стимулированию работодателей, трудоустраивающих осужденных и лиц, освобожденных из учреждений, исполняющих наказания в виде принудительных работ или лишения свободы.</w:t>
      </w:r>
    </w:p>
    <w:p w:rsidR="00EF6C6B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Статьями 9 и 10 Федерального закона определены полномочия в сфере пробации 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учрежд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ений службы занятости населения и </w:t>
      </w:r>
      <w:r w:rsidRPr="000315D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социального обслуживания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соответственно.</w:t>
      </w:r>
    </w:p>
    <w:p w:rsidR="00EF6C6B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приведенных норм позволяет сделать вывод о том, что в принятом Федеральном законе предусматривается реализация комплекса мер, требующих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нормативного регулирования на уровне нормативных правовых актов органов государственной власти.</w:t>
      </w:r>
    </w:p>
    <w:p w:rsidR="00EF6C6B" w:rsidRPr="009A3A67" w:rsidRDefault="00EF6C6B" w:rsidP="00EF6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указанных задач способствует разработка проекта областного закона «</w:t>
      </w:r>
      <w:r w:rsidRPr="00EF6C6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реализации полномочий органов государственной власти Ленинградской области в сфере пробации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361F7" w:rsidRDefault="007F528D" w:rsidP="005361F7">
      <w:pPr>
        <w:pBdr>
          <w:top w:val="single" w:sz="4" w:space="0" w:color="FFFFFF"/>
          <w:left w:val="single" w:sz="4" w:space="0" w:color="FFFFFF"/>
          <w:bottom w:val="single" w:sz="4" w:space="30" w:color="FFFFFF"/>
          <w:right w:val="single" w:sz="4" w:space="4" w:color="FFFFFF"/>
        </w:pBdr>
        <w:spacing w:after="0" w:line="240" w:lineRule="auto"/>
        <w:ind w:firstLine="709"/>
        <w:contextualSpacing/>
        <w:jc w:val="both"/>
        <w:rPr>
          <w:sz w:val="28"/>
          <w:szCs w:val="28"/>
        </w:rPr>
      </w:pPr>
      <w:bookmarkStart w:id="0" w:name="_GoBack"/>
      <w:r w:rsidRPr="00EE692D">
        <w:rPr>
          <w:rFonts w:ascii="Times New Roman" w:hAnsi="Times New Roman" w:cs="Times New Roman"/>
          <w:sz w:val="28"/>
          <w:szCs w:val="28"/>
        </w:rPr>
        <w:t>Принятие</w:t>
      </w:r>
      <w:r w:rsidRPr="0096274F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AD342D" w:rsidRPr="00EF6C6B">
        <w:rPr>
          <w:rFonts w:ascii="Times New Roman" w:hAnsi="Times New Roman" w:cs="Times New Roman"/>
          <w:sz w:val="28"/>
          <w:szCs w:val="28"/>
        </w:rPr>
        <w:t>«</w:t>
      </w:r>
      <w:r w:rsidR="00EF6C6B" w:rsidRPr="00EF6C6B">
        <w:rPr>
          <w:rFonts w:ascii="Times New Roman" w:hAnsi="Times New Roman" w:cs="Times New Roman"/>
          <w:sz w:val="28"/>
          <w:szCs w:val="28"/>
        </w:rPr>
        <w:t>Об обеспечении реализации полномочий органов государственной власти Ленинградской области в сфере пробации</w:t>
      </w:r>
      <w:r w:rsidR="00AD342D" w:rsidRPr="00EF6C6B">
        <w:rPr>
          <w:rFonts w:ascii="Times New Roman" w:hAnsi="Times New Roman" w:cs="Times New Roman"/>
          <w:sz w:val="28"/>
          <w:szCs w:val="28"/>
        </w:rPr>
        <w:t>»</w:t>
      </w:r>
      <w:r w:rsidRPr="0096274F">
        <w:rPr>
          <w:rFonts w:ascii="Times New Roman" w:hAnsi="Times New Roman" w:cs="Times New Roman"/>
          <w:sz w:val="28"/>
          <w:szCs w:val="28"/>
        </w:rPr>
        <w:t xml:space="preserve"> </w:t>
      </w:r>
      <w:r w:rsidR="00EF6C6B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Pr="0096274F">
        <w:rPr>
          <w:rFonts w:ascii="Times New Roman" w:hAnsi="Times New Roman" w:cs="Times New Roman"/>
          <w:sz w:val="28"/>
          <w:szCs w:val="28"/>
        </w:rPr>
        <w:t>дополнительного расходования средств областно</w:t>
      </w:r>
      <w:r w:rsidR="00D44752">
        <w:rPr>
          <w:rFonts w:ascii="Times New Roman" w:hAnsi="Times New Roman" w:cs="Times New Roman"/>
          <w:sz w:val="28"/>
          <w:szCs w:val="28"/>
        </w:rPr>
        <w:t>г</w:t>
      </w:r>
      <w:r w:rsidRPr="0096274F">
        <w:rPr>
          <w:rFonts w:ascii="Times New Roman" w:hAnsi="Times New Roman" w:cs="Times New Roman"/>
          <w:sz w:val="28"/>
          <w:szCs w:val="28"/>
        </w:rPr>
        <w:t>о бюджета</w:t>
      </w:r>
      <w:r w:rsidR="00EF6C6B">
        <w:rPr>
          <w:rFonts w:ascii="Times New Roman" w:hAnsi="Times New Roman" w:cs="Times New Roman"/>
          <w:sz w:val="28"/>
          <w:szCs w:val="28"/>
        </w:rPr>
        <w:t xml:space="preserve"> </w:t>
      </w:r>
      <w:r w:rsidR="00EF6C6B">
        <w:rPr>
          <w:rFonts w:ascii="Times New Roman" w:hAnsi="Times New Roman"/>
          <w:sz w:val="28"/>
          <w:szCs w:val="28"/>
        </w:rPr>
        <w:t>государственной программы (подпрограммы) с комплексом мероприятий, направленных</w:t>
      </w:r>
      <w:r w:rsidR="00EF6C6B" w:rsidRPr="007B4C0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="00EF6C6B" w:rsidRPr="007B4C05">
        <w:rPr>
          <w:rFonts w:ascii="Times New Roman" w:hAnsi="Times New Roman"/>
          <w:sz w:val="28"/>
          <w:szCs w:val="28"/>
        </w:rPr>
        <w:t>ресоциализацию</w:t>
      </w:r>
      <w:proofErr w:type="spellEnd"/>
      <w:r w:rsidR="00EF6C6B" w:rsidRPr="007B4C05">
        <w:rPr>
          <w:rFonts w:ascii="Times New Roman" w:hAnsi="Times New Roman"/>
          <w:sz w:val="28"/>
          <w:szCs w:val="28"/>
        </w:rPr>
        <w:t>, социальную адаптацию и социальную реабилитацию осужденных и лиц, освобожденных из учреждений, исполняющих наказания в виде принудительных работ или лишения свободы</w:t>
      </w:r>
      <w:r w:rsidR="00EF6C6B">
        <w:rPr>
          <w:rFonts w:ascii="Times New Roman" w:hAnsi="Times New Roman"/>
          <w:sz w:val="28"/>
          <w:szCs w:val="28"/>
        </w:rPr>
        <w:t>, по программным мероприятиям которой бюджетные ассигнования ранее не выделялись</w:t>
      </w:r>
      <w:bookmarkEnd w:id="0"/>
      <w:r w:rsidRPr="0096274F">
        <w:rPr>
          <w:rFonts w:ascii="Times New Roman" w:hAnsi="Times New Roman" w:cs="Times New Roman"/>
          <w:sz w:val="28"/>
          <w:szCs w:val="28"/>
        </w:rPr>
        <w:t>.</w:t>
      </w:r>
    </w:p>
    <w:p w:rsidR="005361F7" w:rsidRPr="005361F7" w:rsidRDefault="008B4045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5361F7"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5361F7" w:rsidRPr="005361F7" w:rsidRDefault="005361F7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8B4045" w:rsidRPr="005361F7" w:rsidRDefault="008B4045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5361F7">
        <w:rPr>
          <w:rFonts w:ascii="Times New Roman" w:hAnsi="Times New Roman" w:cs="Times New Roman"/>
          <w:sz w:val="28"/>
          <w:szCs w:val="28"/>
        </w:rPr>
        <w:t>государственный советник</w:t>
      </w:r>
    </w:p>
    <w:p w:rsidR="00872878" w:rsidRPr="005361F7" w:rsidRDefault="004C0D1A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5361F7">
        <w:rPr>
          <w:rFonts w:ascii="Times New Roman" w:hAnsi="Times New Roman" w:cs="Times New Roman"/>
          <w:sz w:val="28"/>
          <w:szCs w:val="28"/>
        </w:rPr>
        <w:t>юстиции</w:t>
      </w:r>
      <w:r w:rsidR="008B4045" w:rsidRPr="005361F7">
        <w:rPr>
          <w:rFonts w:ascii="Times New Roman" w:hAnsi="Times New Roman" w:cs="Times New Roman"/>
          <w:sz w:val="28"/>
          <w:szCs w:val="28"/>
        </w:rPr>
        <w:t xml:space="preserve"> 3 класса</w:t>
      </w:r>
      <w:r w:rsidRPr="005361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B4045" w:rsidRPr="005361F7">
        <w:rPr>
          <w:rFonts w:ascii="Times New Roman" w:hAnsi="Times New Roman" w:cs="Times New Roman"/>
          <w:sz w:val="28"/>
          <w:szCs w:val="28"/>
        </w:rPr>
        <w:t xml:space="preserve">            С.А. Жуковский</w:t>
      </w:r>
    </w:p>
    <w:p w:rsidR="00C509CF" w:rsidRPr="005361F7" w:rsidRDefault="00C509CF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sectPr w:rsidR="00C509CF" w:rsidRPr="005361F7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870" w:rsidRDefault="00905870" w:rsidP="00461737">
      <w:pPr>
        <w:spacing w:after="0" w:line="240" w:lineRule="auto"/>
      </w:pPr>
      <w:r>
        <w:separator/>
      </w:r>
    </w:p>
  </w:endnote>
  <w:endnote w:type="continuationSeparator" w:id="0">
    <w:p w:rsidR="00905870" w:rsidRDefault="00905870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870" w:rsidRDefault="00905870" w:rsidP="00461737">
      <w:pPr>
        <w:spacing w:after="0" w:line="240" w:lineRule="auto"/>
      </w:pPr>
      <w:r>
        <w:separator/>
      </w:r>
    </w:p>
  </w:footnote>
  <w:footnote w:type="continuationSeparator" w:id="0">
    <w:p w:rsidR="00905870" w:rsidRDefault="00905870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/>
    <w:sdtContent>
      <w:p w:rsidR="00461737" w:rsidRDefault="00547CE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61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45C6B"/>
    <w:rsid w:val="000D583C"/>
    <w:rsid w:val="000D6E8F"/>
    <w:rsid w:val="0012186C"/>
    <w:rsid w:val="001422C9"/>
    <w:rsid w:val="001749F4"/>
    <w:rsid w:val="001B1602"/>
    <w:rsid w:val="002113F0"/>
    <w:rsid w:val="0026225A"/>
    <w:rsid w:val="00262751"/>
    <w:rsid w:val="002A0795"/>
    <w:rsid w:val="002A2AD7"/>
    <w:rsid w:val="002C088C"/>
    <w:rsid w:val="00325D3F"/>
    <w:rsid w:val="003667EB"/>
    <w:rsid w:val="003D0ABD"/>
    <w:rsid w:val="0042485C"/>
    <w:rsid w:val="00461737"/>
    <w:rsid w:val="0049444F"/>
    <w:rsid w:val="004C0D1A"/>
    <w:rsid w:val="004F6CBD"/>
    <w:rsid w:val="00502F8D"/>
    <w:rsid w:val="00512CB8"/>
    <w:rsid w:val="00513A15"/>
    <w:rsid w:val="005361F7"/>
    <w:rsid w:val="00547CE9"/>
    <w:rsid w:val="0055245F"/>
    <w:rsid w:val="005706EB"/>
    <w:rsid w:val="00634882"/>
    <w:rsid w:val="0064284F"/>
    <w:rsid w:val="00644432"/>
    <w:rsid w:val="006534ED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15D11"/>
    <w:rsid w:val="00823919"/>
    <w:rsid w:val="00872878"/>
    <w:rsid w:val="008744F9"/>
    <w:rsid w:val="00886332"/>
    <w:rsid w:val="008B4045"/>
    <w:rsid w:val="00904DBF"/>
    <w:rsid w:val="00905870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AD342D"/>
    <w:rsid w:val="00B3189E"/>
    <w:rsid w:val="00B90229"/>
    <w:rsid w:val="00B94FB7"/>
    <w:rsid w:val="00BE349B"/>
    <w:rsid w:val="00BF2F46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A17D8"/>
    <w:rsid w:val="00DE4852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EF6C6B"/>
    <w:rsid w:val="00F25E8C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C4A08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semiHidden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3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3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2023-04-06T13:47:00Z</cp:lastPrinted>
  <dcterms:created xsi:type="dcterms:W3CDTF">2023-10-04T16:38:00Z</dcterms:created>
  <dcterms:modified xsi:type="dcterms:W3CDTF">2023-10-04T16:45:00Z</dcterms:modified>
</cp:coreProperties>
</file>