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5E05F9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5571C7" w:rsidRPr="007F449A" w:rsidRDefault="00EF3F2C" w:rsidP="0043058A">
      <w:pPr>
        <w:jc w:val="center"/>
        <w:rPr>
          <w:sz w:val="28"/>
          <w:szCs w:val="28"/>
        </w:rPr>
      </w:pPr>
      <w:r w:rsidRPr="007F449A">
        <w:rPr>
          <w:bCs/>
          <w:sz w:val="28"/>
          <w:szCs w:val="28"/>
        </w:rPr>
        <w:t xml:space="preserve">о состоянии законодательства в сфере правового регулирования проекта </w:t>
      </w:r>
    </w:p>
    <w:p w:rsidR="00DC117A" w:rsidRPr="007F449A" w:rsidRDefault="00DC117A" w:rsidP="00DC117A">
      <w:pPr>
        <w:overflowPunct/>
        <w:jc w:val="center"/>
        <w:textAlignment w:val="auto"/>
        <w:rPr>
          <w:sz w:val="28"/>
          <w:szCs w:val="28"/>
        </w:rPr>
      </w:pPr>
      <w:r w:rsidRPr="007F449A">
        <w:rPr>
          <w:sz w:val="28"/>
          <w:szCs w:val="28"/>
        </w:rPr>
        <w:t>областного закона «</w:t>
      </w:r>
      <w:r w:rsidR="00124867">
        <w:rPr>
          <w:sz w:val="28"/>
          <w:szCs w:val="28"/>
        </w:rPr>
        <w:t xml:space="preserve">О внесении изменения в </w:t>
      </w:r>
      <w:r w:rsidR="00775BB3">
        <w:rPr>
          <w:sz w:val="28"/>
          <w:szCs w:val="28"/>
        </w:rPr>
        <w:t>областной закон</w:t>
      </w:r>
      <w:r w:rsidR="000776CB">
        <w:rPr>
          <w:sz w:val="28"/>
          <w:szCs w:val="28"/>
        </w:rPr>
        <w:t xml:space="preserve"> </w:t>
      </w:r>
      <w:r w:rsidR="000776CB">
        <w:rPr>
          <w:sz w:val="28"/>
          <w:szCs w:val="28"/>
        </w:rPr>
        <w:br/>
        <w:t>«</w:t>
      </w:r>
      <w:r w:rsidR="00E01101">
        <w:rPr>
          <w:sz w:val="28"/>
          <w:szCs w:val="28"/>
        </w:rPr>
        <w:t>Об исчислении стажа государственной гражданской службы Ленинградской области и муниципальной службы в Ленинградской области</w:t>
      </w:r>
      <w:r w:rsidRPr="007F449A">
        <w:rPr>
          <w:sz w:val="28"/>
          <w:szCs w:val="28"/>
        </w:rPr>
        <w:t xml:space="preserve">» </w:t>
      </w:r>
    </w:p>
    <w:p w:rsidR="005571C7" w:rsidRPr="005571C7" w:rsidRDefault="005571C7" w:rsidP="005571C7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775BB3" w:rsidRDefault="00EF3F2C" w:rsidP="0005636B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Сферу правового регулирования </w:t>
      </w:r>
      <w:r w:rsidR="007F449A">
        <w:rPr>
          <w:bCs/>
          <w:sz w:val="28"/>
          <w:szCs w:val="28"/>
        </w:rPr>
        <w:t>п</w:t>
      </w:r>
      <w:r w:rsidR="005571C7">
        <w:rPr>
          <w:bCs/>
          <w:sz w:val="28"/>
          <w:szCs w:val="28"/>
        </w:rPr>
        <w:t>роекта</w:t>
      </w:r>
      <w:r w:rsidR="007F449A">
        <w:rPr>
          <w:bCs/>
          <w:sz w:val="28"/>
          <w:szCs w:val="28"/>
        </w:rPr>
        <w:t xml:space="preserve"> областного закона «</w:t>
      </w:r>
      <w:r w:rsidR="0005636B">
        <w:rPr>
          <w:sz w:val="28"/>
          <w:szCs w:val="28"/>
        </w:rPr>
        <w:t xml:space="preserve">О внесении изменения в </w:t>
      </w:r>
      <w:r w:rsidR="00775BB3">
        <w:rPr>
          <w:sz w:val="28"/>
          <w:szCs w:val="28"/>
        </w:rPr>
        <w:t>областной закон</w:t>
      </w:r>
      <w:r w:rsidR="00124867">
        <w:rPr>
          <w:sz w:val="28"/>
          <w:szCs w:val="28"/>
        </w:rPr>
        <w:t xml:space="preserve"> «</w:t>
      </w:r>
      <w:r w:rsidR="00E01101">
        <w:rPr>
          <w:sz w:val="28"/>
          <w:szCs w:val="28"/>
        </w:rPr>
        <w:t xml:space="preserve">Об исчислении стажа государственной гражданской службы Ленинградской области и муниципальной службы </w:t>
      </w:r>
      <w:r w:rsidR="000D4D7D">
        <w:rPr>
          <w:sz w:val="28"/>
          <w:szCs w:val="28"/>
        </w:rPr>
        <w:br/>
      </w:r>
      <w:r w:rsidR="00E01101">
        <w:rPr>
          <w:sz w:val="28"/>
          <w:szCs w:val="28"/>
        </w:rPr>
        <w:t>в Ленинградской области</w:t>
      </w:r>
      <w:r w:rsidR="007F449A">
        <w:rPr>
          <w:sz w:val="28"/>
          <w:szCs w:val="28"/>
        </w:rPr>
        <w:t>»</w:t>
      </w:r>
      <w:r w:rsidR="00F47FF9">
        <w:rPr>
          <w:sz w:val="28"/>
          <w:szCs w:val="28"/>
        </w:rPr>
        <w:t xml:space="preserve"> составляе</w:t>
      </w:r>
      <w:r>
        <w:rPr>
          <w:sz w:val="28"/>
          <w:szCs w:val="28"/>
        </w:rPr>
        <w:t>т</w:t>
      </w:r>
      <w:r w:rsidR="00775BB3">
        <w:rPr>
          <w:sz w:val="28"/>
          <w:szCs w:val="28"/>
        </w:rPr>
        <w:t>:</w:t>
      </w:r>
    </w:p>
    <w:p w:rsidR="007F449A" w:rsidRDefault="00775BB3" w:rsidP="0005636B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F449A">
        <w:rPr>
          <w:sz w:val="28"/>
          <w:szCs w:val="28"/>
        </w:rPr>
        <w:t>Федеральный закон</w:t>
      </w:r>
      <w:r>
        <w:rPr>
          <w:sz w:val="28"/>
          <w:szCs w:val="28"/>
        </w:rPr>
        <w:t xml:space="preserve"> </w:t>
      </w:r>
      <w:r w:rsidR="007F449A">
        <w:rPr>
          <w:sz w:val="28"/>
          <w:szCs w:val="28"/>
        </w:rPr>
        <w:t xml:space="preserve">от </w:t>
      </w:r>
      <w:r w:rsidR="0005636B">
        <w:rPr>
          <w:sz w:val="28"/>
          <w:szCs w:val="28"/>
        </w:rPr>
        <w:t>27.07.2004 № 79-ФЗ «О государственной гражданск</w:t>
      </w:r>
      <w:r>
        <w:rPr>
          <w:sz w:val="28"/>
          <w:szCs w:val="28"/>
        </w:rPr>
        <w:t>ой службе Российской Федерации»;</w:t>
      </w:r>
    </w:p>
    <w:p w:rsidR="00775BB3" w:rsidRDefault="00E01101" w:rsidP="000D4D7D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 xml:space="preserve">Указ Президента Российской Федерации от 19.11.2007 № 1532 </w:t>
      </w:r>
      <w:r w:rsidR="000D4D7D">
        <w:rPr>
          <w:sz w:val="28"/>
          <w:szCs w:val="28"/>
        </w:rPr>
        <w:br/>
      </w:r>
      <w:r>
        <w:rPr>
          <w:sz w:val="28"/>
          <w:szCs w:val="28"/>
        </w:rPr>
        <w:t>«</w:t>
      </w:r>
      <w:r w:rsidR="000D4D7D">
        <w:rPr>
          <w:bCs/>
          <w:sz w:val="28"/>
          <w:szCs w:val="28"/>
        </w:rPr>
        <w:t xml:space="preserve">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Федерации, определения продолжительности ежегодного дополнительного оплачиваемого отпуска </w:t>
      </w:r>
      <w:r w:rsidR="000D4D7D">
        <w:rPr>
          <w:bCs/>
          <w:sz w:val="28"/>
          <w:szCs w:val="28"/>
        </w:rPr>
        <w:br/>
        <w:t>за выслугу лет и размера поощрений за безупречную и эффективную государственную гражданскую службу Российской Федерации</w:t>
      </w:r>
      <w:r w:rsidR="000D4D7D">
        <w:rPr>
          <w:bCs/>
          <w:sz w:val="28"/>
          <w:szCs w:val="28"/>
        </w:rPr>
        <w:t>».</w:t>
      </w:r>
      <w:proofErr w:type="gramEnd"/>
    </w:p>
    <w:p w:rsidR="00DC117A" w:rsidRDefault="00DC117A" w:rsidP="00FB19F6">
      <w:pPr>
        <w:pStyle w:val="a3"/>
        <w:ind w:left="708"/>
        <w:jc w:val="both"/>
        <w:rPr>
          <w:sz w:val="28"/>
          <w:szCs w:val="28"/>
        </w:rPr>
      </w:pPr>
    </w:p>
    <w:p w:rsidR="006B37CC" w:rsidRDefault="006B37CC" w:rsidP="00FB19F6">
      <w:pPr>
        <w:pStyle w:val="a3"/>
        <w:ind w:left="708"/>
        <w:jc w:val="both"/>
        <w:rPr>
          <w:sz w:val="28"/>
          <w:szCs w:val="28"/>
        </w:rPr>
      </w:pPr>
    </w:p>
    <w:p w:rsidR="007F449A" w:rsidRPr="00FB19F6" w:rsidRDefault="007F449A" w:rsidP="00FB19F6">
      <w:pPr>
        <w:pStyle w:val="a3"/>
        <w:ind w:left="708"/>
        <w:jc w:val="both"/>
        <w:rPr>
          <w:sz w:val="28"/>
          <w:szCs w:val="28"/>
        </w:rPr>
      </w:pPr>
    </w:p>
    <w:p w:rsidR="00775BB3" w:rsidRDefault="000D4D7D" w:rsidP="000776CB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Первый вице-губернатор Ленинградской области – </w:t>
      </w:r>
    </w:p>
    <w:p w:rsidR="00775BB3" w:rsidRDefault="000D4D7D" w:rsidP="000776CB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р</w:t>
      </w:r>
      <w:r w:rsidR="00775BB3">
        <w:rPr>
          <w:rFonts w:eastAsia="Calibri"/>
          <w:bCs/>
          <w:sz w:val="28"/>
          <w:szCs w:val="28"/>
          <w:lang w:eastAsia="en-US"/>
        </w:rPr>
        <w:t>уководител</w:t>
      </w:r>
      <w:r>
        <w:rPr>
          <w:rFonts w:eastAsia="Calibri"/>
          <w:bCs/>
          <w:sz w:val="28"/>
          <w:szCs w:val="28"/>
          <w:lang w:eastAsia="en-US"/>
        </w:rPr>
        <w:t xml:space="preserve">ь </w:t>
      </w:r>
      <w:r w:rsidR="00775BB3">
        <w:rPr>
          <w:rFonts w:eastAsia="Calibri"/>
          <w:bCs/>
          <w:sz w:val="28"/>
          <w:szCs w:val="28"/>
          <w:lang w:eastAsia="en-US"/>
        </w:rPr>
        <w:t>Администрации Губернатора и</w:t>
      </w:r>
    </w:p>
    <w:p w:rsidR="000776CB" w:rsidRDefault="00775BB3" w:rsidP="000776CB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Правительства Ленинградской области</w:t>
      </w:r>
      <w:r w:rsidR="000776CB" w:rsidRPr="003D719D">
        <w:rPr>
          <w:rFonts w:eastAsia="Calibri"/>
          <w:bCs/>
          <w:sz w:val="28"/>
          <w:szCs w:val="28"/>
          <w:lang w:eastAsia="en-US"/>
        </w:rPr>
        <w:t xml:space="preserve">                     </w:t>
      </w:r>
      <w:r>
        <w:rPr>
          <w:rFonts w:eastAsia="Calibri"/>
          <w:bCs/>
          <w:sz w:val="28"/>
          <w:szCs w:val="28"/>
          <w:lang w:eastAsia="en-US"/>
        </w:rPr>
        <w:t xml:space="preserve">                          </w:t>
      </w:r>
      <w:r w:rsidR="000D4D7D"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="000D4D7D">
        <w:rPr>
          <w:rFonts w:eastAsia="Calibri"/>
          <w:bCs/>
          <w:sz w:val="28"/>
          <w:szCs w:val="28"/>
          <w:lang w:eastAsia="en-US"/>
        </w:rPr>
        <w:t xml:space="preserve">    И.В. Петров</w:t>
      </w:r>
    </w:p>
    <w:p w:rsidR="00EF3F2C" w:rsidRDefault="00EF3F2C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Default="000776CB" w:rsidP="00EB1051">
      <w:pPr>
        <w:overflowPunct/>
        <w:jc w:val="both"/>
        <w:textAlignment w:val="auto"/>
        <w:rPr>
          <w:sz w:val="28"/>
          <w:szCs w:val="28"/>
        </w:rPr>
      </w:pPr>
    </w:p>
    <w:p w:rsidR="000776CB" w:rsidRPr="000879AD" w:rsidRDefault="000776CB" w:rsidP="000776CB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 w:rsidRPr="000879AD">
        <w:rPr>
          <w:rFonts w:eastAsia="Calibri"/>
          <w:bCs/>
          <w:sz w:val="16"/>
          <w:szCs w:val="28"/>
          <w:lang w:eastAsia="en-US"/>
        </w:rPr>
        <w:t xml:space="preserve">Исп. </w:t>
      </w:r>
      <w:proofErr w:type="spellStart"/>
      <w:r w:rsidRPr="000879AD">
        <w:rPr>
          <w:rFonts w:eastAsia="Calibri"/>
          <w:bCs/>
          <w:sz w:val="16"/>
          <w:szCs w:val="28"/>
          <w:lang w:eastAsia="en-US"/>
        </w:rPr>
        <w:t>Дурновцев</w:t>
      </w:r>
      <w:proofErr w:type="spellEnd"/>
      <w:r w:rsidRPr="000879AD">
        <w:rPr>
          <w:rFonts w:eastAsia="Calibri"/>
          <w:bCs/>
          <w:sz w:val="16"/>
          <w:szCs w:val="28"/>
          <w:lang w:eastAsia="en-US"/>
        </w:rPr>
        <w:t xml:space="preserve"> А.А.</w:t>
      </w:r>
    </w:p>
    <w:p w:rsidR="000776CB" w:rsidRDefault="000776CB" w:rsidP="000D4D7D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>
        <w:rPr>
          <w:rFonts w:eastAsia="Calibri"/>
          <w:bCs/>
          <w:sz w:val="16"/>
          <w:szCs w:val="28"/>
          <w:lang w:eastAsia="en-US"/>
        </w:rPr>
        <w:t>4918, 5</w:t>
      </w:r>
      <w:r w:rsidRPr="000879AD">
        <w:rPr>
          <w:rFonts w:eastAsia="Calibri"/>
          <w:bCs/>
          <w:sz w:val="16"/>
          <w:szCs w:val="28"/>
          <w:lang w:eastAsia="en-US"/>
        </w:rPr>
        <w:t>39-46-89</w:t>
      </w:r>
      <w:bookmarkStart w:id="0" w:name="_GoBack"/>
      <w:bookmarkEnd w:id="0"/>
    </w:p>
    <w:sectPr w:rsidR="000776CB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B04596B"/>
    <w:multiLevelType w:val="hybridMultilevel"/>
    <w:tmpl w:val="EB4A3BC6"/>
    <w:lvl w:ilvl="0" w:tplc="65AACB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5636B"/>
    <w:rsid w:val="0005754D"/>
    <w:rsid w:val="00075538"/>
    <w:rsid w:val="000776CB"/>
    <w:rsid w:val="000D4D7D"/>
    <w:rsid w:val="000D4FA7"/>
    <w:rsid w:val="000E4334"/>
    <w:rsid w:val="000F464D"/>
    <w:rsid w:val="00124867"/>
    <w:rsid w:val="00127B38"/>
    <w:rsid w:val="002215E0"/>
    <w:rsid w:val="00222B4E"/>
    <w:rsid w:val="00236509"/>
    <w:rsid w:val="00262C6B"/>
    <w:rsid w:val="003401AE"/>
    <w:rsid w:val="0043058A"/>
    <w:rsid w:val="00472C87"/>
    <w:rsid w:val="00496EE8"/>
    <w:rsid w:val="004C139C"/>
    <w:rsid w:val="005571C7"/>
    <w:rsid w:val="00576F1E"/>
    <w:rsid w:val="005B647F"/>
    <w:rsid w:val="005E05F9"/>
    <w:rsid w:val="006050FD"/>
    <w:rsid w:val="00620FED"/>
    <w:rsid w:val="00646660"/>
    <w:rsid w:val="00683802"/>
    <w:rsid w:val="006B37CC"/>
    <w:rsid w:val="007022AB"/>
    <w:rsid w:val="007417DB"/>
    <w:rsid w:val="00775BB3"/>
    <w:rsid w:val="007A2F9E"/>
    <w:rsid w:val="007C3689"/>
    <w:rsid w:val="007E6E11"/>
    <w:rsid w:val="007F449A"/>
    <w:rsid w:val="0084385A"/>
    <w:rsid w:val="00897FEA"/>
    <w:rsid w:val="009E45B6"/>
    <w:rsid w:val="00A37641"/>
    <w:rsid w:val="00A9369F"/>
    <w:rsid w:val="00AB231F"/>
    <w:rsid w:val="00B06FD9"/>
    <w:rsid w:val="00BB47FB"/>
    <w:rsid w:val="00C14FB0"/>
    <w:rsid w:val="00C90BB6"/>
    <w:rsid w:val="00CC5F28"/>
    <w:rsid w:val="00D20971"/>
    <w:rsid w:val="00D407F7"/>
    <w:rsid w:val="00D467C8"/>
    <w:rsid w:val="00DC117A"/>
    <w:rsid w:val="00E01101"/>
    <w:rsid w:val="00E55562"/>
    <w:rsid w:val="00EB1051"/>
    <w:rsid w:val="00EC5D10"/>
    <w:rsid w:val="00EF3F2C"/>
    <w:rsid w:val="00F1793B"/>
    <w:rsid w:val="00F47FF9"/>
    <w:rsid w:val="00FB19F6"/>
    <w:rsid w:val="00FD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7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Андреевич Дурновцев</cp:lastModifiedBy>
  <cp:revision>24</cp:revision>
  <cp:lastPrinted>2021-06-28T13:54:00Z</cp:lastPrinted>
  <dcterms:created xsi:type="dcterms:W3CDTF">2021-06-09T08:17:00Z</dcterms:created>
  <dcterms:modified xsi:type="dcterms:W3CDTF">2023-09-05T14:33:00Z</dcterms:modified>
</cp:coreProperties>
</file>