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7A5" w:rsidRDefault="000977A5">
      <w:pPr>
        <w:rPr>
          <w:rFonts w:ascii="Times New Roman" w:hAnsi="Times New Roman"/>
          <w:sz w:val="24"/>
          <w:szCs w:val="24"/>
        </w:rPr>
      </w:pPr>
    </w:p>
    <w:p w:rsidR="00C16851" w:rsidRPr="00C16851" w:rsidRDefault="00C16851" w:rsidP="00C16851">
      <w:pPr>
        <w:ind w:left="4956"/>
        <w:rPr>
          <w:rFonts w:ascii="Times New Roman" w:hAnsi="Times New Roman"/>
          <w:sz w:val="28"/>
          <w:szCs w:val="28"/>
        </w:rPr>
      </w:pPr>
    </w:p>
    <w:p w:rsidR="00C16851" w:rsidRPr="00C16851" w:rsidRDefault="00C16851" w:rsidP="00C16851">
      <w:pPr>
        <w:ind w:left="4956"/>
        <w:rPr>
          <w:rFonts w:ascii="Times New Roman" w:hAnsi="Times New Roman"/>
          <w:sz w:val="28"/>
          <w:szCs w:val="28"/>
        </w:rPr>
      </w:pPr>
      <w:r w:rsidRPr="00C16851"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C16851" w:rsidRPr="00C16851" w:rsidRDefault="00C16851" w:rsidP="00C16851">
      <w:pPr>
        <w:ind w:left="4956"/>
        <w:rPr>
          <w:rFonts w:ascii="Times New Roman" w:hAnsi="Times New Roman"/>
          <w:sz w:val="28"/>
          <w:szCs w:val="28"/>
        </w:rPr>
      </w:pPr>
      <w:r w:rsidRPr="00C16851">
        <w:rPr>
          <w:rFonts w:ascii="Times New Roman" w:hAnsi="Times New Roman"/>
          <w:sz w:val="28"/>
          <w:szCs w:val="28"/>
        </w:rPr>
        <w:t>Ленинградской области</w:t>
      </w:r>
    </w:p>
    <w:p w:rsidR="00C16851" w:rsidRPr="00C16851" w:rsidRDefault="00C16851" w:rsidP="00C16851">
      <w:pPr>
        <w:jc w:val="right"/>
        <w:rPr>
          <w:rFonts w:ascii="Times New Roman" w:hAnsi="Times New Roman"/>
          <w:sz w:val="28"/>
          <w:szCs w:val="28"/>
        </w:rPr>
      </w:pPr>
    </w:p>
    <w:p w:rsidR="00C16851" w:rsidRPr="00C16851" w:rsidRDefault="00C16851" w:rsidP="00C16851">
      <w:pPr>
        <w:jc w:val="right"/>
        <w:rPr>
          <w:rFonts w:ascii="Times New Roman" w:hAnsi="Times New Roman"/>
          <w:sz w:val="28"/>
          <w:szCs w:val="28"/>
        </w:rPr>
      </w:pPr>
    </w:p>
    <w:p w:rsidR="00C16851" w:rsidRPr="00C16851" w:rsidRDefault="00C16851" w:rsidP="00C16851">
      <w:pPr>
        <w:jc w:val="right"/>
        <w:rPr>
          <w:rFonts w:ascii="Times New Roman" w:hAnsi="Times New Roman"/>
          <w:sz w:val="28"/>
          <w:szCs w:val="28"/>
        </w:rPr>
      </w:pPr>
    </w:p>
    <w:p w:rsidR="00C16851" w:rsidRPr="00C16851" w:rsidRDefault="00C16851" w:rsidP="00C16851">
      <w:pPr>
        <w:jc w:val="right"/>
        <w:rPr>
          <w:rFonts w:ascii="Times New Roman" w:hAnsi="Times New Roman"/>
          <w:sz w:val="28"/>
          <w:szCs w:val="28"/>
        </w:rPr>
      </w:pPr>
    </w:p>
    <w:p w:rsidR="00C16851" w:rsidRPr="00A44892" w:rsidRDefault="00C16851" w:rsidP="00A44892">
      <w:pPr>
        <w:jc w:val="both"/>
        <w:rPr>
          <w:rFonts w:ascii="Times New Roman" w:hAnsi="Times New Roman"/>
          <w:sz w:val="28"/>
          <w:szCs w:val="28"/>
        </w:rPr>
      </w:pPr>
    </w:p>
    <w:p w:rsidR="00C16851" w:rsidRPr="00A44892" w:rsidRDefault="00C16851" w:rsidP="00A44892">
      <w:pPr>
        <w:jc w:val="both"/>
        <w:rPr>
          <w:rFonts w:ascii="Times New Roman" w:hAnsi="Times New Roman"/>
          <w:sz w:val="28"/>
          <w:szCs w:val="28"/>
        </w:rPr>
      </w:pPr>
    </w:p>
    <w:p w:rsidR="00C16851" w:rsidRPr="00A44892" w:rsidRDefault="00C16851" w:rsidP="00A448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4892">
        <w:rPr>
          <w:rFonts w:ascii="Times New Roman" w:hAnsi="Times New Roman"/>
          <w:sz w:val="28"/>
          <w:szCs w:val="28"/>
        </w:rPr>
        <w:tab/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</w:t>
      </w:r>
      <w:proofErr w:type="gramStart"/>
      <w:r w:rsidRPr="00A44892">
        <w:rPr>
          <w:rFonts w:ascii="Times New Roman" w:hAnsi="Times New Roman"/>
          <w:sz w:val="28"/>
          <w:szCs w:val="28"/>
        </w:rPr>
        <w:t>закона</w:t>
      </w:r>
      <w:r w:rsidR="00A44892" w:rsidRPr="00A44892">
        <w:rPr>
          <w:rFonts w:ascii="Times New Roman" w:hAnsi="Times New Roman"/>
          <w:sz w:val="28"/>
          <w:szCs w:val="28"/>
        </w:rPr>
        <w:t xml:space="preserve">  «</w:t>
      </w:r>
      <w:proofErr w:type="gramEnd"/>
      <w:r w:rsidR="00A44892" w:rsidRPr="00A44892">
        <w:rPr>
          <w:rFonts w:ascii="Times New Roman" w:hAnsi="Times New Roman"/>
          <w:bCs/>
          <w:sz w:val="28"/>
          <w:szCs w:val="28"/>
        </w:rPr>
        <w:t>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Pr="00A44892">
        <w:rPr>
          <w:rFonts w:ascii="Times New Roman" w:hAnsi="Times New Roman"/>
          <w:sz w:val="28"/>
          <w:szCs w:val="28"/>
        </w:rPr>
        <w:t>.</w:t>
      </w:r>
    </w:p>
    <w:p w:rsidR="00C16851" w:rsidRPr="00C16851" w:rsidRDefault="00C16851" w:rsidP="00C16851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</w:p>
    <w:p w:rsidR="00C16851" w:rsidRPr="00B441DD" w:rsidRDefault="00C16851" w:rsidP="00B441D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441DD">
        <w:rPr>
          <w:rFonts w:ascii="Times New Roman" w:hAnsi="Times New Roman"/>
          <w:sz w:val="28"/>
          <w:szCs w:val="28"/>
        </w:rPr>
        <w:t>Приложения:</w:t>
      </w:r>
    </w:p>
    <w:p w:rsidR="00B441DD" w:rsidRPr="00B441DD" w:rsidRDefault="00B441DD" w:rsidP="00B441D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441DD">
        <w:rPr>
          <w:rFonts w:ascii="Times New Roman" w:hAnsi="Times New Roman"/>
          <w:sz w:val="28"/>
          <w:szCs w:val="28"/>
        </w:rPr>
        <w:t xml:space="preserve">1. Проект областного закона </w:t>
      </w:r>
      <w:r w:rsidR="00080DB3" w:rsidRPr="00A44892">
        <w:rPr>
          <w:rFonts w:ascii="Times New Roman" w:hAnsi="Times New Roman"/>
          <w:sz w:val="28"/>
          <w:szCs w:val="28"/>
        </w:rPr>
        <w:t>«</w:t>
      </w:r>
      <w:r w:rsidR="00080DB3" w:rsidRPr="00A44892">
        <w:rPr>
          <w:rFonts w:ascii="Times New Roman" w:hAnsi="Times New Roman"/>
          <w:bCs/>
          <w:sz w:val="28"/>
          <w:szCs w:val="28"/>
        </w:rPr>
        <w:t>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Pr="00B441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41DD">
        <w:rPr>
          <w:rFonts w:ascii="Times New Roman" w:hAnsi="Times New Roman"/>
          <w:i/>
          <w:sz w:val="28"/>
          <w:szCs w:val="28"/>
        </w:rPr>
        <w:t xml:space="preserve">– </w:t>
      </w:r>
      <w:r w:rsidR="00080DB3">
        <w:rPr>
          <w:rFonts w:ascii="Times New Roman" w:hAnsi="Times New Roman"/>
          <w:sz w:val="28"/>
          <w:szCs w:val="28"/>
        </w:rPr>
        <w:t xml:space="preserve"> на</w:t>
      </w:r>
      <w:proofErr w:type="gramEnd"/>
      <w:r w:rsidR="00080DB3">
        <w:rPr>
          <w:rFonts w:ascii="Times New Roman" w:hAnsi="Times New Roman"/>
          <w:sz w:val="28"/>
          <w:szCs w:val="28"/>
        </w:rPr>
        <w:t xml:space="preserve"> 1</w:t>
      </w:r>
      <w:r w:rsidRPr="00B441DD">
        <w:rPr>
          <w:rFonts w:ascii="Times New Roman" w:hAnsi="Times New Roman"/>
          <w:sz w:val="28"/>
          <w:szCs w:val="28"/>
        </w:rPr>
        <w:t xml:space="preserve"> л. в 1 экз.;</w:t>
      </w:r>
    </w:p>
    <w:p w:rsidR="00B441DD" w:rsidRPr="005C53AD" w:rsidRDefault="00B441DD" w:rsidP="005C53A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C53AD">
        <w:rPr>
          <w:rFonts w:ascii="Times New Roman" w:hAnsi="Times New Roman"/>
          <w:sz w:val="28"/>
          <w:szCs w:val="28"/>
        </w:rPr>
        <w:t xml:space="preserve">2. Пояснительная записка к проекту областного закона </w:t>
      </w:r>
      <w:r w:rsidR="00080DB3" w:rsidRPr="005C53AD">
        <w:rPr>
          <w:rFonts w:ascii="Times New Roman" w:hAnsi="Times New Roman"/>
          <w:sz w:val="28"/>
          <w:szCs w:val="28"/>
        </w:rPr>
        <w:t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="00080DB3" w:rsidRPr="005C53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53AD">
        <w:rPr>
          <w:rFonts w:ascii="Times New Roman" w:hAnsi="Times New Roman"/>
          <w:i/>
          <w:sz w:val="28"/>
          <w:szCs w:val="28"/>
        </w:rPr>
        <w:t>–</w:t>
      </w:r>
      <w:r w:rsidRPr="005C53AD">
        <w:rPr>
          <w:rFonts w:ascii="Times New Roman" w:hAnsi="Times New Roman"/>
          <w:sz w:val="28"/>
          <w:szCs w:val="28"/>
        </w:rPr>
        <w:t xml:space="preserve">  на</w:t>
      </w:r>
      <w:proofErr w:type="gramEnd"/>
      <w:r w:rsidRPr="005C53AD">
        <w:rPr>
          <w:rFonts w:ascii="Times New Roman" w:hAnsi="Times New Roman"/>
          <w:sz w:val="28"/>
          <w:szCs w:val="28"/>
        </w:rPr>
        <w:t xml:space="preserve"> 2л. в 1 экз.;</w:t>
      </w:r>
    </w:p>
    <w:p w:rsidR="00B441DD" w:rsidRPr="005C53AD" w:rsidRDefault="00B441DD" w:rsidP="005C53A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C53AD">
        <w:rPr>
          <w:rFonts w:ascii="Times New Roman" w:hAnsi="Times New Roman"/>
          <w:sz w:val="28"/>
          <w:szCs w:val="28"/>
        </w:rPr>
        <w:t xml:space="preserve">3. Финансово-экономическое обоснование к проекту областного закона </w:t>
      </w:r>
      <w:r w:rsidR="00417176" w:rsidRPr="005C53AD">
        <w:rPr>
          <w:rFonts w:ascii="Times New Roman" w:hAnsi="Times New Roman"/>
          <w:sz w:val="28"/>
          <w:szCs w:val="28"/>
        </w:rPr>
        <w:t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Pr="005C53AD">
        <w:rPr>
          <w:rFonts w:ascii="Times New Roman" w:hAnsi="Times New Roman"/>
          <w:sz w:val="28"/>
          <w:szCs w:val="28"/>
        </w:rPr>
        <w:t xml:space="preserve"> </w:t>
      </w:r>
      <w:r w:rsidRPr="005C53AD">
        <w:rPr>
          <w:rFonts w:ascii="Times New Roman" w:hAnsi="Times New Roman"/>
          <w:i/>
          <w:sz w:val="28"/>
          <w:szCs w:val="28"/>
        </w:rPr>
        <w:t xml:space="preserve">–   </w:t>
      </w:r>
      <w:r w:rsidRPr="005C53AD">
        <w:rPr>
          <w:rFonts w:ascii="Times New Roman" w:hAnsi="Times New Roman"/>
          <w:sz w:val="28"/>
          <w:szCs w:val="28"/>
        </w:rPr>
        <w:t>на 1л. в 1 экз.;</w:t>
      </w:r>
    </w:p>
    <w:p w:rsidR="00B441DD" w:rsidRPr="005C53AD" w:rsidRDefault="005C53AD" w:rsidP="005C53A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441DD" w:rsidRPr="005C53AD">
        <w:rPr>
          <w:rFonts w:ascii="Times New Roman" w:hAnsi="Times New Roman"/>
          <w:sz w:val="28"/>
          <w:szCs w:val="28"/>
        </w:rPr>
        <w:t xml:space="preserve">4. Предложения о разработке нормативных правовых актов, принятие которых необходимо для реализации областного закона </w:t>
      </w:r>
      <w:r w:rsidR="00417176" w:rsidRPr="005C53AD">
        <w:rPr>
          <w:rFonts w:ascii="Times New Roman" w:hAnsi="Times New Roman"/>
          <w:sz w:val="28"/>
          <w:szCs w:val="28"/>
        </w:rPr>
        <w:t xml:space="preserve">«О признании утратившим силу отдельного положения статьи 5 областного закона «О </w:t>
      </w:r>
      <w:r w:rsidR="00417176" w:rsidRPr="005C53AD">
        <w:rPr>
          <w:rFonts w:ascii="Times New Roman" w:hAnsi="Times New Roman"/>
          <w:sz w:val="28"/>
          <w:szCs w:val="28"/>
        </w:rPr>
        <w:lastRenderedPageBreak/>
        <w:t>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="00B441DD" w:rsidRPr="005C53AD">
        <w:rPr>
          <w:rFonts w:ascii="Times New Roman" w:hAnsi="Times New Roman"/>
          <w:sz w:val="28"/>
          <w:szCs w:val="28"/>
        </w:rPr>
        <w:t xml:space="preserve"> </w:t>
      </w:r>
      <w:r w:rsidR="00B441DD" w:rsidRPr="005C53AD">
        <w:rPr>
          <w:rFonts w:ascii="Times New Roman" w:hAnsi="Times New Roman"/>
          <w:i/>
          <w:sz w:val="28"/>
          <w:szCs w:val="28"/>
        </w:rPr>
        <w:t xml:space="preserve">– </w:t>
      </w:r>
      <w:r w:rsidR="00B441DD" w:rsidRPr="005C53AD">
        <w:rPr>
          <w:rFonts w:ascii="Times New Roman" w:hAnsi="Times New Roman"/>
          <w:sz w:val="28"/>
          <w:szCs w:val="28"/>
        </w:rPr>
        <w:t>на 1 л. в 1 экз.;</w:t>
      </w:r>
    </w:p>
    <w:p w:rsidR="00B441DD" w:rsidRPr="005C53AD" w:rsidRDefault="00B441DD" w:rsidP="005C53A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C53AD">
        <w:rPr>
          <w:rFonts w:ascii="Times New Roman" w:hAnsi="Times New Roman"/>
          <w:sz w:val="28"/>
          <w:szCs w:val="28"/>
        </w:rPr>
        <w:t xml:space="preserve">5. Перечень областных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417176" w:rsidRPr="005C53AD">
        <w:rPr>
          <w:rFonts w:ascii="Times New Roman" w:hAnsi="Times New Roman"/>
          <w:sz w:val="28"/>
          <w:szCs w:val="28"/>
        </w:rPr>
        <w:t xml:space="preserve"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</w:t>
      </w:r>
      <w:proofErr w:type="gramStart"/>
      <w:r w:rsidR="00417176" w:rsidRPr="005C53AD">
        <w:rPr>
          <w:rFonts w:ascii="Times New Roman" w:hAnsi="Times New Roman"/>
          <w:sz w:val="28"/>
          <w:szCs w:val="28"/>
        </w:rPr>
        <w:t>области»</w:t>
      </w:r>
      <w:r w:rsidRPr="005C53AD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5C53AD">
        <w:rPr>
          <w:rFonts w:ascii="Times New Roman" w:hAnsi="Times New Roman"/>
          <w:i/>
          <w:sz w:val="28"/>
          <w:szCs w:val="28"/>
        </w:rPr>
        <w:t xml:space="preserve">– </w:t>
      </w:r>
      <w:r w:rsidRPr="005C53AD">
        <w:rPr>
          <w:rFonts w:ascii="Times New Roman" w:hAnsi="Times New Roman"/>
          <w:sz w:val="28"/>
          <w:szCs w:val="28"/>
        </w:rPr>
        <w:t>на 1 л. в 1 экз.</w:t>
      </w:r>
    </w:p>
    <w:p w:rsidR="00B441DD" w:rsidRPr="005C53AD" w:rsidRDefault="00B441DD" w:rsidP="005C53A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C53AD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AB176F" w:rsidRPr="005C53AD">
        <w:rPr>
          <w:rFonts w:ascii="Times New Roman" w:hAnsi="Times New Roman"/>
          <w:sz w:val="28"/>
          <w:szCs w:val="28"/>
        </w:rPr>
        <w:t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="00AB176F" w:rsidRPr="005C53AD">
        <w:rPr>
          <w:rFonts w:ascii="Times New Roman" w:hAnsi="Times New Roman"/>
          <w:sz w:val="28"/>
          <w:szCs w:val="28"/>
        </w:rPr>
        <w:t xml:space="preserve"> </w:t>
      </w:r>
      <w:r w:rsidRPr="005C53AD">
        <w:rPr>
          <w:rFonts w:ascii="Times New Roman" w:hAnsi="Times New Roman"/>
          <w:i/>
          <w:sz w:val="28"/>
          <w:szCs w:val="28"/>
        </w:rPr>
        <w:t xml:space="preserve">–  </w:t>
      </w:r>
      <w:r w:rsidRPr="005C53AD">
        <w:rPr>
          <w:rFonts w:ascii="Times New Roman" w:hAnsi="Times New Roman"/>
          <w:sz w:val="28"/>
          <w:szCs w:val="28"/>
        </w:rPr>
        <w:t xml:space="preserve"> на 1 л. в 1 экз.</w:t>
      </w:r>
    </w:p>
    <w:p w:rsidR="00B441DD" w:rsidRPr="005C53AD" w:rsidRDefault="00B441DD" w:rsidP="005C53A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441DD" w:rsidRPr="005C53AD" w:rsidRDefault="00B441DD" w:rsidP="005C53A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441DD" w:rsidRPr="00B441DD" w:rsidRDefault="00B441DD" w:rsidP="00B441DD">
      <w:pPr>
        <w:jc w:val="right"/>
        <w:rPr>
          <w:rFonts w:ascii="Times New Roman" w:hAnsi="Times New Roman"/>
        </w:rPr>
      </w:pPr>
      <w:r w:rsidRPr="00B441DD">
        <w:rPr>
          <w:rFonts w:ascii="Times New Roman" w:hAnsi="Times New Roman"/>
        </w:rPr>
        <w:t xml:space="preserve">   </w:t>
      </w:r>
    </w:p>
    <w:p w:rsidR="00B441DD" w:rsidRPr="00B441DD" w:rsidRDefault="00B441DD" w:rsidP="00B441DD">
      <w:pPr>
        <w:jc w:val="right"/>
        <w:rPr>
          <w:rFonts w:ascii="Times New Roman" w:hAnsi="Times New Roman"/>
        </w:rPr>
      </w:pPr>
    </w:p>
    <w:p w:rsidR="00B441DD" w:rsidRPr="00B441DD" w:rsidRDefault="00B441DD" w:rsidP="00B441DD">
      <w:pPr>
        <w:jc w:val="right"/>
        <w:rPr>
          <w:rFonts w:ascii="Times New Roman" w:hAnsi="Times New Roman"/>
        </w:rPr>
      </w:pPr>
    </w:p>
    <w:p w:rsidR="00B441DD" w:rsidRPr="00AB176F" w:rsidRDefault="00B441DD" w:rsidP="00AB176F">
      <w:pPr>
        <w:pStyle w:val="a3"/>
        <w:rPr>
          <w:rFonts w:ascii="Times New Roman" w:hAnsi="Times New Roman"/>
          <w:sz w:val="28"/>
          <w:szCs w:val="28"/>
        </w:rPr>
      </w:pPr>
      <w:r w:rsidRPr="00AB176F">
        <w:rPr>
          <w:rFonts w:ascii="Times New Roman" w:hAnsi="Times New Roman"/>
          <w:sz w:val="28"/>
          <w:szCs w:val="28"/>
        </w:rPr>
        <w:t xml:space="preserve">Депутат </w:t>
      </w:r>
    </w:p>
    <w:p w:rsidR="00B441DD" w:rsidRPr="00AB176F" w:rsidRDefault="00B441DD" w:rsidP="00AB176F">
      <w:pPr>
        <w:pStyle w:val="a3"/>
        <w:rPr>
          <w:rFonts w:ascii="Times New Roman" w:hAnsi="Times New Roman"/>
          <w:sz w:val="28"/>
          <w:szCs w:val="28"/>
        </w:rPr>
      </w:pPr>
      <w:r w:rsidRPr="00AB176F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441DD" w:rsidRPr="00AB176F" w:rsidRDefault="00B441DD" w:rsidP="00AB176F">
      <w:pPr>
        <w:pStyle w:val="a3"/>
        <w:rPr>
          <w:rFonts w:ascii="Times New Roman" w:hAnsi="Times New Roman"/>
          <w:sz w:val="28"/>
          <w:szCs w:val="28"/>
        </w:rPr>
      </w:pPr>
      <w:r w:rsidRPr="00AB176F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А.Я. Лебедев</w:t>
      </w:r>
    </w:p>
    <w:p w:rsidR="00B441DD" w:rsidRPr="007E63C1" w:rsidRDefault="00B441DD" w:rsidP="00B441DD">
      <w:pPr>
        <w:jc w:val="both"/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26284" w:rsidRDefault="00F2628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C53AD" w:rsidRDefault="005C53AD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13E3C" w:rsidRPr="00813E3C" w:rsidRDefault="00813E3C" w:rsidP="00813E3C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813E3C"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813E3C" w:rsidRPr="00813E3C" w:rsidRDefault="00813E3C" w:rsidP="00813E3C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813E3C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813E3C" w:rsidRPr="00813E3C" w:rsidRDefault="00813E3C" w:rsidP="00813E3C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813E3C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813E3C" w:rsidRDefault="00813E3C" w:rsidP="00813E3C">
      <w:pPr>
        <w:pStyle w:val="a3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813E3C" w:rsidRPr="00813E3C" w:rsidRDefault="00813E3C" w:rsidP="00813E3C">
      <w:pPr>
        <w:pStyle w:val="a3"/>
        <w:ind w:left="5664"/>
        <w:rPr>
          <w:rFonts w:ascii="Times New Roman" w:hAnsi="Times New Roman"/>
          <w:sz w:val="24"/>
          <w:szCs w:val="24"/>
        </w:rPr>
      </w:pPr>
      <w:r w:rsidRPr="00813E3C">
        <w:rPr>
          <w:rFonts w:ascii="Times New Roman" w:hAnsi="Times New Roman"/>
          <w:sz w:val="24"/>
          <w:szCs w:val="24"/>
        </w:rPr>
        <w:t>А.Я. Лебедев</w:t>
      </w:r>
    </w:p>
    <w:p w:rsidR="00B001F4" w:rsidRDefault="00B001F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001F4" w:rsidRDefault="00B001F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001F4" w:rsidRDefault="00B001F4" w:rsidP="00B001F4">
      <w:pPr>
        <w:pStyle w:val="a3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037084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037084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F2C98" w:rsidRDefault="00FF2C98" w:rsidP="00FF2C98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60FC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035C22">
        <w:rPr>
          <w:rFonts w:ascii="Times New Roman" w:hAnsi="Times New Roman"/>
          <w:b/>
          <w:bCs/>
          <w:sz w:val="28"/>
          <w:szCs w:val="28"/>
        </w:rPr>
        <w:t xml:space="preserve">признании утратившим силу отдельного положения статьи 5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035C22">
        <w:rPr>
          <w:rFonts w:ascii="Times New Roman" w:hAnsi="Times New Roman"/>
          <w:b/>
          <w:bCs/>
          <w:sz w:val="28"/>
          <w:szCs w:val="28"/>
        </w:rPr>
        <w:t>го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035C22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35C22">
        <w:rPr>
          <w:rFonts w:ascii="Times New Roman" w:hAnsi="Times New Roman"/>
          <w:b/>
          <w:bCs/>
          <w:sz w:val="28"/>
          <w:szCs w:val="28"/>
        </w:rPr>
        <w:t xml:space="preserve">О реализации государственных полномочий в области использования автомобильных дорог и осуществления дорожной деятельности на территории </w:t>
      </w:r>
      <w:r>
        <w:rPr>
          <w:rFonts w:ascii="Times New Roman" w:hAnsi="Times New Roman"/>
          <w:b/>
          <w:bCs/>
          <w:sz w:val="28"/>
          <w:szCs w:val="28"/>
        </w:rPr>
        <w:t xml:space="preserve">Ленинградской области» </w:t>
      </w: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2C98" w:rsidRDefault="00FF2C98" w:rsidP="00FF2C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F2C98" w:rsidRPr="002A7033" w:rsidRDefault="00FF2C98" w:rsidP="000977A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2A7033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FF2C98" w:rsidRDefault="00FF2C98" w:rsidP="000977A5">
      <w:pPr>
        <w:pStyle w:val="a3"/>
        <w:ind w:left="-426" w:firstLine="567"/>
        <w:jc w:val="both"/>
        <w:rPr>
          <w:rFonts w:ascii="Times New Roman" w:hAnsi="Times New Roman"/>
          <w:sz w:val="28"/>
          <w:szCs w:val="28"/>
        </w:rPr>
      </w:pPr>
    </w:p>
    <w:p w:rsidR="00FF2C98" w:rsidRDefault="00625FDD" w:rsidP="00035C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AD6F35">
        <w:rPr>
          <w:rFonts w:ascii="Times New Roman" w:hAnsi="Times New Roman"/>
          <w:sz w:val="28"/>
          <w:szCs w:val="28"/>
        </w:rPr>
        <w:t xml:space="preserve">пункт 7 </w:t>
      </w:r>
      <w:r>
        <w:rPr>
          <w:rFonts w:ascii="Times New Roman" w:hAnsi="Times New Roman"/>
          <w:sz w:val="28"/>
          <w:szCs w:val="28"/>
        </w:rPr>
        <w:t xml:space="preserve">статьи 5 </w:t>
      </w:r>
      <w:r w:rsidR="00FF2C98" w:rsidRPr="00350E51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го</w:t>
      </w:r>
      <w:r w:rsidR="00FF2C98" w:rsidRPr="00350E51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proofErr w:type="gramStart"/>
        <w:r w:rsidR="00FF2C98" w:rsidRPr="00035C22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/>
          <w:sz w:val="28"/>
          <w:szCs w:val="28"/>
        </w:rPr>
        <w:t>а</w:t>
      </w:r>
      <w:r w:rsidR="00FF2C98" w:rsidRPr="00350E51">
        <w:rPr>
          <w:rFonts w:ascii="Times New Roman" w:hAnsi="Times New Roman"/>
          <w:sz w:val="28"/>
          <w:szCs w:val="28"/>
        </w:rPr>
        <w:t xml:space="preserve"> от 2</w:t>
      </w:r>
      <w:r w:rsidR="00035C22">
        <w:rPr>
          <w:rFonts w:ascii="Times New Roman" w:hAnsi="Times New Roman"/>
          <w:sz w:val="28"/>
          <w:szCs w:val="28"/>
        </w:rPr>
        <w:t>6</w:t>
      </w:r>
      <w:r w:rsidR="00FF2C98" w:rsidRPr="00350E51">
        <w:rPr>
          <w:rFonts w:ascii="Times New Roman" w:hAnsi="Times New Roman"/>
          <w:sz w:val="28"/>
          <w:szCs w:val="28"/>
        </w:rPr>
        <w:t xml:space="preserve"> </w:t>
      </w:r>
      <w:r w:rsidR="00035C22">
        <w:rPr>
          <w:rFonts w:ascii="Times New Roman" w:hAnsi="Times New Roman"/>
          <w:sz w:val="28"/>
          <w:szCs w:val="28"/>
        </w:rPr>
        <w:t xml:space="preserve">октября 2020 </w:t>
      </w:r>
      <w:r w:rsidR="00FF2C98" w:rsidRPr="00350E51">
        <w:rPr>
          <w:rFonts w:ascii="Times New Roman" w:hAnsi="Times New Roman"/>
          <w:sz w:val="28"/>
          <w:szCs w:val="28"/>
        </w:rPr>
        <w:t xml:space="preserve">года </w:t>
      </w:r>
      <w:r w:rsidR="00FF2C98">
        <w:rPr>
          <w:rFonts w:ascii="Times New Roman" w:hAnsi="Times New Roman"/>
          <w:sz w:val="28"/>
          <w:szCs w:val="28"/>
        </w:rPr>
        <w:t xml:space="preserve">№ </w:t>
      </w:r>
      <w:r w:rsidR="00035C22">
        <w:rPr>
          <w:rFonts w:ascii="Times New Roman" w:hAnsi="Times New Roman"/>
          <w:sz w:val="28"/>
          <w:szCs w:val="28"/>
        </w:rPr>
        <w:t>110</w:t>
      </w:r>
      <w:r w:rsidR="00FF2C98">
        <w:rPr>
          <w:rFonts w:ascii="Times New Roman" w:hAnsi="Times New Roman"/>
          <w:sz w:val="28"/>
          <w:szCs w:val="28"/>
        </w:rPr>
        <w:t>-оз</w:t>
      </w:r>
      <w:r w:rsidR="009340A0">
        <w:rPr>
          <w:rFonts w:ascii="Times New Roman" w:hAnsi="Times New Roman"/>
          <w:sz w:val="28"/>
          <w:szCs w:val="28"/>
        </w:rPr>
        <w:t xml:space="preserve"> </w:t>
      </w:r>
      <w:r w:rsidR="00035C22" w:rsidRPr="00035C22">
        <w:rPr>
          <w:rFonts w:ascii="Times New Roman" w:hAnsi="Times New Roman"/>
          <w:sz w:val="28"/>
          <w:szCs w:val="28"/>
        </w:rPr>
        <w:t>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53996" w:rsidRDefault="00B53996" w:rsidP="00035C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1A76" w:rsidRDefault="00FD1A76" w:rsidP="00035C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F2C98" w:rsidRPr="00D73678" w:rsidRDefault="00FF2C98" w:rsidP="000977A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D73678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:rsidR="00FF2C98" w:rsidRPr="00617EC7" w:rsidRDefault="00FF2C98" w:rsidP="000977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977A5" w:rsidRPr="000977A5" w:rsidRDefault="00FF2C98" w:rsidP="000977A5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16257B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16257B">
        <w:rPr>
          <w:rFonts w:ascii="Times New Roman" w:eastAsia="Times New Roman" w:hAnsi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D755BC">
        <w:rPr>
          <w:rFonts w:ascii="Times New Roman" w:eastAsia="Times New Roman" w:hAnsi="Times New Roman"/>
          <w:bCs/>
          <w:sz w:val="28"/>
          <w:szCs w:val="28"/>
        </w:rPr>
        <w:t>.</w:t>
      </w:r>
      <w:r w:rsidR="000977A5" w:rsidRPr="000977A5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FF2C98" w:rsidRDefault="00FF2C98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F23A8E" w:rsidRDefault="00F23A8E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4E1E1F" w:rsidRPr="00D04DDD" w:rsidRDefault="004E1E1F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4E1E1F" w:rsidRDefault="00FF2C98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43B4F">
        <w:rPr>
          <w:rFonts w:ascii="Times New Roman" w:hAnsi="Times New Roman"/>
          <w:sz w:val="28"/>
          <w:szCs w:val="28"/>
        </w:rPr>
        <w:t xml:space="preserve">убернатор </w:t>
      </w:r>
    </w:p>
    <w:p w:rsidR="00FF2C98" w:rsidRDefault="004E1E1F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FF2C98" w:rsidRPr="00443B4F">
        <w:rPr>
          <w:rFonts w:ascii="Times New Roman" w:hAnsi="Times New Roman"/>
          <w:sz w:val="28"/>
          <w:szCs w:val="28"/>
        </w:rPr>
        <w:t xml:space="preserve">                      </w:t>
      </w:r>
      <w:r w:rsidR="0064373D">
        <w:rPr>
          <w:rFonts w:ascii="Times New Roman" w:hAnsi="Times New Roman"/>
          <w:sz w:val="28"/>
          <w:szCs w:val="28"/>
        </w:rPr>
        <w:t xml:space="preserve">  </w:t>
      </w:r>
      <w:r w:rsidR="00FF2C98" w:rsidRPr="00443B4F">
        <w:rPr>
          <w:rFonts w:ascii="Times New Roman" w:hAnsi="Times New Roman"/>
          <w:sz w:val="28"/>
          <w:szCs w:val="28"/>
        </w:rPr>
        <w:t xml:space="preserve">                                          А. Дрозденко</w:t>
      </w: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  <w:r w:rsidRPr="00D611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486C22" w:rsidRDefault="00FF2C98" w:rsidP="00486C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="00486C22">
        <w:rPr>
          <w:rFonts w:ascii="Times New Roman" w:hAnsi="Times New Roman"/>
          <w:b/>
          <w:sz w:val="28"/>
          <w:szCs w:val="28"/>
        </w:rPr>
        <w:t>«</w:t>
      </w:r>
      <w:r w:rsidR="00486C22" w:rsidRPr="00FE60FC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486C22">
        <w:rPr>
          <w:rFonts w:ascii="Times New Roman" w:hAnsi="Times New Roman"/>
          <w:b/>
          <w:bCs/>
          <w:sz w:val="28"/>
          <w:szCs w:val="28"/>
        </w:rPr>
        <w:t xml:space="preserve">признании утратившим силу отдельного положения статьи 5 </w:t>
      </w:r>
      <w:r w:rsidR="00486C22"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486C22">
        <w:rPr>
          <w:rFonts w:ascii="Times New Roman" w:hAnsi="Times New Roman"/>
          <w:b/>
          <w:bCs/>
          <w:sz w:val="28"/>
          <w:szCs w:val="28"/>
        </w:rPr>
        <w:t>го</w:t>
      </w:r>
      <w:r w:rsidR="00486C22"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486C22">
        <w:rPr>
          <w:rFonts w:ascii="Times New Roman" w:hAnsi="Times New Roman"/>
          <w:b/>
          <w:bCs/>
          <w:sz w:val="28"/>
          <w:szCs w:val="28"/>
        </w:rPr>
        <w:t xml:space="preserve">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</w:p>
    <w:p w:rsidR="0016257B" w:rsidRPr="00290F31" w:rsidRDefault="0016257B" w:rsidP="00486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86C22" w:rsidRDefault="00FF2C98" w:rsidP="00486C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486C22" w:rsidRPr="00486C22">
        <w:rPr>
          <w:rFonts w:ascii="Times New Roman" w:hAnsi="Times New Roman"/>
          <w:sz w:val="28"/>
          <w:szCs w:val="28"/>
        </w:rPr>
        <w:t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="00486C22"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(далее – законопроект) разработан в целях </w:t>
      </w:r>
      <w:r w:rsidR="00486C22">
        <w:rPr>
          <w:rFonts w:ascii="Times New Roman" w:hAnsi="Times New Roman"/>
          <w:sz w:val="28"/>
          <w:szCs w:val="28"/>
        </w:rPr>
        <w:t>приведения</w:t>
      </w:r>
      <w:r w:rsidR="00486C22" w:rsidRPr="00486C22">
        <w:rPr>
          <w:rFonts w:ascii="Times New Roman" w:hAnsi="Times New Roman"/>
          <w:sz w:val="28"/>
          <w:szCs w:val="28"/>
        </w:rPr>
        <w:t xml:space="preserve"> областного закона</w:t>
      </w:r>
      <w:r w:rsidR="009340A0">
        <w:rPr>
          <w:rFonts w:ascii="Times New Roman" w:hAnsi="Times New Roman"/>
          <w:sz w:val="28"/>
          <w:szCs w:val="28"/>
        </w:rPr>
        <w:t xml:space="preserve"> </w:t>
      </w:r>
      <w:r w:rsidR="009340A0" w:rsidRPr="00350E51">
        <w:rPr>
          <w:rFonts w:ascii="Times New Roman" w:hAnsi="Times New Roman"/>
          <w:sz w:val="28"/>
          <w:szCs w:val="28"/>
        </w:rPr>
        <w:t>от 2</w:t>
      </w:r>
      <w:r w:rsidR="009340A0">
        <w:rPr>
          <w:rFonts w:ascii="Times New Roman" w:hAnsi="Times New Roman"/>
          <w:sz w:val="28"/>
          <w:szCs w:val="28"/>
        </w:rPr>
        <w:t>6</w:t>
      </w:r>
      <w:r w:rsidR="009340A0" w:rsidRPr="00350E51">
        <w:rPr>
          <w:rFonts w:ascii="Times New Roman" w:hAnsi="Times New Roman"/>
          <w:sz w:val="28"/>
          <w:szCs w:val="28"/>
        </w:rPr>
        <w:t xml:space="preserve"> </w:t>
      </w:r>
      <w:r w:rsidR="009340A0">
        <w:rPr>
          <w:rFonts w:ascii="Times New Roman" w:hAnsi="Times New Roman"/>
          <w:sz w:val="28"/>
          <w:szCs w:val="28"/>
        </w:rPr>
        <w:t xml:space="preserve">октября 2020 </w:t>
      </w:r>
      <w:r w:rsidR="009340A0" w:rsidRPr="00350E51">
        <w:rPr>
          <w:rFonts w:ascii="Times New Roman" w:hAnsi="Times New Roman"/>
          <w:sz w:val="28"/>
          <w:szCs w:val="28"/>
        </w:rPr>
        <w:t xml:space="preserve">года </w:t>
      </w:r>
      <w:r w:rsidR="009340A0">
        <w:rPr>
          <w:rFonts w:ascii="Times New Roman" w:hAnsi="Times New Roman"/>
          <w:sz w:val="28"/>
          <w:szCs w:val="28"/>
        </w:rPr>
        <w:t>№ 110-оз</w:t>
      </w:r>
      <w:r w:rsidR="00486C22" w:rsidRPr="00486C22">
        <w:rPr>
          <w:rFonts w:ascii="Times New Roman" w:hAnsi="Times New Roman"/>
          <w:sz w:val="28"/>
          <w:szCs w:val="28"/>
        </w:rPr>
        <w:t xml:space="preserve">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</w:t>
      </w:r>
      <w:r w:rsidR="009340A0">
        <w:rPr>
          <w:rFonts w:ascii="Times New Roman" w:hAnsi="Times New Roman"/>
          <w:sz w:val="28"/>
          <w:szCs w:val="28"/>
        </w:rPr>
        <w:t xml:space="preserve"> (далее – областной закон № 110-оз) </w:t>
      </w:r>
      <w:r w:rsidR="00486C22">
        <w:rPr>
          <w:rFonts w:ascii="Times New Roman" w:hAnsi="Times New Roman"/>
          <w:sz w:val="28"/>
          <w:szCs w:val="28"/>
        </w:rPr>
        <w:t xml:space="preserve">в соответствие с действующим федеральным законодательством.   </w:t>
      </w:r>
    </w:p>
    <w:p w:rsidR="009340A0" w:rsidRDefault="009340A0" w:rsidP="009340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Областной закон № 110-оз принят в соответствии с </w:t>
      </w:r>
      <w:r w:rsidRPr="009340A0">
        <w:rPr>
          <w:rFonts w:ascii="Times New Roman" w:hAnsi="Times New Roman"/>
          <w:sz w:val="28"/>
          <w:szCs w:val="28"/>
        </w:rPr>
        <w:t xml:space="preserve">Федеральным </w:t>
      </w:r>
      <w:hyperlink r:id="rId7" w:history="1">
        <w:r w:rsidRPr="009340A0">
          <w:rPr>
            <w:rFonts w:ascii="Times New Roman" w:hAnsi="Times New Roman"/>
            <w:sz w:val="28"/>
            <w:szCs w:val="28"/>
          </w:rPr>
          <w:t>законом</w:t>
        </w:r>
      </w:hyperlink>
      <w:r w:rsidRPr="009340A0">
        <w:rPr>
          <w:rFonts w:ascii="Times New Roman" w:hAnsi="Times New Roman"/>
          <w:sz w:val="28"/>
          <w:szCs w:val="28"/>
        </w:rPr>
        <w:t xml:space="preserve"> от 8 ноября 2007 года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340A0">
        <w:rPr>
          <w:rFonts w:ascii="Times New Roman" w:hAnsi="Times New Roman"/>
          <w:sz w:val="28"/>
          <w:szCs w:val="28"/>
        </w:rPr>
        <w:t xml:space="preserve">257-ФЗ </w:t>
      </w:r>
      <w:r>
        <w:rPr>
          <w:rFonts w:ascii="Times New Roman" w:hAnsi="Times New Roman"/>
          <w:sz w:val="28"/>
          <w:szCs w:val="28"/>
        </w:rPr>
        <w:t>«</w:t>
      </w:r>
      <w:r w:rsidRPr="009340A0">
        <w:rPr>
          <w:rFonts w:ascii="Times New Roman" w:hAnsi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B20C3F">
        <w:rPr>
          <w:rFonts w:ascii="Times New Roman" w:hAnsi="Times New Roman"/>
          <w:sz w:val="28"/>
          <w:szCs w:val="28"/>
        </w:rPr>
        <w:t xml:space="preserve"> (далее – Федеральный закон № 257-ФЗ)</w:t>
      </w:r>
      <w:r w:rsidR="00772D47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р</w:t>
      </w:r>
      <w:r w:rsidRPr="009340A0">
        <w:rPr>
          <w:rFonts w:ascii="Times New Roman" w:hAnsi="Times New Roman"/>
          <w:sz w:val="28"/>
          <w:szCs w:val="28"/>
        </w:rPr>
        <w:t>егулиру</w:t>
      </w:r>
      <w:r w:rsidR="00772D47">
        <w:rPr>
          <w:rFonts w:ascii="Times New Roman" w:hAnsi="Times New Roman"/>
          <w:sz w:val="28"/>
          <w:szCs w:val="28"/>
        </w:rPr>
        <w:t xml:space="preserve">ет </w:t>
      </w:r>
      <w:r w:rsidRPr="009340A0">
        <w:rPr>
          <w:rFonts w:ascii="Times New Roman" w:hAnsi="Times New Roman"/>
          <w:sz w:val="28"/>
          <w:szCs w:val="28"/>
        </w:rPr>
        <w:t xml:space="preserve">правоотношения, возникающие в связи с реализацией органами государственной власти Ленинградской области государственных полномочий в области использования автомобильных дорог и осуществления дорожной деятельности, установленных </w:t>
      </w:r>
      <w:r w:rsidR="00772D47">
        <w:rPr>
          <w:rFonts w:ascii="Times New Roman" w:hAnsi="Times New Roman"/>
          <w:sz w:val="28"/>
          <w:szCs w:val="28"/>
        </w:rPr>
        <w:t>указанным федеральным законом.</w:t>
      </w:r>
    </w:p>
    <w:p w:rsidR="00B20C3F" w:rsidRDefault="00B20C3F" w:rsidP="00B20C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частности пунктом 7 статьи 5 областного закона № 110-оз установлено полномочие органов исполнительной власти Ленинградской области, уполномоченных в использовании автомобильных дорог и осуществления дорожной деятельности по </w:t>
      </w:r>
      <w:r>
        <w:rPr>
          <w:rFonts w:ascii="Times New Roman" w:eastAsiaTheme="minorHAnsi" w:hAnsi="Times New Roman"/>
          <w:sz w:val="28"/>
          <w:szCs w:val="28"/>
        </w:rPr>
        <w:t xml:space="preserve">установлению перечня постоянных маршрутов тяжеловесных и(или) крупногабаритных транспортных средств в случае, если маршрут, часть маршрута проходят по автомобильным дорогам регионального или межмуниципального значения, участкам таких автомобильных дорог, по автомобильным дорогам местного значения, расположенным на территориях двух и более муниципальных образований (муниципальных районов, городских округов), при условии, что маршрут указанного транспортного средства проходит в границах Ленинградской области и маршрут, часть маршрута не проходят по автомобильным дорогам федерального значения, участкам таких автомобильных дорог, и его размещению на официальном сайте органа исполнительной власти Ленинградской области, уполномоченного в области использования автомобильных дорог и осуществления дорожной деятельности, в информационно-телекоммуникационной сети «Интернет». </w:t>
      </w:r>
    </w:p>
    <w:p w:rsidR="00B57C7B" w:rsidRPr="00E62663" w:rsidRDefault="00430450" w:rsidP="00B20C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Возможность у</w:t>
      </w:r>
      <w:r w:rsidR="00B57C7B">
        <w:rPr>
          <w:rFonts w:ascii="Times New Roman" w:eastAsiaTheme="minorHAnsi" w:hAnsi="Times New Roman"/>
          <w:sz w:val="28"/>
          <w:szCs w:val="28"/>
        </w:rPr>
        <w:t>становлени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="00B57C7B">
        <w:rPr>
          <w:rFonts w:ascii="Times New Roman" w:eastAsiaTheme="minorHAnsi" w:hAnsi="Times New Roman"/>
          <w:sz w:val="28"/>
          <w:szCs w:val="28"/>
        </w:rPr>
        <w:t xml:space="preserve"> перечня постоянных маршрутов тяжеловесных и(или) крупногабаритных транспортных средств</w:t>
      </w:r>
      <w:r w:rsidR="00B57C7B" w:rsidRPr="00B57C7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предусмотрена статьей </w:t>
      </w:r>
      <w:r w:rsidR="00E62663">
        <w:rPr>
          <w:rFonts w:ascii="Times New Roman" w:eastAsiaTheme="minorHAnsi" w:hAnsi="Times New Roman"/>
          <w:sz w:val="28"/>
          <w:szCs w:val="28"/>
        </w:rPr>
        <w:t>7 Федерального закона № 257-ФЗ.</w:t>
      </w:r>
    </w:p>
    <w:p w:rsidR="00E62663" w:rsidRDefault="00E62663" w:rsidP="00E626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E62663">
        <w:rPr>
          <w:rFonts w:ascii="Times New Roman" w:eastAsiaTheme="minorHAnsi" w:hAnsi="Times New Roman"/>
          <w:sz w:val="28"/>
          <w:szCs w:val="28"/>
        </w:rPr>
        <w:lastRenderedPageBreak/>
        <w:t>Приказ</w:t>
      </w:r>
      <w:r>
        <w:rPr>
          <w:rFonts w:ascii="Times New Roman" w:eastAsiaTheme="minorHAnsi" w:hAnsi="Times New Roman"/>
          <w:sz w:val="28"/>
          <w:szCs w:val="28"/>
        </w:rPr>
        <w:t>ом</w:t>
      </w:r>
      <w:r w:rsidRPr="00E62663">
        <w:rPr>
          <w:rFonts w:ascii="Times New Roman" w:eastAsiaTheme="minorHAnsi" w:hAnsi="Times New Roman"/>
          <w:sz w:val="28"/>
          <w:szCs w:val="28"/>
        </w:rPr>
        <w:t xml:space="preserve"> Минтранса России от 12 марта 2018 года № 90 «Об утверждении Порядка установления постоянного маршрута тяжеловесного и (или) крупногабаритного транспортного средства»</w:t>
      </w:r>
      <w:r>
        <w:rPr>
          <w:rFonts w:ascii="Times New Roman" w:eastAsiaTheme="minorHAnsi" w:hAnsi="Times New Roman"/>
          <w:sz w:val="28"/>
          <w:szCs w:val="28"/>
        </w:rPr>
        <w:t xml:space="preserve"> определено, что п</w:t>
      </w:r>
      <w:r w:rsidRPr="00E62663">
        <w:rPr>
          <w:rFonts w:ascii="Times New Roman" w:eastAsiaTheme="minorHAnsi" w:hAnsi="Times New Roman"/>
          <w:sz w:val="28"/>
          <w:szCs w:val="28"/>
        </w:rPr>
        <w:t xml:space="preserve">остоянный маршрут устанавливается органом, уполномоченным на выдачу специальных разрешений на движение тяжеловесных и (или) крупногабаритных транспортных средств, в соответствии со </w:t>
      </w:r>
      <w:hyperlink r:id="rId8" w:history="1">
        <w:r w:rsidRPr="00E62663">
          <w:rPr>
            <w:rFonts w:ascii="Times New Roman" w:eastAsiaTheme="minorHAnsi" w:hAnsi="Times New Roman"/>
            <w:sz w:val="28"/>
            <w:szCs w:val="28"/>
          </w:rPr>
          <w:t>статьей 31</w:t>
        </w:r>
      </w:hyperlink>
      <w:r w:rsidRPr="00E62663">
        <w:rPr>
          <w:rFonts w:ascii="Times New Roman" w:eastAsiaTheme="minorHAnsi" w:hAnsi="Times New Roman"/>
          <w:sz w:val="28"/>
          <w:szCs w:val="28"/>
        </w:rPr>
        <w:t xml:space="preserve"> Федерального закона </w:t>
      </w:r>
      <w:r>
        <w:rPr>
          <w:rFonts w:ascii="Times New Roman" w:eastAsiaTheme="minorHAnsi" w:hAnsi="Times New Roman"/>
          <w:sz w:val="28"/>
          <w:szCs w:val="28"/>
        </w:rPr>
        <w:t xml:space="preserve">№ </w:t>
      </w:r>
      <w:r w:rsidRPr="00E62663">
        <w:rPr>
          <w:rFonts w:ascii="Times New Roman" w:eastAsiaTheme="minorHAnsi" w:hAnsi="Times New Roman"/>
          <w:sz w:val="28"/>
          <w:szCs w:val="28"/>
        </w:rPr>
        <w:t>257-ФЗ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D41F58" w:rsidRDefault="00D41F58" w:rsidP="00E023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Согласно части 10 статьи 31 Федерального закона № 257-ФЗ, действовавшей до 1 января 2023 года, выдача специального разрешения</w:t>
      </w:r>
      <w:r w:rsidRPr="00D41F5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на движение по автомобильным дорогам тяжеловесного и (или) крупногабаритного транспортного средства на бумажном носителе осуществлялась, в  том числе органом исполнительной власти субъекта Российской Федерации самостоятельно либо через уполномоченные им подведомственные организации в случае, если маршрут, часть маршрута тяжеловесного и (или) крупногабаритного транспортного средства проходят по автомобильным дорогам регионального или межмуниципального значения, участкам таких автомобильных дорог, по автомобильным дорогам местного значения, расположенным на территориях двух и более муниципальных образований (муниципальных районов, городских округов), при условии, что маршрут указанного транспортного средства проходит в границах этого субъекта Российской Федерации и маршрут, часть маршрута не проходят по автомобильным дорогам федерального значения, участкам таких автомобильных дорог.</w:t>
      </w:r>
    </w:p>
    <w:p w:rsidR="006B5D79" w:rsidRDefault="006B5D79" w:rsidP="006B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Вместе с тем в соответствии с частью 5 статьи 2 </w:t>
      </w:r>
      <w:r w:rsidRPr="006B5D79">
        <w:rPr>
          <w:rFonts w:ascii="Times New Roman" w:eastAsiaTheme="minorHAnsi" w:hAnsi="Times New Roman"/>
          <w:sz w:val="28"/>
          <w:szCs w:val="28"/>
        </w:rPr>
        <w:t>Федеральн</w:t>
      </w:r>
      <w:r>
        <w:rPr>
          <w:rFonts w:ascii="Times New Roman" w:eastAsiaTheme="minorHAnsi" w:hAnsi="Times New Roman"/>
          <w:sz w:val="28"/>
          <w:szCs w:val="28"/>
        </w:rPr>
        <w:t>ого</w:t>
      </w:r>
      <w:r w:rsidRPr="006B5D79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6B5D79">
        <w:rPr>
          <w:rFonts w:ascii="Times New Roman" w:eastAsiaTheme="minorHAnsi" w:hAnsi="Times New Roman"/>
          <w:sz w:val="28"/>
          <w:szCs w:val="28"/>
        </w:rPr>
        <w:t xml:space="preserve"> от 20</w:t>
      </w:r>
      <w:r>
        <w:rPr>
          <w:rFonts w:ascii="Times New Roman" w:eastAsiaTheme="minorHAnsi" w:hAnsi="Times New Roman"/>
          <w:sz w:val="28"/>
          <w:szCs w:val="28"/>
        </w:rPr>
        <w:t xml:space="preserve"> июля </w:t>
      </w:r>
      <w:r w:rsidRPr="006B5D79">
        <w:rPr>
          <w:rFonts w:ascii="Times New Roman" w:eastAsiaTheme="minorHAnsi" w:hAnsi="Times New Roman"/>
          <w:sz w:val="28"/>
          <w:szCs w:val="28"/>
        </w:rPr>
        <w:t>2020</w:t>
      </w:r>
      <w:r>
        <w:rPr>
          <w:rFonts w:ascii="Times New Roman" w:eastAsiaTheme="minorHAnsi" w:hAnsi="Times New Roman"/>
          <w:sz w:val="28"/>
          <w:szCs w:val="28"/>
        </w:rPr>
        <w:t xml:space="preserve"> года № </w:t>
      </w:r>
      <w:r w:rsidRPr="006B5D79">
        <w:rPr>
          <w:rFonts w:ascii="Times New Roman" w:eastAsiaTheme="minorHAnsi" w:hAnsi="Times New Roman"/>
          <w:sz w:val="28"/>
          <w:szCs w:val="28"/>
        </w:rPr>
        <w:t xml:space="preserve">239-ФЗ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6B5D79">
        <w:rPr>
          <w:rFonts w:ascii="Times New Roman" w:eastAsiaTheme="minorHAnsi" w:hAnsi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6B5D79">
        <w:rPr>
          <w:rFonts w:ascii="Times New Roman" w:eastAsiaTheme="minorHAnsi" w:hAnsi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Pr="006B5D79">
        <w:rPr>
          <w:rFonts w:ascii="Times New Roman" w:eastAsiaTheme="minorHAnsi" w:hAnsi="Times New Roman"/>
          <w:sz w:val="28"/>
          <w:szCs w:val="28"/>
        </w:rPr>
        <w:t xml:space="preserve"> в части, касающейся весового и габаритного контроля транспортных средств</w:t>
      </w:r>
      <w:r>
        <w:rPr>
          <w:rFonts w:ascii="Times New Roman" w:eastAsiaTheme="minorHAnsi" w:hAnsi="Times New Roman"/>
          <w:sz w:val="28"/>
          <w:szCs w:val="28"/>
        </w:rPr>
        <w:t xml:space="preserve">» с 1 января 2023 года </w:t>
      </w:r>
      <w:r w:rsidRPr="006B5D79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hyperlink r:id="rId9" w:history="1">
        <w:r w:rsidRPr="006B5D79">
          <w:rPr>
            <w:rFonts w:ascii="Times New Roman" w:eastAsiaTheme="minorHAnsi" w:hAnsi="Times New Roman"/>
            <w:sz w:val="28"/>
            <w:szCs w:val="28"/>
          </w:rPr>
          <w:t>части 10 статьи 31</w:t>
        </w:r>
      </w:hyperlink>
      <w:r w:rsidRPr="006B5D79">
        <w:rPr>
          <w:rFonts w:ascii="Times New Roman" w:eastAsiaTheme="minorHAnsi" w:hAnsi="Times New Roman"/>
          <w:sz w:val="28"/>
          <w:szCs w:val="28"/>
        </w:rPr>
        <w:t xml:space="preserve"> Федерального закона </w:t>
      </w:r>
      <w:r>
        <w:rPr>
          <w:rFonts w:ascii="Times New Roman" w:eastAsiaTheme="minorHAnsi" w:hAnsi="Times New Roman"/>
          <w:sz w:val="28"/>
          <w:szCs w:val="28"/>
        </w:rPr>
        <w:t xml:space="preserve">№ </w:t>
      </w:r>
      <w:r w:rsidRPr="006B5D79">
        <w:rPr>
          <w:rFonts w:ascii="Times New Roman" w:eastAsiaTheme="minorHAnsi" w:hAnsi="Times New Roman"/>
          <w:sz w:val="28"/>
          <w:szCs w:val="28"/>
        </w:rPr>
        <w:t>257-</w:t>
      </w:r>
      <w:r>
        <w:rPr>
          <w:rFonts w:ascii="Times New Roman" w:eastAsiaTheme="minorHAnsi" w:hAnsi="Times New Roman"/>
          <w:sz w:val="28"/>
          <w:szCs w:val="28"/>
        </w:rPr>
        <w:t>ФЗ не применяются.</w:t>
      </w:r>
    </w:p>
    <w:p w:rsidR="006B5D79" w:rsidRDefault="006B5D79" w:rsidP="006B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Таким образом, у органов исполнительной власти субъекта Российской Федерации с 1 января 2023 года отсутствуют полномочия по выдаче специального разрешения</w:t>
      </w:r>
      <w:r w:rsidRPr="00D41F5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на движение по автомобильным дорогам тяжеловесного и (или) крупногабаритного транспортного средства, и, соответственно,</w:t>
      </w:r>
      <w:r w:rsidR="005526C6">
        <w:rPr>
          <w:rFonts w:ascii="Times New Roman" w:eastAsiaTheme="minorHAnsi" w:hAnsi="Times New Roman"/>
          <w:sz w:val="28"/>
          <w:szCs w:val="28"/>
        </w:rPr>
        <w:t xml:space="preserve"> полномочия</w:t>
      </w:r>
      <w:r>
        <w:rPr>
          <w:rFonts w:ascii="Times New Roman" w:eastAsiaTheme="minorHAnsi" w:hAnsi="Times New Roman"/>
          <w:sz w:val="28"/>
          <w:szCs w:val="28"/>
        </w:rPr>
        <w:t xml:space="preserve"> по установлению перечня постоянных маршрутов тяжеловесных и(или) крупногабаритных транспортных средств.</w:t>
      </w:r>
    </w:p>
    <w:p w:rsidR="0085134D" w:rsidRDefault="0085134D" w:rsidP="008513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связи </w:t>
      </w:r>
      <w:r w:rsidR="006F2F7A">
        <w:rPr>
          <w:rFonts w:ascii="Times New Roman" w:eastAsiaTheme="minorHAnsi" w:hAnsi="Times New Roman"/>
          <w:sz w:val="28"/>
          <w:szCs w:val="28"/>
        </w:rPr>
        <w:t xml:space="preserve">с </w:t>
      </w:r>
      <w:r>
        <w:rPr>
          <w:rFonts w:ascii="Times New Roman" w:eastAsiaTheme="minorHAnsi" w:hAnsi="Times New Roman"/>
          <w:sz w:val="28"/>
          <w:szCs w:val="28"/>
        </w:rPr>
        <w:t xml:space="preserve">изложенным </w:t>
      </w:r>
      <w:r w:rsidR="006B5D79">
        <w:rPr>
          <w:rFonts w:ascii="Times New Roman" w:eastAsiaTheme="minorHAnsi" w:hAnsi="Times New Roman"/>
          <w:sz w:val="28"/>
          <w:szCs w:val="28"/>
        </w:rPr>
        <w:t xml:space="preserve">выше законопроектом признается утратившим силу пункт 7 статьи 5 областного закона № 110-оз, предусматривающий </w:t>
      </w:r>
      <w:r>
        <w:rPr>
          <w:rFonts w:ascii="Times New Roman" w:eastAsiaTheme="minorHAnsi" w:hAnsi="Times New Roman"/>
          <w:sz w:val="28"/>
          <w:szCs w:val="28"/>
        </w:rPr>
        <w:t xml:space="preserve">указанное </w:t>
      </w:r>
      <w:r w:rsidR="006B5D79">
        <w:rPr>
          <w:rFonts w:ascii="Times New Roman" w:eastAsiaTheme="minorHAnsi" w:hAnsi="Times New Roman"/>
          <w:sz w:val="28"/>
          <w:szCs w:val="28"/>
        </w:rPr>
        <w:t>полномочие</w:t>
      </w:r>
      <w:r>
        <w:rPr>
          <w:rFonts w:ascii="Times New Roman" w:eastAsiaTheme="minorHAnsi" w:hAnsi="Times New Roman"/>
          <w:sz w:val="28"/>
          <w:szCs w:val="28"/>
        </w:rPr>
        <w:t xml:space="preserve"> по установлению перечня постоянных маршрутов тяжеловесных и(или) крупногабаритных транспортных средств.</w:t>
      </w:r>
    </w:p>
    <w:p w:rsidR="006B5D79" w:rsidRDefault="006B5D79" w:rsidP="006B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FD1A76" w:rsidRDefault="00FD1A76" w:rsidP="006B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FD1A76" w:rsidRDefault="00FD1A76" w:rsidP="006B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C4BB9" w:rsidRPr="001C4BB9" w:rsidRDefault="001C4BB9" w:rsidP="001C4BB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 xml:space="preserve">Депутат </w:t>
      </w:r>
    </w:p>
    <w:p w:rsidR="001C4BB9" w:rsidRPr="001C4BB9" w:rsidRDefault="001C4BB9" w:rsidP="001C4BB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C4BB9" w:rsidRPr="001C4BB9" w:rsidRDefault="001C4BB9" w:rsidP="001C4BB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А.Я. Лебедев</w:t>
      </w:r>
    </w:p>
    <w:p w:rsidR="00DA46A9" w:rsidRDefault="00DA46A9" w:rsidP="00AF0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p w:rsidR="00171B93" w:rsidRDefault="00FF2C98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6B5D79" w:rsidRDefault="00FF2C98" w:rsidP="006B5D7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/>
          <w:b/>
          <w:sz w:val="28"/>
          <w:szCs w:val="28"/>
        </w:rPr>
        <w:t xml:space="preserve"> закона</w:t>
      </w:r>
      <w:r w:rsidR="00171B93">
        <w:rPr>
          <w:rFonts w:ascii="Times New Roman" w:hAnsi="Times New Roman"/>
          <w:b/>
          <w:sz w:val="28"/>
          <w:szCs w:val="28"/>
        </w:rPr>
        <w:t xml:space="preserve"> </w:t>
      </w:r>
      <w:r w:rsidR="006B5D79">
        <w:rPr>
          <w:rFonts w:ascii="Times New Roman" w:hAnsi="Times New Roman"/>
          <w:b/>
          <w:sz w:val="28"/>
          <w:szCs w:val="28"/>
        </w:rPr>
        <w:t>«</w:t>
      </w:r>
      <w:r w:rsidR="006B5D79" w:rsidRPr="00FE60FC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6B5D79">
        <w:rPr>
          <w:rFonts w:ascii="Times New Roman" w:hAnsi="Times New Roman"/>
          <w:b/>
          <w:bCs/>
          <w:sz w:val="28"/>
          <w:szCs w:val="28"/>
        </w:rPr>
        <w:t xml:space="preserve">признании утратившим силу отдельного положения статьи 5 </w:t>
      </w:r>
      <w:r w:rsidR="006B5D79"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6B5D79">
        <w:rPr>
          <w:rFonts w:ascii="Times New Roman" w:hAnsi="Times New Roman"/>
          <w:b/>
          <w:bCs/>
          <w:sz w:val="28"/>
          <w:szCs w:val="28"/>
        </w:rPr>
        <w:t>го</w:t>
      </w:r>
      <w:r w:rsidR="006B5D79"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6B5D79">
        <w:rPr>
          <w:rFonts w:ascii="Times New Roman" w:hAnsi="Times New Roman"/>
          <w:b/>
          <w:bCs/>
          <w:sz w:val="28"/>
          <w:szCs w:val="28"/>
        </w:rPr>
        <w:t xml:space="preserve">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</w:p>
    <w:p w:rsidR="00171B93" w:rsidRDefault="00171B93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46A9" w:rsidRDefault="00DA46A9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46A9" w:rsidRPr="007A1B78" w:rsidRDefault="00DA46A9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A239F2" w:rsidRDefault="00FF2C98" w:rsidP="006B5D7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6B5D79" w:rsidRPr="006B5D79">
        <w:rPr>
          <w:rFonts w:ascii="Times New Roman" w:hAnsi="Times New Roman"/>
          <w:sz w:val="28"/>
          <w:szCs w:val="28"/>
        </w:rPr>
        <w:t xml:space="preserve"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  <w:r w:rsidRPr="00A239F2">
        <w:rPr>
          <w:rFonts w:ascii="Times New Roman" w:hAnsi="Times New Roman"/>
          <w:sz w:val="28"/>
          <w:szCs w:val="28"/>
        </w:rPr>
        <w:t xml:space="preserve">не потребует дополнительных расходов, покрываемых за счет </w:t>
      </w:r>
      <w:r w:rsidRPr="00171B93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областного бюджета</w:t>
      </w:r>
      <w:r w:rsidR="00171B93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A239F2">
        <w:rPr>
          <w:rFonts w:ascii="Times New Roman" w:hAnsi="Times New Roman"/>
          <w:sz w:val="28"/>
          <w:szCs w:val="28"/>
        </w:rPr>
        <w:t>.</w:t>
      </w: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851F7" w:rsidRDefault="002851F7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851F7" w:rsidRDefault="002851F7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851F7" w:rsidRDefault="002851F7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851F7" w:rsidRPr="001C4BB9" w:rsidRDefault="002851F7" w:rsidP="002851F7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 xml:space="preserve">Депутат </w:t>
      </w:r>
    </w:p>
    <w:p w:rsidR="002851F7" w:rsidRPr="001C4BB9" w:rsidRDefault="002851F7" w:rsidP="002851F7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851F7" w:rsidRPr="001C4BB9" w:rsidRDefault="002851F7" w:rsidP="002851F7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А.Я. Лебедев</w:t>
      </w:r>
    </w:p>
    <w:p w:rsidR="002851F7" w:rsidRPr="009340A0" w:rsidRDefault="002851F7" w:rsidP="002851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851F7" w:rsidRDefault="002851F7" w:rsidP="002851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851F7" w:rsidRDefault="002851F7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</w:pPr>
    </w:p>
    <w:p w:rsidR="00DA46A9" w:rsidRDefault="00FF2C98" w:rsidP="00171B93">
      <w:pPr>
        <w:pStyle w:val="a3"/>
        <w:jc w:val="center"/>
      </w:pPr>
      <w:r>
        <w:br w:type="page"/>
      </w:r>
    </w:p>
    <w:p w:rsidR="00DA46A9" w:rsidRDefault="00DA46A9" w:rsidP="00171B93">
      <w:pPr>
        <w:pStyle w:val="a3"/>
        <w:jc w:val="center"/>
      </w:pPr>
    </w:p>
    <w:p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Предложения о разработке нормативных правовых актов,</w:t>
      </w:r>
    </w:p>
    <w:p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EC204B" w:rsidRDefault="00EC204B" w:rsidP="00EC20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 xml:space="preserve">признании утратившим силу отдельного положения статьи 5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</w:p>
    <w:p w:rsidR="00FF2C98" w:rsidRDefault="00FF2C98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A46A9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0B2A" w:rsidRDefault="00FF2C98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 xml:space="preserve">Для реализации областного закона </w:t>
      </w:r>
      <w:r w:rsidR="00EC204B" w:rsidRPr="00EC204B">
        <w:rPr>
          <w:rFonts w:ascii="Times New Roman" w:hAnsi="Times New Roman"/>
          <w:sz w:val="28"/>
          <w:szCs w:val="28"/>
        </w:rPr>
        <w:t xml:space="preserve">«О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  <w:r w:rsidR="00D21ECA">
        <w:rPr>
          <w:rFonts w:ascii="Times New Roman" w:hAnsi="Times New Roman"/>
          <w:bCs/>
          <w:sz w:val="28"/>
          <w:szCs w:val="28"/>
        </w:rPr>
        <w:t xml:space="preserve">не </w:t>
      </w:r>
      <w:r w:rsidRPr="00A239F2">
        <w:rPr>
          <w:rFonts w:ascii="Times New Roman" w:hAnsi="Times New Roman"/>
          <w:sz w:val="28"/>
          <w:szCs w:val="28"/>
        </w:rPr>
        <w:t>потребуется разработка</w:t>
      </w:r>
      <w:r w:rsidR="00D21ECA">
        <w:rPr>
          <w:rFonts w:ascii="Times New Roman" w:hAnsi="Times New Roman"/>
          <w:sz w:val="28"/>
          <w:szCs w:val="28"/>
        </w:rPr>
        <w:t xml:space="preserve"> и принятие нормативных правовых актов Ленинградской области. </w:t>
      </w:r>
    </w:p>
    <w:p w:rsidR="00DA46A9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6267" w:rsidRDefault="006C6267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Pr="001C4BB9" w:rsidRDefault="00DA46A9" w:rsidP="00DA46A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 xml:space="preserve">Депутат </w:t>
      </w:r>
    </w:p>
    <w:p w:rsidR="00DA46A9" w:rsidRPr="001C4BB9" w:rsidRDefault="00DA46A9" w:rsidP="00DA46A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A46A9" w:rsidRPr="001C4BB9" w:rsidRDefault="00DA46A9" w:rsidP="00DA46A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А.Я. Лебедев</w:t>
      </w:r>
    </w:p>
    <w:p w:rsidR="00DA46A9" w:rsidRPr="009340A0" w:rsidRDefault="00DA46A9" w:rsidP="00DA46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DA46A9" w:rsidP="00DA46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Pr="008B4D73" w:rsidRDefault="00DA46A9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2A42" w:rsidRDefault="00B12A42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21ECA" w:rsidRDefault="00D21ECA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FF2C98" w:rsidP="00EC20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C6267" w:rsidRDefault="006C6267" w:rsidP="00EC2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204B" w:rsidRDefault="00FF2C98" w:rsidP="00EC20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7571">
        <w:rPr>
          <w:rFonts w:ascii="Times New Roman" w:hAnsi="Times New Roman"/>
          <w:b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C204B">
        <w:rPr>
          <w:rFonts w:ascii="Times New Roman" w:hAnsi="Times New Roman"/>
          <w:b/>
          <w:sz w:val="28"/>
          <w:szCs w:val="28"/>
        </w:rPr>
        <w:t>«</w:t>
      </w:r>
      <w:r w:rsidR="00EC204B" w:rsidRPr="00FE60FC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EC204B">
        <w:rPr>
          <w:rFonts w:ascii="Times New Roman" w:hAnsi="Times New Roman"/>
          <w:b/>
          <w:bCs/>
          <w:sz w:val="28"/>
          <w:szCs w:val="28"/>
        </w:rPr>
        <w:t xml:space="preserve">признании утратившим силу отдельного положения статьи 5 </w:t>
      </w:r>
      <w:r w:rsidR="00EC204B"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EC204B">
        <w:rPr>
          <w:rFonts w:ascii="Times New Roman" w:hAnsi="Times New Roman"/>
          <w:b/>
          <w:bCs/>
          <w:sz w:val="28"/>
          <w:szCs w:val="28"/>
        </w:rPr>
        <w:t>го</w:t>
      </w:r>
      <w:r w:rsidR="00EC204B"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EC204B">
        <w:rPr>
          <w:rFonts w:ascii="Times New Roman" w:hAnsi="Times New Roman"/>
          <w:b/>
          <w:bCs/>
          <w:sz w:val="28"/>
          <w:szCs w:val="28"/>
        </w:rPr>
        <w:t xml:space="preserve">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</w:p>
    <w:p w:rsidR="00FF2C98" w:rsidRDefault="00FF2C98" w:rsidP="00EC204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46A9" w:rsidRPr="008034A8" w:rsidRDefault="00DA46A9" w:rsidP="00EC204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</w:t>
      </w:r>
      <w:r w:rsidRPr="00EC204B"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«</w:t>
      </w:r>
      <w:r w:rsidR="00EC204B" w:rsidRPr="00EC204B">
        <w:rPr>
          <w:rFonts w:ascii="Times New Roman" w:hAnsi="Times New Roman"/>
          <w:sz w:val="28"/>
          <w:szCs w:val="28"/>
        </w:rPr>
        <w:t xml:space="preserve">О признании утратившим силу отдельного положения статьи 5 областного закона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  <w:r w:rsidR="00EC204B">
        <w:rPr>
          <w:rFonts w:ascii="Times New Roman" w:hAnsi="Times New Roman"/>
          <w:sz w:val="28"/>
          <w:szCs w:val="28"/>
        </w:rPr>
        <w:t xml:space="preserve">не </w:t>
      </w:r>
      <w:r w:rsidRPr="00A239F2">
        <w:rPr>
          <w:rFonts w:ascii="Times New Roman" w:hAnsi="Times New Roman"/>
          <w:sz w:val="28"/>
          <w:szCs w:val="28"/>
        </w:rPr>
        <w:t xml:space="preserve">потребует </w:t>
      </w:r>
      <w:r w:rsidR="00EC204B">
        <w:rPr>
          <w:rFonts w:ascii="Times New Roman" w:hAnsi="Times New Roman"/>
          <w:sz w:val="28"/>
          <w:szCs w:val="28"/>
        </w:rPr>
        <w:t>отмены, изменения или дополнени</w:t>
      </w:r>
      <w:r w:rsidR="0001224C">
        <w:rPr>
          <w:rFonts w:ascii="Times New Roman" w:hAnsi="Times New Roman"/>
          <w:sz w:val="28"/>
          <w:szCs w:val="28"/>
        </w:rPr>
        <w:t>я</w:t>
      </w:r>
      <w:r w:rsidR="00EC204B">
        <w:rPr>
          <w:rFonts w:ascii="Times New Roman" w:hAnsi="Times New Roman"/>
          <w:sz w:val="28"/>
          <w:szCs w:val="28"/>
        </w:rPr>
        <w:t xml:space="preserve"> нормативных правовых актов </w:t>
      </w:r>
      <w:r w:rsidR="00CE46B3">
        <w:rPr>
          <w:rFonts w:ascii="Times New Roman" w:hAnsi="Times New Roman"/>
          <w:sz w:val="28"/>
          <w:szCs w:val="28"/>
        </w:rPr>
        <w:t xml:space="preserve">Ленинградской области. </w:t>
      </w: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6267" w:rsidRDefault="006C6267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6267" w:rsidRDefault="006C6267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A46A9" w:rsidRPr="001C4BB9" w:rsidRDefault="00DA46A9" w:rsidP="00DA46A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 xml:space="preserve">Депутат </w:t>
      </w:r>
    </w:p>
    <w:p w:rsidR="00DA46A9" w:rsidRPr="001C4BB9" w:rsidRDefault="00DA46A9" w:rsidP="00DA46A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A46A9" w:rsidRPr="001C4BB9" w:rsidRDefault="00DA46A9" w:rsidP="00DA46A9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1C4BB9">
        <w:rPr>
          <w:rFonts w:ascii="Times New Roman" w:hAnsi="Times New Roman"/>
          <w:sz w:val="28"/>
          <w:szCs w:val="28"/>
        </w:rPr>
        <w:t>А.Я. Лебедев</w:t>
      </w:r>
    </w:p>
    <w:p w:rsidR="00DA46A9" w:rsidRPr="009340A0" w:rsidRDefault="00DA46A9" w:rsidP="00DA46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A46A9" w:rsidRDefault="00DA46A9" w:rsidP="00DA46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43AEA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43AEA" w:rsidRDefault="00043AEA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 xml:space="preserve">Справка о состоянии законодательства </w:t>
      </w:r>
    </w:p>
    <w:p w:rsidR="00FF2C98" w:rsidRPr="004D7571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:rsidR="007272FE" w:rsidRDefault="007272FE" w:rsidP="007272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 xml:space="preserve">признании утратившим силу отдельного положения статьи 5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а «О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области» </w:t>
      </w: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B262E" w:rsidRDefault="007B262E" w:rsidP="00FF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3AEA" w:rsidRDefault="00043AEA" w:rsidP="00FF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272FE" w:rsidRDefault="007B262E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08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2007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257-ФЗ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12478C" w:rsidRDefault="0023499F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от 26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 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2020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110-оз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272FE" w:rsidRPr="007272FE">
        <w:rPr>
          <w:rFonts w:ascii="Times New Roman" w:eastAsia="Times New Roman" w:hAnsi="Times New Roman"/>
          <w:sz w:val="28"/>
          <w:szCs w:val="28"/>
          <w:lang w:eastAsia="ru-RU"/>
        </w:rPr>
        <w:t>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</w:t>
      </w:r>
      <w:r w:rsidR="007272FE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3499F" w:rsidRPr="007B262E" w:rsidRDefault="0023499F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27C" w:rsidRDefault="00D5027C" w:rsidP="007B26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043AEA" w:rsidRPr="001C4BB9" w:rsidRDefault="00043AEA" w:rsidP="00043AEA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 xml:space="preserve">Депутат </w:t>
      </w:r>
    </w:p>
    <w:p w:rsidR="00043AEA" w:rsidRPr="001C4BB9" w:rsidRDefault="00043AEA" w:rsidP="00043AEA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043AEA" w:rsidRPr="001C4BB9" w:rsidRDefault="00043AEA" w:rsidP="00043AEA">
      <w:pPr>
        <w:pStyle w:val="a3"/>
        <w:rPr>
          <w:rFonts w:ascii="Times New Roman" w:hAnsi="Times New Roman"/>
          <w:sz w:val="28"/>
          <w:szCs w:val="28"/>
        </w:rPr>
      </w:pPr>
      <w:r w:rsidRPr="001C4BB9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А.Я. Лебедев</w:t>
      </w:r>
    </w:p>
    <w:p w:rsidR="00043AEA" w:rsidRPr="009340A0" w:rsidRDefault="00043AEA" w:rsidP="00043A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3AEA" w:rsidRDefault="00043AEA" w:rsidP="00043A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Pr="001D250A" w:rsidRDefault="00FF2C98" w:rsidP="00FF2C98">
      <w:pPr>
        <w:pStyle w:val="a3"/>
        <w:jc w:val="both"/>
      </w:pPr>
    </w:p>
    <w:p w:rsidR="009D2289" w:rsidRDefault="009D2289"/>
    <w:p w:rsidR="00117AAE" w:rsidRDefault="00117AAE"/>
    <w:p w:rsidR="00117AAE" w:rsidRDefault="00117AAE"/>
    <w:p w:rsidR="00117AAE" w:rsidRDefault="00117AAE"/>
    <w:p w:rsidR="00117AAE" w:rsidRDefault="00117AAE"/>
    <w:p w:rsidR="00117AAE" w:rsidRDefault="00117AAE"/>
    <w:p w:rsidR="00117AAE" w:rsidRDefault="00117AAE"/>
    <w:p w:rsidR="00117AAE" w:rsidRDefault="00117AAE"/>
    <w:sectPr w:rsidR="00117AAE" w:rsidSect="0016257B">
      <w:pgSz w:w="11906" w:h="16838"/>
      <w:pgMar w:top="993" w:right="850" w:bottom="993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3B06E9"/>
    <w:multiLevelType w:val="hybridMultilevel"/>
    <w:tmpl w:val="3CC26DC6"/>
    <w:lvl w:ilvl="0" w:tplc="FEE2D8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DDB1862"/>
    <w:multiLevelType w:val="hybridMultilevel"/>
    <w:tmpl w:val="019035BE"/>
    <w:lvl w:ilvl="0" w:tplc="0E484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2C98"/>
    <w:rsid w:val="000038D6"/>
    <w:rsid w:val="0001224C"/>
    <w:rsid w:val="00012C62"/>
    <w:rsid w:val="00035C22"/>
    <w:rsid w:val="00042865"/>
    <w:rsid w:val="00043AEA"/>
    <w:rsid w:val="00057AA8"/>
    <w:rsid w:val="0006043A"/>
    <w:rsid w:val="00071EC8"/>
    <w:rsid w:val="00075F36"/>
    <w:rsid w:val="00080DB3"/>
    <w:rsid w:val="000830CD"/>
    <w:rsid w:val="0009011E"/>
    <w:rsid w:val="000977A5"/>
    <w:rsid w:val="000A538D"/>
    <w:rsid w:val="000C3B98"/>
    <w:rsid w:val="000D1D1C"/>
    <w:rsid w:val="000D413B"/>
    <w:rsid w:val="001038B5"/>
    <w:rsid w:val="00114E9F"/>
    <w:rsid w:val="00115AE4"/>
    <w:rsid w:val="00117AAE"/>
    <w:rsid w:val="0012478C"/>
    <w:rsid w:val="00131AC7"/>
    <w:rsid w:val="001328D3"/>
    <w:rsid w:val="00133D1A"/>
    <w:rsid w:val="00140CFD"/>
    <w:rsid w:val="0016257B"/>
    <w:rsid w:val="00171B93"/>
    <w:rsid w:val="00187120"/>
    <w:rsid w:val="001A5257"/>
    <w:rsid w:val="001C4BB9"/>
    <w:rsid w:val="001D250A"/>
    <w:rsid w:val="001F4B08"/>
    <w:rsid w:val="00211ACC"/>
    <w:rsid w:val="00211C21"/>
    <w:rsid w:val="00216B59"/>
    <w:rsid w:val="0023499F"/>
    <w:rsid w:val="0023700C"/>
    <w:rsid w:val="002400C1"/>
    <w:rsid w:val="002540B7"/>
    <w:rsid w:val="002644E0"/>
    <w:rsid w:val="002800FD"/>
    <w:rsid w:val="002851F7"/>
    <w:rsid w:val="002A00E3"/>
    <w:rsid w:val="002A448A"/>
    <w:rsid w:val="002A7A0D"/>
    <w:rsid w:val="002F324D"/>
    <w:rsid w:val="00305F54"/>
    <w:rsid w:val="003168F7"/>
    <w:rsid w:val="00320BDC"/>
    <w:rsid w:val="00345443"/>
    <w:rsid w:val="003664D0"/>
    <w:rsid w:val="00395F97"/>
    <w:rsid w:val="003A17FE"/>
    <w:rsid w:val="003A4344"/>
    <w:rsid w:val="003A7FD1"/>
    <w:rsid w:val="003C608F"/>
    <w:rsid w:val="003D1665"/>
    <w:rsid w:val="003F325A"/>
    <w:rsid w:val="003F6DAC"/>
    <w:rsid w:val="00404B42"/>
    <w:rsid w:val="00414E40"/>
    <w:rsid w:val="00417176"/>
    <w:rsid w:val="00430450"/>
    <w:rsid w:val="00435FFC"/>
    <w:rsid w:val="004373C7"/>
    <w:rsid w:val="004508F9"/>
    <w:rsid w:val="0045677E"/>
    <w:rsid w:val="004754CF"/>
    <w:rsid w:val="00486C22"/>
    <w:rsid w:val="004C4164"/>
    <w:rsid w:val="004E1E1F"/>
    <w:rsid w:val="00500D1C"/>
    <w:rsid w:val="00524773"/>
    <w:rsid w:val="005325AF"/>
    <w:rsid w:val="005339BA"/>
    <w:rsid w:val="005526C6"/>
    <w:rsid w:val="00555E67"/>
    <w:rsid w:val="0055600D"/>
    <w:rsid w:val="00562C29"/>
    <w:rsid w:val="00566D67"/>
    <w:rsid w:val="005815BD"/>
    <w:rsid w:val="00584555"/>
    <w:rsid w:val="005C1E32"/>
    <w:rsid w:val="005C4750"/>
    <w:rsid w:val="005C53AD"/>
    <w:rsid w:val="00625FDD"/>
    <w:rsid w:val="00631D93"/>
    <w:rsid w:val="00637DF5"/>
    <w:rsid w:val="00642B8B"/>
    <w:rsid w:val="0064373D"/>
    <w:rsid w:val="00645CFC"/>
    <w:rsid w:val="00650777"/>
    <w:rsid w:val="00651812"/>
    <w:rsid w:val="00654CB8"/>
    <w:rsid w:val="006A190D"/>
    <w:rsid w:val="006B5D79"/>
    <w:rsid w:val="006B6922"/>
    <w:rsid w:val="006C6267"/>
    <w:rsid w:val="006D04E3"/>
    <w:rsid w:val="006E6C02"/>
    <w:rsid w:val="006F2F7A"/>
    <w:rsid w:val="007118E8"/>
    <w:rsid w:val="00714B0A"/>
    <w:rsid w:val="007272FE"/>
    <w:rsid w:val="00741993"/>
    <w:rsid w:val="007552BA"/>
    <w:rsid w:val="00772D47"/>
    <w:rsid w:val="007A029C"/>
    <w:rsid w:val="007A362D"/>
    <w:rsid w:val="007B262E"/>
    <w:rsid w:val="007C0B2A"/>
    <w:rsid w:val="007C37FB"/>
    <w:rsid w:val="007E72FD"/>
    <w:rsid w:val="007F1F80"/>
    <w:rsid w:val="007F4911"/>
    <w:rsid w:val="007F7F8E"/>
    <w:rsid w:val="00813E3C"/>
    <w:rsid w:val="008343F5"/>
    <w:rsid w:val="00842D9A"/>
    <w:rsid w:val="0085134D"/>
    <w:rsid w:val="008537D7"/>
    <w:rsid w:val="008A4870"/>
    <w:rsid w:val="008C54C1"/>
    <w:rsid w:val="008F549D"/>
    <w:rsid w:val="00906A0D"/>
    <w:rsid w:val="00912ADA"/>
    <w:rsid w:val="00913F54"/>
    <w:rsid w:val="0091448F"/>
    <w:rsid w:val="00916416"/>
    <w:rsid w:val="00925C52"/>
    <w:rsid w:val="009340A0"/>
    <w:rsid w:val="00934171"/>
    <w:rsid w:val="00937AD1"/>
    <w:rsid w:val="009413D1"/>
    <w:rsid w:val="009429FF"/>
    <w:rsid w:val="00976DFE"/>
    <w:rsid w:val="0098718F"/>
    <w:rsid w:val="00990390"/>
    <w:rsid w:val="009A263C"/>
    <w:rsid w:val="009B4E56"/>
    <w:rsid w:val="009B720A"/>
    <w:rsid w:val="009C7EA0"/>
    <w:rsid w:val="009D2289"/>
    <w:rsid w:val="009D70F1"/>
    <w:rsid w:val="009D7B9C"/>
    <w:rsid w:val="009E3821"/>
    <w:rsid w:val="009F0AE5"/>
    <w:rsid w:val="00A04491"/>
    <w:rsid w:val="00A04C8F"/>
    <w:rsid w:val="00A06567"/>
    <w:rsid w:val="00A16FE1"/>
    <w:rsid w:val="00A25306"/>
    <w:rsid w:val="00A44892"/>
    <w:rsid w:val="00A46581"/>
    <w:rsid w:val="00A56DDB"/>
    <w:rsid w:val="00A66B51"/>
    <w:rsid w:val="00AA0044"/>
    <w:rsid w:val="00AA27A6"/>
    <w:rsid w:val="00AB176F"/>
    <w:rsid w:val="00AB3C60"/>
    <w:rsid w:val="00AD6F35"/>
    <w:rsid w:val="00AE690F"/>
    <w:rsid w:val="00AF0583"/>
    <w:rsid w:val="00B001F4"/>
    <w:rsid w:val="00B01793"/>
    <w:rsid w:val="00B12A42"/>
    <w:rsid w:val="00B132EF"/>
    <w:rsid w:val="00B20C3F"/>
    <w:rsid w:val="00B367C4"/>
    <w:rsid w:val="00B36B85"/>
    <w:rsid w:val="00B40DF0"/>
    <w:rsid w:val="00B441DD"/>
    <w:rsid w:val="00B44486"/>
    <w:rsid w:val="00B528AC"/>
    <w:rsid w:val="00B53996"/>
    <w:rsid w:val="00B57C7B"/>
    <w:rsid w:val="00B9313E"/>
    <w:rsid w:val="00BB1721"/>
    <w:rsid w:val="00BC309F"/>
    <w:rsid w:val="00BF6E4B"/>
    <w:rsid w:val="00BF702C"/>
    <w:rsid w:val="00C16851"/>
    <w:rsid w:val="00C45149"/>
    <w:rsid w:val="00C60E02"/>
    <w:rsid w:val="00C91B33"/>
    <w:rsid w:val="00C930EE"/>
    <w:rsid w:val="00CB2CD2"/>
    <w:rsid w:val="00CB39C2"/>
    <w:rsid w:val="00CD59C1"/>
    <w:rsid w:val="00CE14B3"/>
    <w:rsid w:val="00CE46B3"/>
    <w:rsid w:val="00D21ECA"/>
    <w:rsid w:val="00D35D08"/>
    <w:rsid w:val="00D41F58"/>
    <w:rsid w:val="00D478F3"/>
    <w:rsid w:val="00D5027C"/>
    <w:rsid w:val="00D75540"/>
    <w:rsid w:val="00D755BC"/>
    <w:rsid w:val="00D971FB"/>
    <w:rsid w:val="00DA1782"/>
    <w:rsid w:val="00DA2687"/>
    <w:rsid w:val="00DA4335"/>
    <w:rsid w:val="00DA46A9"/>
    <w:rsid w:val="00DA520B"/>
    <w:rsid w:val="00DA5D1E"/>
    <w:rsid w:val="00DC014A"/>
    <w:rsid w:val="00DC6E01"/>
    <w:rsid w:val="00DD372A"/>
    <w:rsid w:val="00DD7C18"/>
    <w:rsid w:val="00DE28CB"/>
    <w:rsid w:val="00DF12C8"/>
    <w:rsid w:val="00DF7D0B"/>
    <w:rsid w:val="00E023D3"/>
    <w:rsid w:val="00E355C9"/>
    <w:rsid w:val="00E62663"/>
    <w:rsid w:val="00E66255"/>
    <w:rsid w:val="00E662F3"/>
    <w:rsid w:val="00E728EA"/>
    <w:rsid w:val="00E92BCD"/>
    <w:rsid w:val="00E97C46"/>
    <w:rsid w:val="00EA4CE1"/>
    <w:rsid w:val="00EB3D77"/>
    <w:rsid w:val="00EB3F2A"/>
    <w:rsid w:val="00EC204B"/>
    <w:rsid w:val="00EC7B00"/>
    <w:rsid w:val="00ED0E15"/>
    <w:rsid w:val="00EE49FB"/>
    <w:rsid w:val="00EF57CF"/>
    <w:rsid w:val="00F022EE"/>
    <w:rsid w:val="00F23A8E"/>
    <w:rsid w:val="00F26284"/>
    <w:rsid w:val="00F40B67"/>
    <w:rsid w:val="00F64236"/>
    <w:rsid w:val="00F66390"/>
    <w:rsid w:val="00F707F8"/>
    <w:rsid w:val="00F72560"/>
    <w:rsid w:val="00FA30CF"/>
    <w:rsid w:val="00FD1A76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3694E-D8EF-4437-8B99-3D75F3EE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00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1F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4430BE286C7564D12161CAA8B9809C9186C55683F26B8A8339307D842EDED6B8BE9F176C7B82DD8701FA119073A68FC911FC90a8W4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764B921A3AF268BE3B4BB123CE68BB6A27DA257900E7AE70811A189535DF8B3665060BB14FF08BDA8C445747A8D49B10DC5C089DCFCA354m4s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FCF61B1203897002AE1F4ACC3BF3825CFC04ED704B500727A0349900B5B40C0DD308539A9299E21908D442F06w7J0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9CDDA2E2E51F3A42FD73527EB6FDB34E9E896CE6BE9F471B28B9FEBB9AAB9A180A1D2751E520E14FE1B7928AAC9D51E575271C69x63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78FD9-DEFC-480E-8016-1C1469F65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9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a.ushakevich</dc:creator>
  <cp:lastModifiedBy>Латышева Ольга Ивановна</cp:lastModifiedBy>
  <cp:revision>17</cp:revision>
  <cp:lastPrinted>2023-09-12T12:53:00Z</cp:lastPrinted>
  <dcterms:created xsi:type="dcterms:W3CDTF">2023-09-12T10:13:00Z</dcterms:created>
  <dcterms:modified xsi:type="dcterms:W3CDTF">2023-09-12T14:25:00Z</dcterms:modified>
</cp:coreProperties>
</file>