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134" w:rsidRDefault="00B33134" w:rsidP="006F2ECB">
      <w:pPr>
        <w:ind w:left="4962" w:hanging="426"/>
        <w:jc w:val="center"/>
        <w:rPr>
          <w:szCs w:val="28"/>
        </w:rPr>
      </w:pPr>
    </w:p>
    <w:p w:rsidR="00B33134" w:rsidRDefault="00B33134" w:rsidP="006F2ECB">
      <w:pPr>
        <w:ind w:left="4962" w:hanging="426"/>
        <w:jc w:val="center"/>
        <w:rPr>
          <w:szCs w:val="28"/>
        </w:rPr>
      </w:pPr>
    </w:p>
    <w:p w:rsidR="00B33134" w:rsidRDefault="00B33134" w:rsidP="006F2ECB">
      <w:pPr>
        <w:ind w:left="4962" w:hanging="426"/>
        <w:jc w:val="center"/>
        <w:rPr>
          <w:szCs w:val="28"/>
        </w:rPr>
      </w:pPr>
    </w:p>
    <w:p w:rsidR="00B33134" w:rsidRDefault="00B33134" w:rsidP="006F2ECB">
      <w:pPr>
        <w:ind w:left="4962" w:hanging="426"/>
        <w:jc w:val="center"/>
        <w:rPr>
          <w:szCs w:val="28"/>
        </w:rPr>
      </w:pPr>
    </w:p>
    <w:p w:rsidR="00B33134" w:rsidRDefault="00B33134" w:rsidP="006F2ECB">
      <w:pPr>
        <w:ind w:left="4962" w:hanging="426"/>
        <w:jc w:val="center"/>
        <w:rPr>
          <w:szCs w:val="28"/>
        </w:rPr>
      </w:pPr>
    </w:p>
    <w:p w:rsidR="006F2ECB" w:rsidRPr="005035C2" w:rsidRDefault="006F2ECB" w:rsidP="006F2ECB">
      <w:pPr>
        <w:ind w:left="4962" w:hanging="426"/>
        <w:jc w:val="center"/>
        <w:rPr>
          <w:szCs w:val="28"/>
        </w:rPr>
      </w:pPr>
      <w:r w:rsidRPr="005035C2">
        <w:rPr>
          <w:szCs w:val="28"/>
        </w:rPr>
        <w:t>Председателю</w:t>
      </w:r>
    </w:p>
    <w:p w:rsidR="006F2ECB" w:rsidRPr="005035C2" w:rsidRDefault="006F2ECB" w:rsidP="006F2ECB">
      <w:pPr>
        <w:ind w:left="4962" w:hanging="426"/>
        <w:jc w:val="center"/>
        <w:rPr>
          <w:szCs w:val="28"/>
        </w:rPr>
      </w:pPr>
      <w:r w:rsidRPr="005035C2">
        <w:rPr>
          <w:szCs w:val="28"/>
        </w:rPr>
        <w:t>Законодательного собрания</w:t>
      </w:r>
    </w:p>
    <w:p w:rsidR="006F2ECB" w:rsidRPr="005035C2" w:rsidRDefault="006F2ECB" w:rsidP="006F2ECB">
      <w:pPr>
        <w:ind w:left="4962" w:hanging="426"/>
        <w:jc w:val="center"/>
        <w:rPr>
          <w:szCs w:val="28"/>
        </w:rPr>
      </w:pPr>
      <w:r w:rsidRPr="005035C2">
        <w:rPr>
          <w:szCs w:val="28"/>
        </w:rPr>
        <w:t>Ленинградской области</w:t>
      </w:r>
    </w:p>
    <w:p w:rsidR="006F2ECB" w:rsidRPr="005035C2" w:rsidRDefault="006F2ECB" w:rsidP="006F2ECB">
      <w:pPr>
        <w:ind w:left="4962" w:hanging="426"/>
        <w:jc w:val="center"/>
        <w:rPr>
          <w:szCs w:val="28"/>
        </w:rPr>
      </w:pPr>
    </w:p>
    <w:p w:rsidR="006F2ECB" w:rsidRPr="005035C2" w:rsidRDefault="006F2ECB" w:rsidP="006F2ECB">
      <w:pPr>
        <w:ind w:left="4962" w:hanging="426"/>
        <w:jc w:val="center"/>
        <w:rPr>
          <w:b/>
          <w:szCs w:val="28"/>
        </w:rPr>
      </w:pPr>
      <w:r w:rsidRPr="005035C2">
        <w:rPr>
          <w:b/>
          <w:szCs w:val="28"/>
        </w:rPr>
        <w:t xml:space="preserve">С.М. </w:t>
      </w:r>
      <w:proofErr w:type="spellStart"/>
      <w:r w:rsidRPr="005035C2">
        <w:rPr>
          <w:b/>
          <w:szCs w:val="28"/>
        </w:rPr>
        <w:t>Бебенину</w:t>
      </w:r>
      <w:proofErr w:type="spellEnd"/>
    </w:p>
    <w:p w:rsidR="006F2ECB" w:rsidRPr="005035C2" w:rsidRDefault="006F2ECB" w:rsidP="006F2ECB">
      <w:pPr>
        <w:jc w:val="both"/>
        <w:rPr>
          <w:szCs w:val="28"/>
        </w:rPr>
      </w:pPr>
    </w:p>
    <w:p w:rsidR="00702528" w:rsidRDefault="008F5093"/>
    <w:p w:rsidR="002C5D04" w:rsidRDefault="002C5D04"/>
    <w:p w:rsidR="002C5D04" w:rsidRDefault="002C5D04"/>
    <w:p w:rsidR="006F2ECB" w:rsidRDefault="006F2ECB"/>
    <w:p w:rsidR="006F2ECB" w:rsidRDefault="006F2ECB" w:rsidP="00051D24">
      <w:pPr>
        <w:spacing w:line="276" w:lineRule="auto"/>
      </w:pPr>
    </w:p>
    <w:p w:rsidR="006F2ECB" w:rsidRDefault="006F2ECB" w:rsidP="00051D24">
      <w:pPr>
        <w:spacing w:line="276" w:lineRule="auto"/>
        <w:jc w:val="center"/>
      </w:pPr>
      <w:r>
        <w:t>Уважаемый Сергей Михайлович!</w:t>
      </w:r>
    </w:p>
    <w:p w:rsidR="006F2ECB" w:rsidRDefault="006F2ECB" w:rsidP="00051D24">
      <w:pPr>
        <w:spacing w:line="276" w:lineRule="auto"/>
        <w:jc w:val="both"/>
      </w:pPr>
    </w:p>
    <w:p w:rsidR="006F2ECB" w:rsidRDefault="006F2ECB" w:rsidP="001158D1">
      <w:pPr>
        <w:spacing w:line="276" w:lineRule="auto"/>
        <w:ind w:firstLine="851"/>
        <w:jc w:val="both"/>
      </w:pPr>
      <w:r>
        <w:t>В с</w:t>
      </w:r>
      <w:r w:rsidR="00B03FF8">
        <w:t>оответствии с пунктом 6 статьи 2</w:t>
      </w:r>
      <w:r>
        <w:t>0 Устава Ленинградской области направляю на рассмотрение Законодательного собрания Ленинградской области проект областного закона «</w:t>
      </w:r>
      <w:r w:rsidR="001158D1">
        <w:t>О внесении изменения в областной закон «Об отдельных вопросах оборота земель сельскохозяйственного назначения на территории Ленинградской области»</w:t>
      </w:r>
      <w:r w:rsidR="002C5D04">
        <w:t>.</w:t>
      </w:r>
    </w:p>
    <w:p w:rsidR="006F2ECB" w:rsidRDefault="006F2ECB" w:rsidP="00051D24">
      <w:pPr>
        <w:spacing w:line="276" w:lineRule="auto"/>
        <w:jc w:val="both"/>
      </w:pPr>
    </w:p>
    <w:p w:rsidR="006F2ECB" w:rsidRDefault="006F2ECB" w:rsidP="00051D24">
      <w:pPr>
        <w:spacing w:line="276" w:lineRule="auto"/>
        <w:jc w:val="both"/>
      </w:pPr>
      <w:r>
        <w:t>Приложения:</w:t>
      </w:r>
    </w:p>
    <w:p w:rsidR="006F2ECB" w:rsidRDefault="006F2ECB" w:rsidP="001158D1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</w:pPr>
      <w:r>
        <w:t>Проект областного закона «</w:t>
      </w:r>
      <w:r w:rsidR="001158D1" w:rsidRPr="001158D1">
        <w:t>О внесении изменения в областной закон «Об отдельных вопросах оборота земель сельскохозяйственного назначения на территории Ленинградской области</w:t>
      </w:r>
      <w:r>
        <w:t>»</w:t>
      </w:r>
      <w:r w:rsidR="002C5D04">
        <w:t xml:space="preserve"> – </w:t>
      </w:r>
      <w:r w:rsidR="008F5093">
        <w:t>1</w:t>
      </w:r>
      <w:r w:rsidR="002C5D04">
        <w:t xml:space="preserve"> лист</w:t>
      </w:r>
      <w:r w:rsidR="008F5093">
        <w:t>.</w:t>
      </w:r>
      <w:r w:rsidR="002C5D04">
        <w:t xml:space="preserve"> </w:t>
      </w:r>
    </w:p>
    <w:p w:rsidR="006F2ECB" w:rsidRDefault="006F2ECB" w:rsidP="00051D24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284" w:firstLine="273"/>
        <w:jc w:val="both"/>
      </w:pPr>
      <w:r>
        <w:t>Обоснование необходимости принятия областного закона</w:t>
      </w:r>
      <w:r w:rsidR="002C5D04">
        <w:t xml:space="preserve"> – </w:t>
      </w:r>
      <w:r w:rsidR="001158D1">
        <w:t>3</w:t>
      </w:r>
      <w:r w:rsidR="002C5D04">
        <w:t xml:space="preserve"> листа</w:t>
      </w:r>
      <w:r w:rsidR="008F5093">
        <w:t>.</w:t>
      </w:r>
    </w:p>
    <w:p w:rsidR="006F2ECB" w:rsidRDefault="006F2ECB" w:rsidP="00051D24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284" w:firstLine="273"/>
        <w:jc w:val="both"/>
      </w:pPr>
      <w:r>
        <w:t>Справка о состоянии законодательства в данной сфере правового регулирования</w:t>
      </w:r>
      <w:r w:rsidR="002C5D04">
        <w:t xml:space="preserve"> – 1 лист</w:t>
      </w:r>
      <w:r w:rsidR="008F5093">
        <w:t>.</w:t>
      </w:r>
    </w:p>
    <w:p w:rsidR="006F2ECB" w:rsidRDefault="006F2ECB" w:rsidP="00051D24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284" w:firstLine="273"/>
        <w:jc w:val="both"/>
      </w:pPr>
      <w:r>
        <w:t>Перечень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</w:t>
      </w:r>
      <w:r w:rsidR="002C5D04">
        <w:t xml:space="preserve"> – 1 лист</w:t>
      </w:r>
      <w:r w:rsidR="008F5093">
        <w:t>.</w:t>
      </w:r>
    </w:p>
    <w:p w:rsidR="006F2ECB" w:rsidRDefault="006F2ECB" w:rsidP="00051D24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284" w:firstLine="273"/>
        <w:jc w:val="both"/>
      </w:pPr>
      <w:r>
        <w:t>Предложения по разработке нормативных правовых актов, принятие которых необходимо для реализации закона</w:t>
      </w:r>
      <w:r w:rsidR="002C5D04">
        <w:t xml:space="preserve"> – 1 лист</w:t>
      </w:r>
      <w:r w:rsidR="008F5093">
        <w:t>.</w:t>
      </w:r>
      <w:r w:rsidR="002C5D04">
        <w:t xml:space="preserve"> </w:t>
      </w:r>
    </w:p>
    <w:p w:rsidR="006F2ECB" w:rsidRDefault="006F2ECB" w:rsidP="00051D24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284" w:firstLine="273"/>
        <w:jc w:val="both"/>
      </w:pPr>
      <w:r>
        <w:t xml:space="preserve">Финансово-экономическое обоснование </w:t>
      </w:r>
      <w:r w:rsidR="002C5D04">
        <w:t>– 1 лист</w:t>
      </w:r>
      <w:r w:rsidR="008F5093">
        <w:t>.</w:t>
      </w:r>
      <w:bookmarkStart w:id="0" w:name="_GoBack"/>
      <w:bookmarkEnd w:id="0"/>
      <w:r w:rsidR="002C5D04">
        <w:t xml:space="preserve"> </w:t>
      </w:r>
    </w:p>
    <w:p w:rsidR="002C5D04" w:rsidRDefault="002C5D04" w:rsidP="00051D24">
      <w:pPr>
        <w:tabs>
          <w:tab w:val="left" w:pos="993"/>
        </w:tabs>
        <w:spacing w:line="276" w:lineRule="auto"/>
        <w:jc w:val="both"/>
      </w:pPr>
    </w:p>
    <w:p w:rsidR="002C5D04" w:rsidRPr="008F5093" w:rsidRDefault="002C5D04" w:rsidP="002C5D04">
      <w:pPr>
        <w:tabs>
          <w:tab w:val="left" w:pos="993"/>
        </w:tabs>
        <w:jc w:val="both"/>
      </w:pPr>
    </w:p>
    <w:p w:rsidR="002C5D04" w:rsidRDefault="002C5D04" w:rsidP="002C5D04">
      <w:pPr>
        <w:tabs>
          <w:tab w:val="left" w:pos="993"/>
        </w:tabs>
        <w:jc w:val="both"/>
      </w:pPr>
      <w:r>
        <w:t xml:space="preserve">Губернатор </w:t>
      </w:r>
    </w:p>
    <w:p w:rsidR="002C5D04" w:rsidRDefault="002C5D04" w:rsidP="002C5D04">
      <w:pPr>
        <w:tabs>
          <w:tab w:val="left" w:pos="993"/>
        </w:tabs>
        <w:jc w:val="both"/>
      </w:pPr>
      <w:r>
        <w:t>Ленинградской области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B5392">
        <w:t xml:space="preserve">         </w:t>
      </w:r>
      <w:r>
        <w:t>А. Дрозденко</w:t>
      </w:r>
    </w:p>
    <w:sectPr w:rsidR="002C5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C0BE8"/>
    <w:multiLevelType w:val="hybridMultilevel"/>
    <w:tmpl w:val="DF4CE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ECB"/>
    <w:rsid w:val="00015BF3"/>
    <w:rsid w:val="00051D24"/>
    <w:rsid w:val="001158D1"/>
    <w:rsid w:val="002C5D04"/>
    <w:rsid w:val="004802FB"/>
    <w:rsid w:val="00631D9A"/>
    <w:rsid w:val="006F2ECB"/>
    <w:rsid w:val="008B5392"/>
    <w:rsid w:val="008F5093"/>
    <w:rsid w:val="009457AA"/>
    <w:rsid w:val="00A35E45"/>
    <w:rsid w:val="00B03FF8"/>
    <w:rsid w:val="00B33134"/>
    <w:rsid w:val="00EE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ECB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2E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D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1D2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ECB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2E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D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1D2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Сергеевна Долгова</dc:creator>
  <cp:lastModifiedBy>Владимир Сергеевич Левошин</cp:lastModifiedBy>
  <cp:revision>5</cp:revision>
  <cp:lastPrinted>2019-02-11T10:56:00Z</cp:lastPrinted>
  <dcterms:created xsi:type="dcterms:W3CDTF">2022-09-23T10:39:00Z</dcterms:created>
  <dcterms:modified xsi:type="dcterms:W3CDTF">2023-08-02T12:46:00Z</dcterms:modified>
</cp:coreProperties>
</file>