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013" w:rsidRPr="00E60657" w:rsidRDefault="007C0013" w:rsidP="007C001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7C0013" w:rsidRDefault="008E11A3" w:rsidP="008E11A3">
      <w:pPr>
        <w:jc w:val="center"/>
        <w:rPr>
          <w:sz w:val="28"/>
          <w:szCs w:val="28"/>
        </w:rPr>
      </w:pPr>
      <w:r w:rsidRPr="008E11A3">
        <w:rPr>
          <w:rFonts w:eastAsiaTheme="minorHAnsi"/>
          <w:sz w:val="28"/>
          <w:szCs w:val="28"/>
          <w:lang w:eastAsia="en-US"/>
        </w:rPr>
        <w:t>«</w:t>
      </w:r>
      <w:r w:rsidR="00A77951" w:rsidRPr="00A77951">
        <w:rPr>
          <w:rFonts w:eastAsiaTheme="minorHAnsi"/>
          <w:sz w:val="28"/>
          <w:szCs w:val="28"/>
          <w:lang w:eastAsia="en-US"/>
        </w:rPr>
        <w:t>О внесении изменений в отдельные областные законы в области градостроительной деятельности</w:t>
      </w:r>
      <w:bookmarkStart w:id="0" w:name="_GoBack"/>
      <w:bookmarkEnd w:id="0"/>
      <w:r w:rsidRPr="008E11A3">
        <w:rPr>
          <w:rFonts w:eastAsiaTheme="minorHAnsi"/>
          <w:sz w:val="28"/>
          <w:szCs w:val="28"/>
          <w:lang w:eastAsia="en-US"/>
        </w:rPr>
        <w:t>»</w:t>
      </w:r>
    </w:p>
    <w:p w:rsidR="007C0013" w:rsidRDefault="007C0013" w:rsidP="007C0013">
      <w:pPr>
        <w:jc w:val="both"/>
        <w:rPr>
          <w:sz w:val="28"/>
          <w:szCs w:val="28"/>
        </w:rPr>
      </w:pPr>
    </w:p>
    <w:p w:rsidR="008E11A3" w:rsidRDefault="008E11A3" w:rsidP="007C0013">
      <w:pPr>
        <w:jc w:val="both"/>
        <w:rPr>
          <w:sz w:val="28"/>
          <w:szCs w:val="28"/>
        </w:rPr>
      </w:pPr>
    </w:p>
    <w:p w:rsidR="008E11A3" w:rsidRDefault="008E11A3" w:rsidP="007C0013">
      <w:pPr>
        <w:jc w:val="both"/>
        <w:rPr>
          <w:sz w:val="28"/>
          <w:szCs w:val="28"/>
        </w:rPr>
      </w:pPr>
    </w:p>
    <w:p w:rsidR="008E11A3" w:rsidRDefault="008E11A3" w:rsidP="007C0013">
      <w:pPr>
        <w:jc w:val="both"/>
        <w:rPr>
          <w:sz w:val="28"/>
          <w:szCs w:val="28"/>
        </w:rPr>
      </w:pPr>
    </w:p>
    <w:p w:rsidR="008E11A3" w:rsidRDefault="008E11A3" w:rsidP="007C0013">
      <w:pPr>
        <w:jc w:val="both"/>
        <w:rPr>
          <w:sz w:val="28"/>
          <w:szCs w:val="28"/>
        </w:rPr>
      </w:pPr>
    </w:p>
    <w:p w:rsidR="007C0013" w:rsidRDefault="007C0013" w:rsidP="007C00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7C0013" w:rsidRDefault="00261BC1" w:rsidP="007C00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C0013" w:rsidRPr="00E60657" w:rsidRDefault="007C0013" w:rsidP="007C0013">
      <w:pPr>
        <w:jc w:val="both"/>
        <w:rPr>
          <w:sz w:val="28"/>
          <w:szCs w:val="28"/>
        </w:rPr>
      </w:pP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Председатель Комитета</w:t>
      </w:r>
    </w:p>
    <w:p w:rsidR="001D6BAD" w:rsidRPr="001D6BAD" w:rsidRDefault="001D6BAD" w:rsidP="001D6BAD">
      <w:pPr>
        <w:rPr>
          <w:sz w:val="26"/>
          <w:szCs w:val="26"/>
        </w:rPr>
      </w:pPr>
      <w:r w:rsidRPr="001D6BAD">
        <w:rPr>
          <w:sz w:val="26"/>
          <w:szCs w:val="26"/>
        </w:rPr>
        <w:t>градостроительной политики</w:t>
      </w:r>
    </w:p>
    <w:p w:rsidR="0037608B" w:rsidRDefault="001D6BAD" w:rsidP="001D6BAD">
      <w:r w:rsidRPr="001D6BAD">
        <w:rPr>
          <w:sz w:val="26"/>
          <w:szCs w:val="26"/>
        </w:rPr>
        <w:t>Ленинградской области</w:t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</w:r>
      <w:r w:rsidRPr="001D6BAD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13"/>
    <w:rsid w:val="001D6BAD"/>
    <w:rsid w:val="00261BC1"/>
    <w:rsid w:val="0037608B"/>
    <w:rsid w:val="005524DB"/>
    <w:rsid w:val="007C0013"/>
    <w:rsid w:val="008E11A3"/>
    <w:rsid w:val="00A77951"/>
    <w:rsid w:val="00AA1B3E"/>
    <w:rsid w:val="00D461C9"/>
    <w:rsid w:val="00DB7ECB"/>
    <w:rsid w:val="00E744F2"/>
    <w:rsid w:val="00ED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7</cp:revision>
  <dcterms:created xsi:type="dcterms:W3CDTF">2023-06-29T20:35:00Z</dcterms:created>
  <dcterms:modified xsi:type="dcterms:W3CDTF">2023-07-13T13:00:00Z</dcterms:modified>
</cp:coreProperties>
</file>