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A156D" w14:textId="73664A5D" w:rsidR="008A30CA" w:rsidRPr="001E5735" w:rsidRDefault="008A30CA" w:rsidP="00185C25">
      <w:pPr>
        <w:autoSpaceDE w:val="0"/>
        <w:autoSpaceDN w:val="0"/>
        <w:adjustRightInd w:val="0"/>
        <w:spacing w:after="0" w:line="240" w:lineRule="auto"/>
        <w:ind w:left="6096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1E5735">
        <w:rPr>
          <w:rFonts w:ascii="Times New Roman" w:eastAsia="Calibri" w:hAnsi="Times New Roman" w:cs="Times New Roman"/>
          <w:sz w:val="28"/>
          <w:szCs w:val="28"/>
        </w:rPr>
        <w:t xml:space="preserve">Вносится </w:t>
      </w:r>
      <w:r w:rsidR="00680B2F" w:rsidRPr="001E5735">
        <w:rPr>
          <w:rFonts w:ascii="Times New Roman" w:eastAsia="Calibri" w:hAnsi="Times New Roman" w:cs="Times New Roman"/>
          <w:sz w:val="28"/>
          <w:szCs w:val="28"/>
        </w:rPr>
        <w:t>Правительством</w:t>
      </w:r>
      <w:r w:rsidR="00185C25" w:rsidRPr="001E57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</w:p>
    <w:p w14:paraId="4AE4B995" w14:textId="77777777" w:rsidR="008A30CA" w:rsidRPr="001E5735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B071CE" w14:textId="77777777" w:rsidR="008A30CA" w:rsidRPr="001E5735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E5735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630ABC28" w14:textId="77777777" w:rsidR="008A30CA" w:rsidRPr="001E5735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DE13FF2" w14:textId="732549FA" w:rsidR="00B1646D" w:rsidRPr="001E5735" w:rsidRDefault="00B1646D" w:rsidP="008A30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7893E790" w14:textId="77777777" w:rsidR="00961E04" w:rsidRPr="001E5735" w:rsidRDefault="00961E04" w:rsidP="008A30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355EF298" w14:textId="77777777" w:rsidR="008A30CA" w:rsidRPr="001E5735" w:rsidRDefault="008A30CA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1E5735">
        <w:rPr>
          <w:rFonts w:ascii="Times New Roman" w:eastAsia="Calibri" w:hAnsi="Times New Roman" w:cs="Times New Roman"/>
          <w:bCs/>
          <w:sz w:val="32"/>
          <w:szCs w:val="32"/>
        </w:rPr>
        <w:t>ЛЕНИНГРАДСКАЯ ОБЛАСТЬ</w:t>
      </w:r>
    </w:p>
    <w:p w14:paraId="168D763B" w14:textId="77777777" w:rsidR="008A30CA" w:rsidRPr="001E5735" w:rsidRDefault="00F1024C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1E5735">
        <w:rPr>
          <w:rFonts w:ascii="Times New Roman" w:eastAsia="Calibri" w:hAnsi="Times New Roman" w:cs="Times New Roman"/>
          <w:bCs/>
          <w:sz w:val="32"/>
          <w:szCs w:val="32"/>
        </w:rPr>
        <w:t>ОБЛАСТНОЙ ЗАКОН</w:t>
      </w:r>
    </w:p>
    <w:p w14:paraId="4BFD7413" w14:textId="5D27874E" w:rsidR="00381BE9" w:rsidRPr="001E5735" w:rsidRDefault="00381BE9" w:rsidP="00B164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07EAF40" w14:textId="77777777" w:rsidR="00961E04" w:rsidRPr="001E5735" w:rsidRDefault="00961E04" w:rsidP="00B164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5D05AC" w14:textId="3F66A195" w:rsidR="00961E04" w:rsidRPr="001E5735" w:rsidRDefault="00881D58" w:rsidP="005D1A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ПОРЯДКЕ 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И УСЛОВИЯХ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>РАЗМЕЩЕНИЯ НЕСТАЦИОНАРНЫХ ТОРГОВЫХ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ОБЪЕКТОВ 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8129287" w14:textId="27160404" w:rsidR="00881D58" w:rsidRPr="001E5735" w:rsidRDefault="00881D58" w:rsidP="008350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4D829" w14:textId="77777777" w:rsidR="00961E04" w:rsidRPr="001E5735" w:rsidRDefault="00961E04" w:rsidP="008350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BFE5E" w14:textId="48A029DB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1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2A04D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Предмет</w:t>
      </w:r>
      <w:r w:rsidR="00B15C41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регулирования настоящего областного закона</w:t>
      </w:r>
    </w:p>
    <w:p w14:paraId="64AA0DE6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2D9D56" w14:textId="403369D5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B15C41" w:rsidRPr="001E5735">
        <w:rPr>
          <w:rFonts w:ascii="Times New Roman" w:hAnsi="Times New Roman" w:cs="Times New Roman"/>
          <w:sz w:val="28"/>
          <w:szCs w:val="28"/>
        </w:rPr>
        <w:t>областной з</w:t>
      </w:r>
      <w:r w:rsidRPr="001E5735">
        <w:rPr>
          <w:rFonts w:ascii="Times New Roman" w:hAnsi="Times New Roman" w:cs="Times New Roman"/>
          <w:sz w:val="28"/>
          <w:szCs w:val="28"/>
        </w:rPr>
        <w:t>акон в соответствии с Земельным кодексом Российской Федерации и Федеральным законом от 28 декабря 2009 года</w:t>
      </w:r>
      <w:r w:rsidR="00B15C41" w:rsidRPr="001E5735">
        <w:rPr>
          <w:rFonts w:ascii="Times New Roman" w:hAnsi="Times New Roman" w:cs="Times New Roman"/>
          <w:sz w:val="28"/>
          <w:szCs w:val="28"/>
        </w:rPr>
        <w:br/>
        <w:t>№</w:t>
      </w:r>
      <w:r w:rsidRPr="001E5735">
        <w:rPr>
          <w:rFonts w:ascii="Times New Roman" w:hAnsi="Times New Roman" w:cs="Times New Roman"/>
          <w:sz w:val="28"/>
          <w:szCs w:val="28"/>
        </w:rPr>
        <w:t xml:space="preserve"> 381-ФЗ </w:t>
      </w:r>
      <w:r w:rsidR="00B15C41" w:rsidRPr="001E5735">
        <w:rPr>
          <w:rFonts w:ascii="Times New Roman" w:hAnsi="Times New Roman" w:cs="Times New Roman"/>
          <w:sz w:val="28"/>
          <w:szCs w:val="28"/>
        </w:rPr>
        <w:t>«</w:t>
      </w:r>
      <w:r w:rsidRPr="001E5735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B15C41" w:rsidRPr="001E5735">
        <w:rPr>
          <w:rFonts w:ascii="Times New Roman" w:hAnsi="Times New Roman" w:cs="Times New Roman"/>
          <w:sz w:val="28"/>
          <w:szCs w:val="28"/>
        </w:rPr>
        <w:t>»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регулирует на территории </w:t>
      </w:r>
      <w:r w:rsidR="00B15C41" w:rsidRPr="001E5735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Pr="001E5735">
        <w:rPr>
          <w:rFonts w:ascii="Times New Roman" w:hAnsi="Times New Roman" w:cs="Times New Roman"/>
          <w:sz w:val="28"/>
          <w:szCs w:val="28"/>
        </w:rPr>
        <w:t xml:space="preserve">области вопросы размещения нестационарных торговых объектов на землях или </w:t>
      </w:r>
      <w:r w:rsidR="00134ABF" w:rsidRPr="001E5735">
        <w:rPr>
          <w:rFonts w:ascii="Times New Roman" w:hAnsi="Times New Roman" w:cs="Times New Roman"/>
          <w:sz w:val="28"/>
          <w:szCs w:val="28"/>
        </w:rPr>
        <w:t>земельных участках, находящихся</w:t>
      </w:r>
      <w:r w:rsidR="007F1361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</w:t>
      </w:r>
      <w:r w:rsidR="00B15C41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области или муниципальной собственности, земельных участках, государст</w:t>
      </w:r>
      <w:r w:rsidR="007F1361" w:rsidRPr="001E5735">
        <w:rPr>
          <w:rFonts w:ascii="Times New Roman" w:hAnsi="Times New Roman" w:cs="Times New Roman"/>
          <w:sz w:val="28"/>
          <w:szCs w:val="28"/>
        </w:rPr>
        <w:t>венная собственность на которые</w:t>
      </w:r>
      <w:r w:rsidR="007F1361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не разграничена, без предоставления земельных участков и установления сервитутов, публичного сервитута.</w:t>
      </w:r>
    </w:p>
    <w:p w14:paraId="5B7E6B8C" w14:textId="36B4692B" w:rsidR="002A04DC" w:rsidRPr="001E5735" w:rsidRDefault="003056C4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</w:t>
      </w:r>
      <w:r w:rsidR="00134ABF" w:rsidRPr="001E5735">
        <w:rPr>
          <w:rFonts w:ascii="Times New Roman" w:hAnsi="Times New Roman" w:cs="Times New Roman"/>
          <w:sz w:val="28"/>
          <w:szCs w:val="28"/>
        </w:rPr>
        <w:t>оружения или земельного участка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с учетом требований, определенных законодательством Российской Федерации.</w:t>
      </w:r>
    </w:p>
    <w:p w14:paraId="3B248A3C" w14:textId="3771023B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Положения настоящего </w:t>
      </w:r>
      <w:r w:rsidR="00B15C41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="00134ABF" w:rsidRPr="001E5735">
        <w:rPr>
          <w:rFonts w:ascii="Times New Roman" w:hAnsi="Times New Roman" w:cs="Times New Roman"/>
          <w:sz w:val="28"/>
          <w:szCs w:val="28"/>
        </w:rPr>
        <w:t>акона не распространяются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правоотношения, связанные с размещением нестационарных торговых объектов на земельных участках, предоставленных гражданам или юридическим лицам, в зданиях, строениях и сооружениях, на территории розничных рынков и ярмарок, при проведении праздничных, культурно-массовых, спортивно-зрелищных и иных мероприятий краткосрочного характера, при осуществлении разносной торговли.</w:t>
      </w:r>
    </w:p>
    <w:p w14:paraId="45A823C0" w14:textId="5A9F652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F8627C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7061E7" w14:textId="1C89E2B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Понятия, используемые в настоящем </w:t>
      </w:r>
      <w:r w:rsidR="00B15C41" w:rsidRPr="001E5735">
        <w:rPr>
          <w:rFonts w:ascii="Times New Roman" w:hAnsi="Times New Roman" w:cs="Times New Roman"/>
          <w:b/>
          <w:bCs/>
          <w:sz w:val="28"/>
          <w:szCs w:val="28"/>
        </w:rPr>
        <w:t>областном з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аконе</w:t>
      </w:r>
    </w:p>
    <w:p w14:paraId="1868BD00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B7288E" w14:textId="0BB84663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используются следующие основные понятия:</w:t>
      </w:r>
    </w:p>
    <w:p w14:paraId="4C2F39F5" w14:textId="4889B368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мобильные торговые объекты – </w:t>
      </w:r>
      <w:r w:rsidR="00FB3447" w:rsidRPr="001E5735">
        <w:rPr>
          <w:rFonts w:ascii="Times New Roman" w:hAnsi="Times New Roman" w:cs="Times New Roman"/>
          <w:sz w:val="28"/>
          <w:szCs w:val="28"/>
        </w:rPr>
        <w:t>передвижные</w:t>
      </w:r>
      <w:r w:rsidR="009B760B" w:rsidRPr="001E5735">
        <w:rPr>
          <w:rFonts w:ascii="Times New Roman" w:hAnsi="Times New Roman" w:cs="Times New Roman"/>
          <w:sz w:val="28"/>
          <w:szCs w:val="28"/>
        </w:rPr>
        <w:t xml:space="preserve"> нестационарные торговые объекты, представляющие собой специализированные или специально оборудованные для торговли транспортные средства,</w:t>
      </w:r>
      <w:r w:rsidR="00C67DE0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B760B" w:rsidRPr="001E5735">
        <w:rPr>
          <w:rFonts w:ascii="Times New Roman" w:hAnsi="Times New Roman" w:cs="Times New Roman"/>
          <w:sz w:val="28"/>
          <w:szCs w:val="28"/>
        </w:rPr>
        <w:t>а также мобильное оборудование, применяемое только в комплекте с транспортным средством</w:t>
      </w:r>
      <w:r w:rsidR="00C67DE0" w:rsidRPr="001E5735">
        <w:rPr>
          <w:rFonts w:ascii="Times New Roman" w:hAnsi="Times New Roman" w:cs="Times New Roman"/>
          <w:sz w:val="28"/>
          <w:szCs w:val="28"/>
        </w:rPr>
        <w:t>, либо иные оснащенные колесным механизмом конструкции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362F3EDE" w14:textId="60E2B987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нестационарные торговые объекты стабильного территориального размещения </w:t>
      </w:r>
      <w:r w:rsidR="009B760B" w:rsidRPr="001E5735">
        <w:rPr>
          <w:rFonts w:ascii="Times New Roman" w:hAnsi="Times New Roman" w:cs="Times New Roman"/>
          <w:sz w:val="28"/>
          <w:szCs w:val="28"/>
        </w:rPr>
        <w:t>–</w:t>
      </w:r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B760B" w:rsidRPr="001E5735">
        <w:rPr>
          <w:rFonts w:ascii="Times New Roman" w:hAnsi="Times New Roman" w:cs="Times New Roman"/>
          <w:sz w:val="28"/>
          <w:szCs w:val="28"/>
        </w:rPr>
        <w:t>нестационарные торговые объекты, не относящиеся</w:t>
      </w:r>
      <w:r w:rsidR="009B760B" w:rsidRPr="001E5735">
        <w:rPr>
          <w:rFonts w:ascii="Times New Roman" w:hAnsi="Times New Roman" w:cs="Times New Roman"/>
          <w:sz w:val="28"/>
          <w:szCs w:val="28"/>
        </w:rPr>
        <w:br/>
        <w:t>к передвижным нестационарным торговым объектам</w:t>
      </w:r>
      <w:r w:rsidR="0004120D" w:rsidRPr="001E5735">
        <w:rPr>
          <w:rFonts w:ascii="Times New Roman" w:hAnsi="Times New Roman" w:cs="Times New Roman"/>
          <w:sz w:val="28"/>
          <w:szCs w:val="28"/>
        </w:rPr>
        <w:t>;</w:t>
      </w:r>
    </w:p>
    <w:p w14:paraId="74F46886" w14:textId="5C8D37D7" w:rsidR="0004120D" w:rsidRPr="001E5735" w:rsidRDefault="0004120D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договор на размещение – договор на размещение нестационарного торгового объекта;</w:t>
      </w:r>
    </w:p>
    <w:p w14:paraId="70D0EB2A" w14:textId="359F2E3E" w:rsidR="0004120D" w:rsidRPr="001E5735" w:rsidRDefault="0004120D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уполномоченны</w:t>
      </w:r>
      <w:r w:rsidR="003964D9" w:rsidRPr="001E5735">
        <w:rPr>
          <w:rFonts w:ascii="Times New Roman" w:hAnsi="Times New Roman" w:cs="Times New Roman"/>
          <w:sz w:val="28"/>
          <w:szCs w:val="28"/>
        </w:rPr>
        <w:t>й орган</w:t>
      </w:r>
      <w:r w:rsidRPr="001E5735">
        <w:rPr>
          <w:rFonts w:ascii="Times New Roman" w:hAnsi="Times New Roman" w:cs="Times New Roman"/>
          <w:sz w:val="28"/>
          <w:szCs w:val="28"/>
        </w:rPr>
        <w:t xml:space="preserve"> – орган </w:t>
      </w:r>
      <w:r w:rsidR="003964D9" w:rsidRPr="001E5735">
        <w:rPr>
          <w:rFonts w:ascii="Times New Roman" w:hAnsi="Times New Roman" w:cs="Times New Roman"/>
          <w:sz w:val="28"/>
          <w:szCs w:val="28"/>
        </w:rPr>
        <w:t>исполнительной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</w:t>
      </w:r>
      <w:r w:rsidR="0068149D" w:rsidRPr="001E5735">
        <w:rPr>
          <w:rFonts w:ascii="Times New Roman" w:hAnsi="Times New Roman" w:cs="Times New Roman"/>
          <w:sz w:val="28"/>
          <w:szCs w:val="28"/>
        </w:rPr>
        <w:t xml:space="preserve"> или орган местного самоуправления муниципального образования Ленинградской области, осуществляющий з</w:t>
      </w:r>
      <w:r w:rsidR="003964D9" w:rsidRPr="001E5735">
        <w:rPr>
          <w:rFonts w:ascii="Times New Roman" w:hAnsi="Times New Roman" w:cs="Times New Roman"/>
          <w:sz w:val="28"/>
          <w:szCs w:val="28"/>
        </w:rPr>
        <w:t>аключение с лицом, осуществляющим торговую деятельность, договора на размещение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6F07F345" w14:textId="64C1EE59" w:rsidR="0004120D" w:rsidRPr="001E5735" w:rsidRDefault="00263B61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регулирующий орган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– </w:t>
      </w:r>
      <w:r w:rsidR="003964D9" w:rsidRPr="001E5735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Ленинградской области, уполномоченный </w:t>
      </w:r>
      <w:r w:rsidR="004D0E83" w:rsidRPr="001E5735">
        <w:rPr>
          <w:rFonts w:ascii="Times New Roman" w:hAnsi="Times New Roman" w:cs="Times New Roman"/>
          <w:sz w:val="28"/>
          <w:szCs w:val="28"/>
        </w:rPr>
        <w:t>Правительство</w:t>
      </w:r>
      <w:r w:rsidR="003964D9" w:rsidRPr="001E5735">
        <w:rPr>
          <w:rFonts w:ascii="Times New Roman" w:hAnsi="Times New Roman" w:cs="Times New Roman"/>
          <w:sz w:val="28"/>
          <w:szCs w:val="28"/>
        </w:rPr>
        <w:t>м Ленинградской области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3964D9" w:rsidRPr="001E5735">
        <w:rPr>
          <w:rFonts w:ascii="Times New Roman" w:hAnsi="Times New Roman" w:cs="Times New Roman"/>
          <w:sz w:val="28"/>
          <w:szCs w:val="28"/>
        </w:rPr>
        <w:t xml:space="preserve">на </w:t>
      </w:r>
      <w:r w:rsidR="008A1BEB" w:rsidRPr="001E5735">
        <w:rPr>
          <w:rFonts w:ascii="Times New Roman" w:hAnsi="Times New Roman" w:cs="Times New Roman"/>
          <w:sz w:val="28"/>
          <w:szCs w:val="28"/>
        </w:rPr>
        <w:t xml:space="preserve">осуществление функций по нормативно-правовому регулированию 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8A1BEB" w:rsidRPr="001E5735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объектов, расположенных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на земельных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 участках, в зданиях, строениях</w:t>
      </w:r>
      <w:r w:rsidR="002A0BEB" w:rsidRPr="001E5735">
        <w:rPr>
          <w:rFonts w:ascii="Times New Roman" w:hAnsi="Times New Roman" w:cs="Times New Roman"/>
          <w:sz w:val="28"/>
          <w:szCs w:val="28"/>
        </w:rPr>
        <w:br/>
      </w:r>
      <w:r w:rsidR="008A1BEB" w:rsidRPr="001E5735">
        <w:rPr>
          <w:rFonts w:ascii="Times New Roman" w:hAnsi="Times New Roman" w:cs="Times New Roman"/>
          <w:sz w:val="28"/>
          <w:szCs w:val="28"/>
        </w:rPr>
        <w:t>и сооружениях, находящихся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в государственной и муниципальной собств</w:t>
      </w:r>
      <w:r w:rsidR="009473BA" w:rsidRPr="001E5735">
        <w:rPr>
          <w:rFonts w:ascii="Times New Roman" w:hAnsi="Times New Roman" w:cs="Times New Roman"/>
          <w:sz w:val="28"/>
          <w:szCs w:val="28"/>
        </w:rPr>
        <w:t>енности,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на т</w:t>
      </w:r>
      <w:r w:rsidR="009473BA" w:rsidRPr="001E5735">
        <w:rPr>
          <w:rFonts w:ascii="Times New Roman" w:hAnsi="Times New Roman" w:cs="Times New Roman"/>
          <w:sz w:val="28"/>
          <w:szCs w:val="28"/>
        </w:rPr>
        <w:t>ерритории Ленинградской области;</w:t>
      </w:r>
    </w:p>
    <w:p w14:paraId="6A732FBF" w14:textId="1B5E09E9" w:rsidR="009473BA" w:rsidRPr="001E5735" w:rsidRDefault="009473BA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регулирующий орган местного самоуправления – орган местного самоуправления муниципального образования Ленинградской области, определенный в соответствии с уставом муниципального образования</w:t>
      </w:r>
      <w:r w:rsidR="006D2CA6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разработку и утверждение схемы размещения нестационарных торговых объектов.</w:t>
      </w:r>
    </w:p>
    <w:p w14:paraId="052779ED" w14:textId="3B975DC8" w:rsidR="002A04DC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Иные п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онятия, используемые в настоящем </w:t>
      </w:r>
      <w:r w:rsidRPr="001E5735">
        <w:rPr>
          <w:rFonts w:ascii="Times New Roman" w:hAnsi="Times New Roman" w:cs="Times New Roman"/>
          <w:sz w:val="28"/>
          <w:szCs w:val="28"/>
        </w:rPr>
        <w:t>областном з</w:t>
      </w:r>
      <w:r w:rsidR="002A04DC" w:rsidRPr="001E5735">
        <w:rPr>
          <w:rFonts w:ascii="Times New Roman" w:hAnsi="Times New Roman" w:cs="Times New Roman"/>
          <w:sz w:val="28"/>
          <w:szCs w:val="28"/>
        </w:rPr>
        <w:t>аконе, применяются в значениях, установленных Федеральным законом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от 28 декабря 2009 года </w:t>
      </w:r>
      <w:r w:rsidRPr="001E5735">
        <w:rPr>
          <w:rFonts w:ascii="Times New Roman" w:hAnsi="Times New Roman" w:cs="Times New Roman"/>
          <w:sz w:val="28"/>
          <w:szCs w:val="28"/>
        </w:rPr>
        <w:t>№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381-ФЗ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, Федеральным законом от 24 июля 2007 года </w:t>
      </w:r>
      <w:r w:rsidRPr="001E5735">
        <w:rPr>
          <w:rFonts w:ascii="Times New Roman" w:hAnsi="Times New Roman" w:cs="Times New Roman"/>
          <w:sz w:val="28"/>
          <w:szCs w:val="28"/>
        </w:rPr>
        <w:t>№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209-ФЗ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О развитии малого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и среднего предпринимательства в Российской Федерации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4D4B4F" w:rsidRPr="001E5735">
        <w:rPr>
          <w:rFonts w:ascii="Times New Roman" w:hAnsi="Times New Roman" w:cs="Times New Roman"/>
          <w:sz w:val="28"/>
          <w:szCs w:val="28"/>
        </w:rPr>
        <w:t>,</w:t>
      </w:r>
      <w:r w:rsidR="004D4B4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 w:rsidR="002A04DC" w:rsidRPr="001E573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A04DC" w:rsidRPr="001E5735">
        <w:rPr>
          <w:rFonts w:ascii="Times New Roman" w:hAnsi="Times New Roman" w:cs="Times New Roman"/>
          <w:sz w:val="28"/>
          <w:szCs w:val="28"/>
        </w:rPr>
        <w:t xml:space="preserve"> 51303-2013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Национальный стандарт Российской Федерации. Торговля. Термины и определения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567D332B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E679AC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D6845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Размещение нестационарных торговых объектов</w:t>
      </w:r>
    </w:p>
    <w:p w14:paraId="049EE02F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0B2CDC" w14:textId="58A355B6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 xml:space="preserve">Размещение нестационарных торговых объектов на землях или земельных участках, находящихся в государственной собственности </w:t>
      </w:r>
      <w:r w:rsidR="00FC240B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области или муниципальной собственности, </w:t>
      </w:r>
      <w:r w:rsidR="00134ABF" w:rsidRPr="001E5735">
        <w:rPr>
          <w:rFonts w:ascii="Times New Roman" w:hAnsi="Times New Roman" w:cs="Times New Roman"/>
          <w:sz w:val="28"/>
          <w:szCs w:val="28"/>
        </w:rPr>
        <w:t>а также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на земельных участках, государст</w:t>
      </w:r>
      <w:r w:rsidR="00134ABF" w:rsidRPr="001E5735">
        <w:rPr>
          <w:rFonts w:ascii="Times New Roman" w:hAnsi="Times New Roman" w:cs="Times New Roman"/>
          <w:sz w:val="28"/>
          <w:szCs w:val="28"/>
        </w:rPr>
        <w:t>венная собственность на которые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не разграничена, без предоставления земельных участков и установления сервитутов, публичного сервитута осуществляется на основании схемы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торговых объектов.</w:t>
      </w:r>
    </w:p>
    <w:p w14:paraId="3B65AC00" w14:textId="30A41E41" w:rsidR="00EE4208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Основанием для размещения нестационарного торгового объекта </w:t>
      </w:r>
      <w:r w:rsidR="00134ABF" w:rsidRPr="001E5735">
        <w:rPr>
          <w:rFonts w:ascii="Times New Roman" w:hAnsi="Times New Roman" w:cs="Times New Roman"/>
          <w:sz w:val="28"/>
          <w:szCs w:val="28"/>
        </w:rPr>
        <w:t xml:space="preserve">стабильного территориального размещения </w:t>
      </w:r>
      <w:r w:rsidR="002A04DC" w:rsidRPr="001E5735">
        <w:rPr>
          <w:rFonts w:ascii="Times New Roman" w:hAnsi="Times New Roman" w:cs="Times New Roman"/>
          <w:sz w:val="28"/>
          <w:szCs w:val="28"/>
        </w:rPr>
        <w:t>является договор на размещение.</w:t>
      </w:r>
    </w:p>
    <w:p w14:paraId="1C69D316" w14:textId="468451A5" w:rsidR="002A04DC" w:rsidRPr="001E5735" w:rsidRDefault="00134ABF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Мобильные торговые объекты осуществляют торговую деятельность</w:t>
      </w:r>
      <w:r w:rsidRPr="001E5735">
        <w:rPr>
          <w:rFonts w:ascii="Times New Roman" w:hAnsi="Times New Roman" w:cs="Times New Roman"/>
          <w:sz w:val="28"/>
          <w:szCs w:val="28"/>
        </w:rPr>
        <w:br/>
        <w:t xml:space="preserve">в местах, предусмотренных схемой размещения нестационарных торговых объектов, без заключения договора на размещение. </w:t>
      </w:r>
    </w:p>
    <w:p w14:paraId="366BCEBD" w14:textId="1A690EC7" w:rsidR="0077196E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77196E" w:rsidRPr="001E5735">
        <w:rPr>
          <w:rFonts w:ascii="Times New Roman" w:hAnsi="Times New Roman" w:cs="Times New Roman"/>
          <w:sz w:val="28"/>
          <w:szCs w:val="28"/>
        </w:rPr>
        <w:t>Договор на размещение заключается следующими у</w:t>
      </w:r>
      <w:r w:rsidR="00183549" w:rsidRPr="001E5735">
        <w:rPr>
          <w:rFonts w:ascii="Times New Roman" w:hAnsi="Times New Roman" w:cs="Times New Roman"/>
          <w:sz w:val="28"/>
          <w:szCs w:val="28"/>
        </w:rPr>
        <w:t>полномоченным</w:t>
      </w:r>
      <w:r w:rsidR="0077196E" w:rsidRPr="001E5735">
        <w:rPr>
          <w:rFonts w:ascii="Times New Roman" w:hAnsi="Times New Roman" w:cs="Times New Roman"/>
          <w:sz w:val="28"/>
          <w:szCs w:val="28"/>
        </w:rPr>
        <w:t>и</w:t>
      </w:r>
      <w:r w:rsidR="00183549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7196E" w:rsidRPr="001E5735">
        <w:rPr>
          <w:rFonts w:ascii="Times New Roman" w:hAnsi="Times New Roman" w:cs="Times New Roman"/>
          <w:sz w:val="28"/>
          <w:szCs w:val="28"/>
        </w:rPr>
        <w:t>ами:</w:t>
      </w:r>
    </w:p>
    <w:p w14:paraId="137F6633" w14:textId="7D24C93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D40ED6" w:rsidRPr="001E5735">
        <w:rPr>
          <w:rFonts w:ascii="Times New Roman" w:hAnsi="Times New Roman" w:cs="Times New Roman"/>
          <w:sz w:val="28"/>
          <w:szCs w:val="28"/>
        </w:rPr>
        <w:t>при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D40ED6" w:rsidRPr="001E5735">
        <w:rPr>
          <w:rFonts w:ascii="Times New Roman" w:hAnsi="Times New Roman" w:cs="Times New Roman"/>
          <w:sz w:val="28"/>
          <w:szCs w:val="28"/>
        </w:rPr>
        <w:t>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на землях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и земельных участках, находящихся в государственной собственности Ленинградской области, – </w:t>
      </w:r>
      <w:r w:rsidR="0068149D" w:rsidRPr="001E5735">
        <w:rPr>
          <w:rFonts w:ascii="Times New Roman" w:hAnsi="Times New Roman" w:cs="Times New Roman"/>
          <w:sz w:val="28"/>
          <w:szCs w:val="28"/>
        </w:rPr>
        <w:t>регулирующи</w:t>
      </w:r>
      <w:r w:rsidR="0077196E" w:rsidRPr="001E5735">
        <w:rPr>
          <w:rFonts w:ascii="Times New Roman" w:hAnsi="Times New Roman" w:cs="Times New Roman"/>
          <w:sz w:val="28"/>
          <w:szCs w:val="28"/>
        </w:rPr>
        <w:t>м</w:t>
      </w:r>
      <w:r w:rsidR="0068149D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7196E" w:rsidRPr="001E5735">
        <w:rPr>
          <w:rFonts w:ascii="Times New Roman" w:hAnsi="Times New Roman" w:cs="Times New Roman"/>
          <w:sz w:val="28"/>
          <w:szCs w:val="28"/>
        </w:rPr>
        <w:t>ом</w:t>
      </w:r>
      <w:r w:rsidR="0071326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327654F4" w14:textId="512F9900" w:rsidR="002A04DC" w:rsidRPr="001E5735" w:rsidRDefault="00F109C5" w:rsidP="000C0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</w:t>
      </w:r>
      <w:r w:rsidR="002A04DC" w:rsidRPr="001E5735">
        <w:rPr>
          <w:rFonts w:ascii="Times New Roman" w:hAnsi="Times New Roman" w:cs="Times New Roman"/>
          <w:sz w:val="28"/>
          <w:szCs w:val="28"/>
        </w:rPr>
        <w:t>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D40ED6" w:rsidRPr="001E5735">
        <w:rPr>
          <w:rFonts w:ascii="Times New Roman" w:hAnsi="Times New Roman" w:cs="Times New Roman"/>
          <w:sz w:val="28"/>
          <w:szCs w:val="28"/>
        </w:rPr>
        <w:t>при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D40ED6" w:rsidRPr="001E5735">
        <w:rPr>
          <w:rFonts w:ascii="Times New Roman" w:hAnsi="Times New Roman" w:cs="Times New Roman"/>
          <w:sz w:val="28"/>
          <w:szCs w:val="28"/>
        </w:rPr>
        <w:t>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на землях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>и земельных участках, находящихся в муницип</w:t>
      </w:r>
      <w:r w:rsidR="00D40ED6" w:rsidRPr="001E5735">
        <w:rPr>
          <w:rFonts w:ascii="Times New Roman" w:hAnsi="Times New Roman" w:cs="Times New Roman"/>
          <w:sz w:val="28"/>
          <w:szCs w:val="28"/>
        </w:rPr>
        <w:t>альной собственности,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а также на земельных участках, государственная собственность на которые не разграничена, – </w:t>
      </w:r>
      <w:r w:rsidR="002A04DC" w:rsidRPr="001E5735">
        <w:rPr>
          <w:rFonts w:ascii="Times New Roman" w:hAnsi="Times New Roman" w:cs="Times New Roman"/>
          <w:sz w:val="28"/>
          <w:szCs w:val="28"/>
        </w:rPr>
        <w:t>орган</w:t>
      </w:r>
      <w:r w:rsidR="00E2722D" w:rsidRPr="001E5735">
        <w:rPr>
          <w:rFonts w:ascii="Times New Roman" w:hAnsi="Times New Roman" w:cs="Times New Roman"/>
          <w:sz w:val="28"/>
          <w:szCs w:val="28"/>
        </w:rPr>
        <w:t>ом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C4B4F" w:rsidRPr="001E5735">
        <w:rPr>
          <w:rFonts w:ascii="Times New Roman" w:hAnsi="Times New Roman" w:cs="Times New Roman"/>
          <w:sz w:val="28"/>
          <w:szCs w:val="28"/>
        </w:rPr>
        <w:t>, осуществляющи</w:t>
      </w:r>
      <w:r w:rsidR="00E2722D" w:rsidRPr="001E5735">
        <w:rPr>
          <w:rFonts w:ascii="Times New Roman" w:hAnsi="Times New Roman" w:cs="Times New Roman"/>
          <w:sz w:val="28"/>
          <w:szCs w:val="28"/>
        </w:rPr>
        <w:t>м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>управление и распоряжение зем</w:t>
      </w:r>
      <w:r w:rsidR="00D40ED6" w:rsidRPr="001E5735">
        <w:rPr>
          <w:rFonts w:ascii="Times New Roman" w:hAnsi="Times New Roman" w:cs="Times New Roman"/>
          <w:sz w:val="28"/>
          <w:szCs w:val="28"/>
        </w:rPr>
        <w:t>ельными участками, находящимися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9212FF" w:rsidRPr="001E5735">
        <w:rPr>
          <w:rFonts w:ascii="Times New Roman" w:hAnsi="Times New Roman" w:cs="Times New Roman"/>
          <w:sz w:val="28"/>
          <w:szCs w:val="28"/>
        </w:rPr>
        <w:t>в муниципальной собственности,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 xml:space="preserve">или </w:t>
      </w:r>
      <w:r w:rsidR="00105009" w:rsidRPr="001E5735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9212FF" w:rsidRPr="001E5735">
        <w:rPr>
          <w:rFonts w:ascii="Times New Roman" w:hAnsi="Times New Roman" w:cs="Times New Roman"/>
          <w:sz w:val="28"/>
          <w:szCs w:val="28"/>
        </w:rPr>
        <w:t>, государственная собственность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>на которые не разграничена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4BEF54B1" w14:textId="074956D9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Форма</w:t>
      </w:r>
      <w:r w:rsidR="00C3668C" w:rsidRPr="001E5735">
        <w:rPr>
          <w:rFonts w:ascii="Times New Roman" w:hAnsi="Times New Roman" w:cs="Times New Roman"/>
          <w:sz w:val="28"/>
          <w:szCs w:val="28"/>
        </w:rPr>
        <w:t xml:space="preserve"> и порядок заключения</w:t>
      </w:r>
      <w:r w:rsidRPr="001E5735">
        <w:rPr>
          <w:rFonts w:ascii="Times New Roman" w:hAnsi="Times New Roman" w:cs="Times New Roman"/>
          <w:sz w:val="28"/>
          <w:szCs w:val="28"/>
        </w:rPr>
        <w:t xml:space="preserve"> договора на размещение утвержда</w:t>
      </w:r>
      <w:r w:rsidR="00C3668C" w:rsidRPr="001E5735">
        <w:rPr>
          <w:rFonts w:ascii="Times New Roman" w:hAnsi="Times New Roman" w:cs="Times New Roman"/>
          <w:sz w:val="28"/>
          <w:szCs w:val="28"/>
        </w:rPr>
        <w:t>ю</w:t>
      </w:r>
      <w:r w:rsidRPr="001E5735">
        <w:rPr>
          <w:rFonts w:ascii="Times New Roman" w:hAnsi="Times New Roman" w:cs="Times New Roman"/>
          <w:sz w:val="28"/>
          <w:szCs w:val="28"/>
        </w:rPr>
        <w:t xml:space="preserve">тся </w:t>
      </w:r>
      <w:r w:rsidR="00944454" w:rsidRPr="001E5735">
        <w:rPr>
          <w:rFonts w:ascii="Times New Roman" w:hAnsi="Times New Roman" w:cs="Times New Roman"/>
          <w:sz w:val="28"/>
          <w:szCs w:val="28"/>
        </w:rPr>
        <w:t>регулирующи</w:t>
      </w:r>
      <w:r w:rsidR="00E10F46" w:rsidRPr="001E5735">
        <w:rPr>
          <w:rFonts w:ascii="Times New Roman" w:hAnsi="Times New Roman" w:cs="Times New Roman"/>
          <w:sz w:val="28"/>
          <w:szCs w:val="28"/>
        </w:rPr>
        <w:t>м</w:t>
      </w:r>
      <w:r w:rsidR="00944454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10F46" w:rsidRPr="001E5735">
        <w:rPr>
          <w:rFonts w:ascii="Times New Roman" w:hAnsi="Times New Roman" w:cs="Times New Roman"/>
          <w:sz w:val="28"/>
          <w:szCs w:val="28"/>
        </w:rPr>
        <w:t>ом</w:t>
      </w:r>
      <w:r w:rsidR="0071326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9797463" w14:textId="560E839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5.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За размещение нестационарного торгового объекта </w:t>
      </w:r>
      <w:r w:rsidR="003D1329" w:rsidRPr="001E5735">
        <w:rPr>
          <w:rFonts w:ascii="Times New Roman" w:hAnsi="Times New Roman" w:cs="Times New Roman"/>
          <w:sz w:val="28"/>
          <w:szCs w:val="28"/>
        </w:rPr>
        <w:t xml:space="preserve">стабильного территориального размещения площадью более пятидесяти квадратных метров </w:t>
      </w:r>
      <w:r w:rsidRPr="001E5735">
        <w:rPr>
          <w:rFonts w:ascii="Times New Roman" w:hAnsi="Times New Roman" w:cs="Times New Roman"/>
          <w:sz w:val="28"/>
          <w:szCs w:val="28"/>
        </w:rPr>
        <w:t>взимается плата.</w:t>
      </w:r>
    </w:p>
    <w:p w14:paraId="1DE6D159" w14:textId="6B36CE40" w:rsidR="003D1329" w:rsidRPr="001E5735" w:rsidRDefault="003D132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F876C4" w:rsidRPr="001E5735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стабильного территориального размещения площадью до пятидесяти квадратных метров включительно и </w:t>
      </w:r>
      <w:r w:rsidRPr="001E5735">
        <w:rPr>
          <w:rFonts w:ascii="Times New Roman" w:hAnsi="Times New Roman" w:cs="Times New Roman"/>
          <w:sz w:val="28"/>
          <w:szCs w:val="28"/>
        </w:rPr>
        <w:t>мобильных торговых объектов осуществляется без взимания платы.</w:t>
      </w:r>
    </w:p>
    <w:p w14:paraId="0D4EA2A7" w14:textId="7357C42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Размер платы за размещение не</w:t>
      </w:r>
      <w:r w:rsidR="00F023EB"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="00F876C4" w:rsidRPr="001E5735">
        <w:rPr>
          <w:rFonts w:ascii="Times New Roman" w:hAnsi="Times New Roman" w:cs="Times New Roman"/>
          <w:sz w:val="28"/>
          <w:szCs w:val="28"/>
        </w:rPr>
        <w:t xml:space="preserve"> стабильного территориального размещения на основании договора</w:t>
      </w:r>
      <w:r w:rsidR="00F87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размещение, заключенного по результатам аукциона, опред</w:t>
      </w:r>
      <w:r w:rsidR="00F876C4" w:rsidRPr="001E5735">
        <w:rPr>
          <w:rFonts w:ascii="Times New Roman" w:hAnsi="Times New Roman" w:cs="Times New Roman"/>
          <w:sz w:val="28"/>
          <w:szCs w:val="28"/>
        </w:rPr>
        <w:t>еляется</w:t>
      </w:r>
      <w:r w:rsidR="00F87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по итогам аукциона.</w:t>
      </w:r>
    </w:p>
    <w:p w14:paraId="5ACC50B7" w14:textId="2395781C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Размер платы за размещение не</w:t>
      </w:r>
      <w:r w:rsidR="00F023EB"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="00F876C4" w:rsidRPr="001E5735">
        <w:rPr>
          <w:rFonts w:ascii="Times New Roman" w:hAnsi="Times New Roman" w:cs="Times New Roman"/>
          <w:sz w:val="28"/>
          <w:szCs w:val="28"/>
        </w:rPr>
        <w:t xml:space="preserve"> стабильного территориального размещения на основании договора</w:t>
      </w:r>
      <w:r w:rsidR="00F87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размещение, заключенного без про</w:t>
      </w:r>
      <w:r w:rsidR="00F876C4" w:rsidRPr="001E5735">
        <w:rPr>
          <w:rFonts w:ascii="Times New Roman" w:hAnsi="Times New Roman" w:cs="Times New Roman"/>
          <w:sz w:val="28"/>
          <w:szCs w:val="28"/>
        </w:rPr>
        <w:t>ведения торгов, устанавливается</w:t>
      </w:r>
      <w:r w:rsidR="00F876C4" w:rsidRPr="001E5735">
        <w:rPr>
          <w:rFonts w:ascii="Times New Roman" w:hAnsi="Times New Roman" w:cs="Times New Roman"/>
          <w:sz w:val="28"/>
          <w:szCs w:val="28"/>
        </w:rPr>
        <w:br/>
      </w:r>
      <w:r w:rsidR="003E7C2A" w:rsidRPr="001E5735">
        <w:rPr>
          <w:rFonts w:ascii="Times New Roman" w:hAnsi="Times New Roman" w:cs="Times New Roman"/>
          <w:sz w:val="28"/>
          <w:szCs w:val="28"/>
        </w:rPr>
        <w:t>в соответстви</w:t>
      </w:r>
      <w:r w:rsidR="00F023EB" w:rsidRPr="001E5735">
        <w:rPr>
          <w:rFonts w:ascii="Times New Roman" w:hAnsi="Times New Roman" w:cs="Times New Roman"/>
          <w:sz w:val="28"/>
          <w:szCs w:val="28"/>
        </w:rPr>
        <w:t>и с методикой определения платы</w:t>
      </w:r>
      <w:r w:rsidR="00F876C4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3E7C2A" w:rsidRPr="001E5735">
        <w:rPr>
          <w:rFonts w:ascii="Times New Roman" w:hAnsi="Times New Roman" w:cs="Times New Roman"/>
          <w:sz w:val="28"/>
          <w:szCs w:val="28"/>
        </w:rPr>
        <w:t>за размещение нестационарного торгового объекта, утверждаемой нормативным правовым актом регулирующего органа</w:t>
      </w:r>
      <w:r w:rsidR="0071326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290F6BDC" w14:textId="77777777" w:rsidR="00AB14A6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6.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Договор на размещение заключается</w:t>
      </w:r>
      <w:r w:rsidR="00F05F64" w:rsidRPr="001E5735">
        <w:rPr>
          <w:rFonts w:ascii="Times New Roman" w:hAnsi="Times New Roman" w:cs="Times New Roman"/>
          <w:sz w:val="28"/>
          <w:szCs w:val="28"/>
        </w:rPr>
        <w:t xml:space="preserve"> на срок, испрашиваемый лицом, осуществляющим торговую деятельность, но не более</w:t>
      </w:r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C10AC2" w:rsidRPr="001E5735">
        <w:rPr>
          <w:rFonts w:ascii="Times New Roman" w:hAnsi="Times New Roman" w:cs="Times New Roman"/>
          <w:sz w:val="28"/>
          <w:szCs w:val="28"/>
        </w:rPr>
        <w:t>десят</w:t>
      </w:r>
      <w:r w:rsidR="00F05F64" w:rsidRPr="001E5735">
        <w:rPr>
          <w:rFonts w:ascii="Times New Roman" w:hAnsi="Times New Roman" w:cs="Times New Roman"/>
          <w:sz w:val="28"/>
          <w:szCs w:val="28"/>
        </w:rPr>
        <w:t>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лет.</w:t>
      </w:r>
      <w:r w:rsidR="00AB14A6" w:rsidRPr="001E57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2F958" w14:textId="3CAD790B" w:rsidR="002A04DC" w:rsidRPr="001E5735" w:rsidRDefault="00AB14A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Для нестационарных торговых объектов по реализации сезонных товаров в договоре на размещение устанавливаются сроки (периоды) осуществления сезонной торговли в соответствии с периодами, установленными регулирующим органом</w:t>
      </w:r>
      <w:r w:rsidR="00E40A8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7A304EB1" w14:textId="4BFBAA2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7.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Не допускается уступка </w:t>
      </w:r>
      <w:r w:rsidR="004510D2" w:rsidRPr="001E5735">
        <w:rPr>
          <w:rFonts w:ascii="Times New Roman" w:hAnsi="Times New Roman" w:cs="Times New Roman"/>
          <w:sz w:val="28"/>
          <w:szCs w:val="28"/>
        </w:rPr>
        <w:t xml:space="preserve">лицом, осуществляющим торговую деятельность, </w:t>
      </w:r>
      <w:r w:rsidRPr="001E5735">
        <w:rPr>
          <w:rFonts w:ascii="Times New Roman" w:hAnsi="Times New Roman" w:cs="Times New Roman"/>
          <w:sz w:val="28"/>
          <w:szCs w:val="28"/>
        </w:rPr>
        <w:t>прав по договору на размещение третьим лицам.</w:t>
      </w:r>
    </w:p>
    <w:p w14:paraId="1BCF3B9B" w14:textId="2C26412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8.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Заключение договора на размещение осуществляется по результатам торгов, проводимых в форме аукциона, за исключением случаев, предусмотренных частью 9 настоящей статьи.</w:t>
      </w:r>
    </w:p>
    <w:p w14:paraId="20C4CDED" w14:textId="4257D222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9.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Договор на размещение за</w:t>
      </w:r>
      <w:r w:rsidR="003056C4" w:rsidRPr="001E5735">
        <w:rPr>
          <w:rFonts w:ascii="Times New Roman" w:hAnsi="Times New Roman" w:cs="Times New Roman"/>
          <w:sz w:val="28"/>
          <w:szCs w:val="28"/>
        </w:rPr>
        <w:t>ключается без проведения торгов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4EA14D59" w14:textId="35D651B9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заключение договора на размещен</w:t>
      </w:r>
      <w:r w:rsidR="003056C4" w:rsidRPr="001E5735">
        <w:rPr>
          <w:rFonts w:ascii="Times New Roman" w:hAnsi="Times New Roman" w:cs="Times New Roman"/>
          <w:sz w:val="28"/>
          <w:szCs w:val="28"/>
        </w:rPr>
        <w:t>ие на новый срок в соответствии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со статьей 4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14FC9D9C" w14:textId="6BF5C66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предоставление компенсационного места для размещения нестационарного торгового объекта в соответствии со статьей 5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15A56E9A" w14:textId="4BEF1E9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с </w:t>
      </w:r>
      <w:r w:rsidR="00632DE2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с которым уполномоченным органом был заключен договор аренды земельного участка в целях размещения нестационарного то</w:t>
      </w:r>
      <w:r w:rsidR="003056C4" w:rsidRPr="001E5735">
        <w:rPr>
          <w:rFonts w:ascii="Times New Roman" w:hAnsi="Times New Roman" w:cs="Times New Roman"/>
          <w:sz w:val="28"/>
          <w:szCs w:val="28"/>
        </w:rPr>
        <w:t>ргового объекта, в соответствии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со статьей 6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26127924" w14:textId="12530212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4) с лицом, осуществляющим торговую деятельность, которому </w:t>
      </w:r>
      <w:r w:rsidR="00E40A88" w:rsidRPr="001E5735">
        <w:rPr>
          <w:rFonts w:ascii="Times New Roman" w:hAnsi="Times New Roman" w:cs="Times New Roman"/>
          <w:sz w:val="28"/>
          <w:szCs w:val="28"/>
        </w:rPr>
        <w:t>право</w:t>
      </w:r>
      <w:r w:rsidR="00E40A88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 нестационарного торго</w:t>
      </w:r>
      <w:r w:rsidR="00E40A88" w:rsidRPr="001E5735">
        <w:rPr>
          <w:rFonts w:ascii="Times New Roman" w:hAnsi="Times New Roman" w:cs="Times New Roman"/>
          <w:sz w:val="28"/>
          <w:szCs w:val="28"/>
        </w:rPr>
        <w:t>вого объекта было предоставлено</w:t>
      </w:r>
      <w:r w:rsidR="00E40A88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основании схемы размещения нестационарных торговых объектов без заключения договора на размещение или договора аренды земельного участка, в соответствии со статьей 7 настоящего областного закона;</w:t>
      </w:r>
    </w:p>
    <w:p w14:paraId="3D0035DC" w14:textId="65DC80BF" w:rsidR="002A04DC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5</w:t>
      </w:r>
      <w:r w:rsidR="002A04DC" w:rsidRPr="001E5735">
        <w:rPr>
          <w:rFonts w:ascii="Times New Roman" w:hAnsi="Times New Roman" w:cs="Times New Roman"/>
          <w:sz w:val="28"/>
          <w:szCs w:val="28"/>
        </w:rPr>
        <w:t>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признание аукциона несостоявшимся в связи с участием в нем единственного участника, при условии, что его заявка соответствует требованиям, указанным в извещении о проведен</w:t>
      </w:r>
      <w:proofErr w:type="gramStart"/>
      <w:r w:rsidR="002A04DC" w:rsidRPr="001E5735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A04DC" w:rsidRPr="001E5735">
        <w:rPr>
          <w:rFonts w:ascii="Times New Roman" w:hAnsi="Times New Roman" w:cs="Times New Roman"/>
          <w:sz w:val="28"/>
          <w:szCs w:val="28"/>
        </w:rPr>
        <w:t>кциона;</w:t>
      </w:r>
    </w:p>
    <w:p w14:paraId="58883153" w14:textId="26129E79" w:rsidR="00A06221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A06221" w:rsidRPr="001E5735">
        <w:rPr>
          <w:rFonts w:ascii="Times New Roman" w:hAnsi="Times New Roman" w:cs="Times New Roman"/>
          <w:sz w:val="28"/>
          <w:szCs w:val="28"/>
        </w:rPr>
        <w:t>) заключение договора на размещение в соответствии с частью 2 статьи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8 настоящего областного закона.</w:t>
      </w:r>
    </w:p>
    <w:p w14:paraId="15CEC75C" w14:textId="158324A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10.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Порядок проведения аукционов устанавливается нормативным правовым акт</w:t>
      </w:r>
      <w:r w:rsidR="003D1329" w:rsidRPr="001E5735">
        <w:rPr>
          <w:rFonts w:ascii="Times New Roman" w:hAnsi="Times New Roman" w:cs="Times New Roman"/>
          <w:sz w:val="28"/>
          <w:szCs w:val="28"/>
        </w:rPr>
        <w:t>о</w:t>
      </w:r>
      <w:r w:rsidRPr="001E5735">
        <w:rPr>
          <w:rFonts w:ascii="Times New Roman" w:hAnsi="Times New Roman" w:cs="Times New Roman"/>
          <w:sz w:val="28"/>
          <w:szCs w:val="28"/>
        </w:rPr>
        <w:t xml:space="preserve">м </w:t>
      </w:r>
      <w:r w:rsidR="003D1329" w:rsidRPr="001E5735">
        <w:rPr>
          <w:rFonts w:ascii="Times New Roman" w:hAnsi="Times New Roman" w:cs="Times New Roman"/>
          <w:sz w:val="28"/>
          <w:szCs w:val="28"/>
        </w:rPr>
        <w:t>регулирующего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D1329" w:rsidRPr="001E5735">
        <w:rPr>
          <w:rFonts w:ascii="Times New Roman" w:hAnsi="Times New Roman" w:cs="Times New Roman"/>
          <w:sz w:val="28"/>
          <w:szCs w:val="28"/>
        </w:rPr>
        <w:t>а</w:t>
      </w:r>
      <w:r w:rsidR="00E40A8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BE6497A" w14:textId="7512B8D2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BC4791" w:rsidRPr="001E5735">
        <w:rPr>
          <w:rFonts w:ascii="Times New Roman" w:hAnsi="Times New Roman" w:cs="Times New Roman"/>
          <w:sz w:val="28"/>
          <w:szCs w:val="28"/>
        </w:rPr>
        <w:t>Договором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 размещение </w:t>
      </w:r>
      <w:r w:rsidR="00A358DE" w:rsidRPr="001E5735">
        <w:rPr>
          <w:rFonts w:ascii="Times New Roman" w:hAnsi="Times New Roman" w:cs="Times New Roman"/>
          <w:sz w:val="28"/>
          <w:szCs w:val="28"/>
        </w:rPr>
        <w:t>предусм</w:t>
      </w:r>
      <w:r w:rsidR="00732546" w:rsidRPr="001E5735">
        <w:rPr>
          <w:rFonts w:ascii="Times New Roman" w:hAnsi="Times New Roman" w:cs="Times New Roman"/>
          <w:sz w:val="28"/>
          <w:szCs w:val="28"/>
        </w:rPr>
        <w:t xml:space="preserve">атривается </w:t>
      </w:r>
      <w:r w:rsidR="00A358DE" w:rsidRPr="001E5735">
        <w:rPr>
          <w:rFonts w:ascii="Times New Roman" w:hAnsi="Times New Roman" w:cs="Times New Roman"/>
          <w:sz w:val="28"/>
          <w:szCs w:val="28"/>
        </w:rPr>
        <w:t>обязанность лиц</w:t>
      </w:r>
      <w:r w:rsidR="00732546" w:rsidRPr="001E5735">
        <w:rPr>
          <w:rFonts w:ascii="Times New Roman" w:hAnsi="Times New Roman" w:cs="Times New Roman"/>
          <w:sz w:val="28"/>
          <w:szCs w:val="28"/>
        </w:rPr>
        <w:t>, осуществляющих торговую деятельность, обеспечивать соблюдение установленных правилами благоустройства территории муниципального образования требований к внешнему виду нестационарных торговых объектов и порядк</w:t>
      </w:r>
      <w:r w:rsidR="00F754E6" w:rsidRPr="001E5735">
        <w:rPr>
          <w:rFonts w:ascii="Times New Roman" w:hAnsi="Times New Roman" w:cs="Times New Roman"/>
          <w:sz w:val="28"/>
          <w:szCs w:val="28"/>
        </w:rPr>
        <w:t>у</w:t>
      </w:r>
      <w:r w:rsidR="00732546" w:rsidRPr="001E5735">
        <w:rPr>
          <w:rFonts w:ascii="Times New Roman" w:hAnsi="Times New Roman" w:cs="Times New Roman"/>
          <w:sz w:val="28"/>
          <w:szCs w:val="28"/>
        </w:rPr>
        <w:t xml:space="preserve"> его согласования</w:t>
      </w:r>
      <w:r w:rsidR="00F754E6" w:rsidRPr="001E5735">
        <w:rPr>
          <w:rFonts w:ascii="Times New Roman" w:hAnsi="Times New Roman" w:cs="Times New Roman"/>
          <w:sz w:val="28"/>
          <w:szCs w:val="28"/>
        </w:rPr>
        <w:t>, к порядку содержания нестационарных торговых объектов и прилегающей территории, а также ответственность</w:t>
      </w:r>
      <w:r w:rsidR="00F754E6" w:rsidRPr="001E5735">
        <w:rPr>
          <w:rFonts w:ascii="Times New Roman" w:hAnsi="Times New Roman" w:cs="Times New Roman"/>
          <w:sz w:val="28"/>
          <w:szCs w:val="28"/>
        </w:rPr>
        <w:br/>
        <w:t>за несоблюдение указанных требований.</w:t>
      </w:r>
    </w:p>
    <w:p w14:paraId="46ABAFDA" w14:textId="77777777" w:rsidR="00732546" w:rsidRPr="001E5735" w:rsidRDefault="0073254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56139C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E1C8EF" w14:textId="77777777" w:rsidR="002A0BEB" w:rsidRPr="001E5735" w:rsidRDefault="002A0B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E67BA6" w14:textId="77777777" w:rsidR="002A0BEB" w:rsidRPr="001E5735" w:rsidRDefault="002A0B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226ED7" w14:textId="77777777" w:rsidR="002A0BEB" w:rsidRPr="001E5735" w:rsidRDefault="002A0B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9D8DD6" w14:textId="1D69924D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Статья 4.</w:t>
      </w:r>
      <w:r w:rsidR="003655FB" w:rsidRPr="001E573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с </w:t>
      </w:r>
      <w:r w:rsidR="00AD444A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лицом, осуществляющим торговую деятельность,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на новый срок</w:t>
      </w:r>
    </w:p>
    <w:p w14:paraId="63570D47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A54206" w14:textId="03824EA0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 на новый срок без проведения торгов заключается с </w:t>
      </w:r>
      <w:r w:rsidR="00316A3D" w:rsidRPr="001E5735">
        <w:rPr>
          <w:rFonts w:ascii="Times New Roman" w:hAnsi="Times New Roman" w:cs="Times New Roman"/>
          <w:sz w:val="28"/>
          <w:szCs w:val="28"/>
        </w:rPr>
        <w:t xml:space="preserve">лицом, осуществляющим торговую деятельность, </w:t>
      </w:r>
      <w:r w:rsidRPr="001E5735">
        <w:rPr>
          <w:rFonts w:ascii="Times New Roman" w:hAnsi="Times New Roman" w:cs="Times New Roman"/>
          <w:sz w:val="28"/>
          <w:szCs w:val="28"/>
        </w:rPr>
        <w:t>при одновременном выполнении следующих условий:</w:t>
      </w:r>
    </w:p>
    <w:p w14:paraId="11EB7B96" w14:textId="0F0D0800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место размещения нестационарного торгового объекта включено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схему размещения нестационарных торговых объектов;</w:t>
      </w:r>
    </w:p>
    <w:p w14:paraId="5BD5158B" w14:textId="3BFB0BC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размещение, заключенный между </w:t>
      </w:r>
      <w:r w:rsidR="000D1CAA" w:rsidRPr="001E5735">
        <w:rPr>
          <w:rFonts w:ascii="Times New Roman" w:hAnsi="Times New Roman" w:cs="Times New Roman"/>
          <w:sz w:val="28"/>
          <w:szCs w:val="28"/>
        </w:rPr>
        <w:t>лицо</w:t>
      </w:r>
      <w:r w:rsidRPr="001E5735">
        <w:rPr>
          <w:rFonts w:ascii="Times New Roman" w:hAnsi="Times New Roman" w:cs="Times New Roman"/>
          <w:sz w:val="28"/>
          <w:szCs w:val="28"/>
        </w:rPr>
        <w:t>м</w:t>
      </w:r>
      <w:r w:rsidR="000D1CAA" w:rsidRPr="001E5735">
        <w:rPr>
          <w:rFonts w:ascii="Times New Roman" w:hAnsi="Times New Roman" w:cs="Times New Roman"/>
          <w:sz w:val="28"/>
          <w:szCs w:val="28"/>
        </w:rPr>
        <w:t>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 уполномоченным органом, является действующим на день подачи 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6F319A0A" w14:textId="606C79C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отсутствие на день подачи 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размещение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на новый срок </w:t>
      </w:r>
      <w:r w:rsidRPr="001E5735">
        <w:rPr>
          <w:rFonts w:ascii="Times New Roman" w:hAnsi="Times New Roman" w:cs="Times New Roman"/>
          <w:sz w:val="28"/>
          <w:szCs w:val="28"/>
        </w:rPr>
        <w:t xml:space="preserve">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 и спиртосодержащей продукции, в области пожарной безопасности,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в сфере благоустройства, </w:t>
      </w:r>
      <w:r w:rsidRPr="001E5735">
        <w:rPr>
          <w:rFonts w:ascii="Times New Roman" w:hAnsi="Times New Roman" w:cs="Times New Roman"/>
          <w:sz w:val="28"/>
          <w:szCs w:val="28"/>
        </w:rPr>
        <w:t>повлекших привлечение лица, совершившего указанные нарушения, к уголовной или административной ответственности;</w:t>
      </w:r>
      <w:proofErr w:type="gramEnd"/>
    </w:p>
    <w:p w14:paraId="697A3DE8" w14:textId="12558A3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отсутствие задолженности на день подачи заявления о заключении договора на размещение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на новый срок </w:t>
      </w:r>
      <w:r w:rsidRPr="001E5735">
        <w:rPr>
          <w:rFonts w:ascii="Times New Roman" w:hAnsi="Times New Roman" w:cs="Times New Roman"/>
          <w:sz w:val="28"/>
          <w:szCs w:val="28"/>
        </w:rPr>
        <w:t>по действующему договору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размещение.</w:t>
      </w:r>
    </w:p>
    <w:p w14:paraId="22240CFA" w14:textId="1A1D5C8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размещение на новый срок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без проведения торгов в соответствии с настоящей статьей предоставляется </w:t>
      </w:r>
      <w:r w:rsidR="000D1CAA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подавшему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уполномоченный орган заявление о заключении договора на размещение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новый срок не 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1D4D39" w:rsidRPr="001E5735">
        <w:rPr>
          <w:rFonts w:ascii="Times New Roman" w:hAnsi="Times New Roman" w:cs="Times New Roman"/>
          <w:sz w:val="28"/>
          <w:szCs w:val="28"/>
        </w:rPr>
        <w:t>тридцать</w:t>
      </w:r>
      <w:r w:rsidRPr="001E5735">
        <w:rPr>
          <w:rFonts w:ascii="Times New Roman" w:hAnsi="Times New Roman" w:cs="Times New Roman"/>
          <w:sz w:val="28"/>
          <w:szCs w:val="28"/>
        </w:rPr>
        <w:t xml:space="preserve"> календарных дней до окончания действия договора на размещение.</w:t>
      </w:r>
    </w:p>
    <w:p w14:paraId="0B713F11" w14:textId="18FFDA59" w:rsidR="004253D9" w:rsidRPr="001E5735" w:rsidRDefault="001D4D39" w:rsidP="004253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</w:t>
      </w:r>
      <w:r w:rsidR="004253D9" w:rsidRPr="001E5735">
        <w:rPr>
          <w:rFonts w:ascii="Times New Roman" w:hAnsi="Times New Roman" w:cs="Times New Roman"/>
          <w:sz w:val="28"/>
          <w:szCs w:val="28"/>
        </w:rPr>
        <w:t>. Договор на размещение на новый срок заключается на срок, испрашиваемый лицом, осущес</w:t>
      </w:r>
      <w:r w:rsidRPr="001E5735">
        <w:rPr>
          <w:rFonts w:ascii="Times New Roman" w:hAnsi="Times New Roman" w:cs="Times New Roman"/>
          <w:sz w:val="28"/>
          <w:szCs w:val="28"/>
        </w:rPr>
        <w:t>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4253D9" w:rsidRPr="001E5735">
        <w:rPr>
          <w:rFonts w:ascii="Times New Roman" w:hAnsi="Times New Roman" w:cs="Times New Roman"/>
          <w:sz w:val="28"/>
          <w:szCs w:val="28"/>
        </w:rPr>
        <w:t>но не более десяти лет.</w:t>
      </w:r>
    </w:p>
    <w:p w14:paraId="392D9666" w14:textId="6322431B" w:rsidR="002A04DC" w:rsidRPr="001E5735" w:rsidRDefault="001D4D3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Порядок заключения договора на размещение на новый срок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без проведения торгов в части, не урегулированной настоящей статьей, устанавливается нормативным правовым акт</w:t>
      </w:r>
      <w:r w:rsidR="000D1CAA" w:rsidRPr="001E5735">
        <w:rPr>
          <w:rFonts w:ascii="Times New Roman" w:hAnsi="Times New Roman" w:cs="Times New Roman"/>
          <w:sz w:val="28"/>
          <w:szCs w:val="28"/>
        </w:rPr>
        <w:t>о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м </w:t>
      </w:r>
      <w:r w:rsidR="000D1CAA" w:rsidRPr="001E5735">
        <w:rPr>
          <w:rFonts w:ascii="Times New Roman" w:hAnsi="Times New Roman" w:cs="Times New Roman"/>
          <w:sz w:val="28"/>
          <w:szCs w:val="28"/>
        </w:rPr>
        <w:t>регулирующего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D1CAA" w:rsidRPr="001E5735">
        <w:rPr>
          <w:rFonts w:ascii="Times New Roman" w:hAnsi="Times New Roman" w:cs="Times New Roman"/>
          <w:sz w:val="28"/>
          <w:szCs w:val="28"/>
        </w:rPr>
        <w:t>а</w:t>
      </w:r>
      <w:r w:rsidR="00E40A8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192FD507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0C33F9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32CDC4" w14:textId="15773162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5.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при предоставлении </w:t>
      </w:r>
      <w:r w:rsidR="003C3200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лицу, осуществляющему торговую деятельность,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компенсационного места для размещения нестационарного торгового объекта</w:t>
      </w:r>
    </w:p>
    <w:p w14:paraId="7E0CD122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C00C26" w14:textId="71BDF3CC" w:rsidR="002A04DC" w:rsidRPr="001E5735" w:rsidRDefault="002A04DC" w:rsidP="00FF1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 xml:space="preserve">В случае внесения </w:t>
      </w:r>
      <w:r w:rsidR="00FF1CC6" w:rsidRPr="001E5735">
        <w:rPr>
          <w:rFonts w:ascii="Times New Roman" w:hAnsi="Times New Roman" w:cs="Times New Roman"/>
          <w:sz w:val="28"/>
          <w:szCs w:val="28"/>
        </w:rPr>
        <w:t xml:space="preserve">в связи с реализацией мероприятий, предусмотренных утвержденными правилами землепользования и застройки </w:t>
      </w:r>
      <w:r w:rsidR="00FF1CC6"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образования, генеральным планом муниципального образования, проектом планировки территории либо внесением в них изменений, предполагающих застройку места размещения нестационарного торгового объекта, </w:t>
      </w:r>
      <w:r w:rsidRPr="001E5735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изменений, предусматривающих исключение места размещения нестационарного торгового объекта, </w:t>
      </w:r>
      <w:r w:rsidR="00D8053C" w:rsidRPr="001E5735">
        <w:rPr>
          <w:rFonts w:ascii="Times New Roman" w:hAnsi="Times New Roman" w:cs="Times New Roman"/>
          <w:sz w:val="28"/>
          <w:szCs w:val="28"/>
        </w:rPr>
        <w:t xml:space="preserve">лицо, </w:t>
      </w:r>
      <w:r w:rsidRPr="001E5735">
        <w:rPr>
          <w:rFonts w:ascii="Times New Roman" w:hAnsi="Times New Roman" w:cs="Times New Roman"/>
          <w:sz w:val="28"/>
          <w:szCs w:val="28"/>
        </w:rPr>
        <w:t>осуществляющ</w:t>
      </w:r>
      <w:r w:rsidR="00D8053C" w:rsidRPr="001E5735">
        <w:rPr>
          <w:rFonts w:ascii="Times New Roman" w:hAnsi="Times New Roman" w:cs="Times New Roman"/>
          <w:sz w:val="28"/>
          <w:szCs w:val="28"/>
        </w:rPr>
        <w:t>ее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размещение нестационарного торгового объекта на основании договора на размещение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(договора аренды земельного участка в целях размещения нестационарного торгового объекта)</w:t>
      </w:r>
      <w:r w:rsidR="00FF1CC6" w:rsidRPr="001E5735">
        <w:rPr>
          <w:rFonts w:ascii="Times New Roman" w:hAnsi="Times New Roman" w:cs="Times New Roman"/>
          <w:sz w:val="28"/>
          <w:szCs w:val="28"/>
        </w:rPr>
        <w:t xml:space="preserve"> или на основании схемы размещения нестационарных торговых объектов без заключения договора на размещение или договора аренды земельного участка</w:t>
      </w:r>
      <w:r w:rsidRPr="001E5735">
        <w:rPr>
          <w:rFonts w:ascii="Times New Roman" w:hAnsi="Times New Roman" w:cs="Times New Roman"/>
          <w:sz w:val="28"/>
          <w:szCs w:val="28"/>
        </w:rPr>
        <w:t>, имеет право на предоставление компенсационного места для размещения нестационарного торгового объекта.</w:t>
      </w:r>
    </w:p>
    <w:p w14:paraId="517FA808" w14:textId="6A1AF4A1" w:rsidR="00FF1CC6" w:rsidRPr="001E5735" w:rsidRDefault="00FF1CC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2. Информация о принятии решения об исключении места размещения нестационарного торгового объекта из схемы размещения нестационарных торговых объектов должна быть заблаговременно (не менее чем за </w:t>
      </w:r>
      <w:r w:rsidR="008C6C59" w:rsidRPr="001E5735">
        <w:rPr>
          <w:rFonts w:ascii="Times New Roman" w:hAnsi="Times New Roman" w:cs="Times New Roman"/>
          <w:sz w:val="28"/>
          <w:szCs w:val="28"/>
        </w:rPr>
        <w:t>три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1B323F" w:rsidRPr="001E5735">
        <w:rPr>
          <w:rFonts w:ascii="Times New Roman" w:hAnsi="Times New Roman" w:cs="Times New Roman"/>
          <w:sz w:val="28"/>
          <w:szCs w:val="28"/>
        </w:rPr>
        <w:t>а</w:t>
      </w:r>
      <w:r w:rsidRPr="001E5735">
        <w:rPr>
          <w:rFonts w:ascii="Times New Roman" w:hAnsi="Times New Roman" w:cs="Times New Roman"/>
          <w:sz w:val="28"/>
          <w:szCs w:val="28"/>
        </w:rPr>
        <w:t xml:space="preserve"> до момента исключения) сообщена лицу, осущес</w:t>
      </w:r>
      <w:r w:rsidR="002A03D8" w:rsidRPr="001E5735">
        <w:rPr>
          <w:rFonts w:ascii="Times New Roman" w:hAnsi="Times New Roman" w:cs="Times New Roman"/>
          <w:sz w:val="28"/>
          <w:szCs w:val="28"/>
        </w:rPr>
        <w:t xml:space="preserve">твляющему торговую деятельность, регулирующим органом местного самоуправления, </w:t>
      </w:r>
      <w:r w:rsidR="00ED04B4" w:rsidRPr="001E5735">
        <w:rPr>
          <w:rFonts w:ascii="Times New Roman" w:hAnsi="Times New Roman" w:cs="Times New Roman"/>
          <w:sz w:val="28"/>
          <w:szCs w:val="28"/>
        </w:rPr>
        <w:t>принявшим указанное решение</w:t>
      </w:r>
      <w:r w:rsidR="002A03D8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26D04342" w14:textId="497A7D85" w:rsidR="002A04DC" w:rsidRPr="001E5735" w:rsidRDefault="00FF1CC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9654E2" w:rsidRPr="001E5735">
        <w:rPr>
          <w:rFonts w:ascii="Times New Roman" w:hAnsi="Times New Roman" w:cs="Times New Roman"/>
          <w:sz w:val="28"/>
          <w:szCs w:val="28"/>
        </w:rPr>
        <w:t xml:space="preserve">Лицо, осуществляющее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в отношении одного места размещения нестационарног</w:t>
      </w:r>
      <w:r w:rsidR="003655FB" w:rsidRPr="001E5735">
        <w:rPr>
          <w:rFonts w:ascii="Times New Roman" w:hAnsi="Times New Roman" w:cs="Times New Roman"/>
          <w:sz w:val="28"/>
          <w:szCs w:val="28"/>
        </w:rPr>
        <w:t>о торгового объекта имеет право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на предоставление одного компенсационного места для размещения нестационарного торгового объекта на срок, не превышающий оставшегося срока действия договора на размещение (договора аренды земельного участка в целях размещения нест</w:t>
      </w:r>
      <w:r w:rsidR="003655FB" w:rsidRPr="001E5735">
        <w:rPr>
          <w:rFonts w:ascii="Times New Roman" w:hAnsi="Times New Roman" w:cs="Times New Roman"/>
          <w:sz w:val="28"/>
          <w:szCs w:val="28"/>
        </w:rPr>
        <w:t>ационарного торгового объекта)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или срока размещения нестационарного торгового объекта на основании схемы размещения нестационарных торговых объектов без заключения договора</w:t>
      </w:r>
      <w:proofErr w:type="gramEnd"/>
      <w:r w:rsidR="00412228" w:rsidRPr="001E5735">
        <w:rPr>
          <w:rFonts w:ascii="Times New Roman" w:hAnsi="Times New Roman" w:cs="Times New Roman"/>
          <w:sz w:val="28"/>
          <w:szCs w:val="28"/>
        </w:rPr>
        <w:t>.</w:t>
      </w:r>
      <w:r w:rsidR="00412228" w:rsidRPr="001E5735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412228" w:rsidRPr="001E5735">
        <w:rPr>
          <w:rFonts w:ascii="Times New Roman" w:hAnsi="Times New Roman" w:cs="Times New Roman"/>
          <w:sz w:val="28"/>
          <w:szCs w:val="28"/>
        </w:rPr>
        <w:t>В случае если оставшийся срок действия договора на размещение (договора аренды земельного участка в целях размещения нестационарного торгового объекта) или срок размещения нестационарного торгового объекта</w:t>
      </w:r>
      <w:r w:rsidR="00412228" w:rsidRPr="001E5735">
        <w:rPr>
          <w:rFonts w:ascii="Times New Roman" w:hAnsi="Times New Roman" w:cs="Times New Roman"/>
          <w:sz w:val="28"/>
          <w:szCs w:val="28"/>
        </w:rPr>
        <w:br/>
        <w:t>на основании схемы размещения нестационарных торговых объектов без заключения договора составляет менее одного года, компенсационное место для размещения нестационарного торгового объекта предоставляется сроком на один год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F64939F" w14:textId="3547DD5E" w:rsidR="00FF1CC6" w:rsidRPr="001E5735" w:rsidRDefault="00FF1CC6" w:rsidP="00FF1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0A4168" w:rsidRPr="001E5735">
        <w:rPr>
          <w:rFonts w:ascii="Times New Roman" w:hAnsi="Times New Roman" w:cs="Times New Roman"/>
          <w:sz w:val="28"/>
          <w:szCs w:val="28"/>
        </w:rPr>
        <w:t>Одновременно с направлением информации о принятии решения</w:t>
      </w:r>
      <w:r w:rsidR="000A4168" w:rsidRPr="001E5735">
        <w:rPr>
          <w:rFonts w:ascii="Times New Roman" w:hAnsi="Times New Roman" w:cs="Times New Roman"/>
          <w:sz w:val="28"/>
          <w:szCs w:val="28"/>
        </w:rPr>
        <w:br/>
        <w:t>об исключении места размещения нестационарного торгового объекта</w:t>
      </w:r>
      <w:r w:rsidR="000A4168" w:rsidRPr="001E5735">
        <w:rPr>
          <w:rFonts w:ascii="Times New Roman" w:hAnsi="Times New Roman" w:cs="Times New Roman"/>
          <w:sz w:val="28"/>
          <w:szCs w:val="28"/>
        </w:rPr>
        <w:br/>
        <w:t xml:space="preserve">из схемы размещения нестационарных торговых объектов </w:t>
      </w:r>
      <w:r w:rsidR="009E48FA" w:rsidRPr="001E5735">
        <w:rPr>
          <w:rFonts w:ascii="Times New Roman" w:hAnsi="Times New Roman" w:cs="Times New Roman"/>
          <w:sz w:val="28"/>
          <w:szCs w:val="28"/>
        </w:rPr>
        <w:t xml:space="preserve">регулирующий </w:t>
      </w:r>
      <w:r w:rsidR="002A04DC" w:rsidRPr="001E5735">
        <w:rPr>
          <w:rFonts w:ascii="Times New Roman" w:hAnsi="Times New Roman" w:cs="Times New Roman"/>
          <w:sz w:val="28"/>
          <w:szCs w:val="28"/>
        </w:rPr>
        <w:t>орган</w:t>
      </w:r>
      <w:r w:rsidR="009E48FA" w:rsidRPr="001E5735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обязан предложить </w:t>
      </w:r>
      <w:r w:rsidR="009654E2" w:rsidRPr="001E5735">
        <w:rPr>
          <w:rFonts w:ascii="Times New Roman" w:hAnsi="Times New Roman" w:cs="Times New Roman"/>
          <w:sz w:val="28"/>
          <w:szCs w:val="28"/>
        </w:rPr>
        <w:t xml:space="preserve">лицу, осуществляющему торговую деятельность, </w:t>
      </w:r>
      <w:r w:rsidRPr="001E5735">
        <w:rPr>
          <w:rFonts w:ascii="Times New Roman" w:hAnsi="Times New Roman" w:cs="Times New Roman"/>
          <w:sz w:val="28"/>
          <w:szCs w:val="28"/>
        </w:rPr>
        <w:t>не менее двух вариантов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компенсационных мест для размещения нестационарного торгового объекта, сопоставимы</w:t>
      </w:r>
      <w:r w:rsidRPr="001E5735">
        <w:rPr>
          <w:rFonts w:ascii="Times New Roman" w:hAnsi="Times New Roman" w:cs="Times New Roman"/>
          <w:sz w:val="28"/>
          <w:szCs w:val="28"/>
        </w:rPr>
        <w:t>х</w:t>
      </w:r>
      <w:r w:rsidR="001B323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с исключаемым местом размещения не</w:t>
      </w:r>
      <w:r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по местоположению, площади, трафику, плате за размещение.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1B323F" w:rsidRPr="001E5735">
        <w:rPr>
          <w:rFonts w:ascii="Times New Roman" w:hAnsi="Times New Roman" w:cs="Times New Roman"/>
          <w:sz w:val="28"/>
          <w:szCs w:val="28"/>
        </w:rPr>
        <w:t xml:space="preserve">Критерии сопоставимости мест размещения нестационарных торговых объектов определяются нормативным правовым актом регулирующего органа исполнительной власти. </w:t>
      </w:r>
      <w:r w:rsidRPr="001E5735">
        <w:rPr>
          <w:rFonts w:ascii="Times New Roman" w:hAnsi="Times New Roman" w:cs="Times New Roman"/>
          <w:sz w:val="28"/>
          <w:szCs w:val="28"/>
        </w:rPr>
        <w:t xml:space="preserve">При этом лицо, осуществляющее торговую </w:t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деятельность, вправе самостоятельно подобрать </w:t>
      </w:r>
      <w:r w:rsidR="00B03CE7" w:rsidRPr="001E5735">
        <w:rPr>
          <w:rFonts w:ascii="Times New Roman" w:hAnsi="Times New Roman" w:cs="Times New Roman"/>
          <w:sz w:val="28"/>
          <w:szCs w:val="28"/>
        </w:rPr>
        <w:t xml:space="preserve">и предложить для рассмотрения </w:t>
      </w:r>
      <w:r w:rsidR="001B323F" w:rsidRPr="001E5735">
        <w:rPr>
          <w:rFonts w:ascii="Times New Roman" w:hAnsi="Times New Roman" w:cs="Times New Roman"/>
          <w:sz w:val="28"/>
          <w:szCs w:val="28"/>
        </w:rPr>
        <w:t>регулирующему органу местного самоуправления</w:t>
      </w:r>
      <w:r w:rsidR="00B03CE7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компенсационное место для размещения нестационарного торгового объекта</w:t>
      </w:r>
      <w:r w:rsidR="00B03CE7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12DC0AF5" w14:textId="3A45AAA4" w:rsidR="002A04DC" w:rsidRPr="001E5735" w:rsidRDefault="00B03CE7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5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Уменьшение площади земель или земельных участков, предназначенной для размещения нестационарного торгового объекта, при предоставлении компенсационного места для размещения нестационарного торгового объекта не допускается без письменного согласия </w:t>
      </w:r>
      <w:r w:rsidR="00057CD1" w:rsidRPr="001E5735">
        <w:rPr>
          <w:rFonts w:ascii="Times New Roman" w:hAnsi="Times New Roman" w:cs="Times New Roman"/>
          <w:sz w:val="28"/>
          <w:szCs w:val="28"/>
        </w:rPr>
        <w:t>лица, осуществляющего торговую деятельность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2B34FD59" w14:textId="1952DDC8" w:rsidR="002A04DC" w:rsidRPr="001E5735" w:rsidRDefault="00B03CE7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</w:t>
      </w:r>
      <w:r w:rsidR="003655FB" w:rsidRPr="001E5735">
        <w:rPr>
          <w:rFonts w:ascii="Times New Roman" w:hAnsi="Times New Roman" w:cs="Times New Roman"/>
          <w:sz w:val="28"/>
          <w:szCs w:val="28"/>
        </w:rPr>
        <w:t>азмещение без проведения торгов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84ECB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подавшему в </w:t>
      </w:r>
      <w:r w:rsidR="001B323F" w:rsidRPr="001E5735">
        <w:rPr>
          <w:rFonts w:ascii="Times New Roman" w:hAnsi="Times New Roman" w:cs="Times New Roman"/>
          <w:sz w:val="28"/>
          <w:szCs w:val="28"/>
        </w:rPr>
        <w:t>регулирующий орган местного самоуправления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заявление о выборе компенсационного места для размещения нестационарного торгового объекта из числа </w:t>
      </w:r>
      <w:r w:rsidR="009D0A07" w:rsidRPr="001E5735">
        <w:rPr>
          <w:rFonts w:ascii="Times New Roman" w:hAnsi="Times New Roman" w:cs="Times New Roman"/>
          <w:sz w:val="28"/>
          <w:szCs w:val="28"/>
        </w:rPr>
        <w:t xml:space="preserve">предложенных регулирующим органом местного самоуправления </w:t>
      </w:r>
      <w:r w:rsidR="002A04DC" w:rsidRPr="001E5735">
        <w:rPr>
          <w:rFonts w:ascii="Times New Roman" w:hAnsi="Times New Roman" w:cs="Times New Roman"/>
          <w:sz w:val="28"/>
          <w:szCs w:val="28"/>
        </w:rPr>
        <w:t>свободных мест в схеме размещения н</w:t>
      </w:r>
      <w:r w:rsidR="009D0A07" w:rsidRPr="001E5735">
        <w:rPr>
          <w:rFonts w:ascii="Times New Roman" w:hAnsi="Times New Roman" w:cs="Times New Roman"/>
          <w:sz w:val="28"/>
          <w:szCs w:val="28"/>
        </w:rPr>
        <w:t>естационарных торговых объектов или самостоятельно подобранного компенсационного места.</w:t>
      </w:r>
      <w:proofErr w:type="gramEnd"/>
      <w:r w:rsidR="009D0A07" w:rsidRPr="001E5735">
        <w:rPr>
          <w:rFonts w:ascii="Times New Roman" w:hAnsi="Times New Roman" w:cs="Times New Roman"/>
          <w:sz w:val="28"/>
          <w:szCs w:val="28"/>
        </w:rPr>
        <w:t xml:space="preserve"> Указанное заявление должно быть направлено лицом, осуществляющим торговую деятельность, в течение</w:t>
      </w:r>
      <w:r w:rsidR="009D0A07" w:rsidRPr="001E5735">
        <w:rPr>
          <w:rFonts w:ascii="Times New Roman" w:hAnsi="Times New Roman" w:cs="Times New Roman"/>
          <w:sz w:val="28"/>
          <w:szCs w:val="28"/>
        </w:rPr>
        <w:br/>
      </w:r>
      <w:r w:rsidR="008C6C59" w:rsidRPr="001E5735">
        <w:rPr>
          <w:rFonts w:ascii="Times New Roman" w:hAnsi="Times New Roman" w:cs="Times New Roman"/>
          <w:sz w:val="28"/>
          <w:szCs w:val="28"/>
        </w:rPr>
        <w:t>двадцати</w:t>
      </w:r>
      <w:r w:rsidR="009D0A07" w:rsidRPr="001E5735">
        <w:rPr>
          <w:rFonts w:ascii="Times New Roman" w:hAnsi="Times New Roman" w:cs="Times New Roman"/>
          <w:sz w:val="28"/>
          <w:szCs w:val="28"/>
        </w:rPr>
        <w:t xml:space="preserve"> дней со дня получения </w:t>
      </w:r>
      <w:r w:rsidR="00217126" w:rsidRPr="001E5735">
        <w:rPr>
          <w:rFonts w:ascii="Times New Roman" w:hAnsi="Times New Roman" w:cs="Times New Roman"/>
          <w:sz w:val="28"/>
          <w:szCs w:val="28"/>
        </w:rPr>
        <w:t xml:space="preserve">им </w:t>
      </w:r>
      <w:r w:rsidR="009D0A07" w:rsidRPr="001E5735">
        <w:rPr>
          <w:rFonts w:ascii="Times New Roman" w:hAnsi="Times New Roman" w:cs="Times New Roman"/>
          <w:sz w:val="28"/>
          <w:szCs w:val="28"/>
        </w:rPr>
        <w:t>информации</w:t>
      </w:r>
      <w:r w:rsidR="008C6C59" w:rsidRPr="001E5735">
        <w:rPr>
          <w:rFonts w:ascii="Times New Roman" w:hAnsi="Times New Roman" w:cs="Times New Roman"/>
          <w:sz w:val="28"/>
          <w:szCs w:val="28"/>
        </w:rPr>
        <w:t xml:space="preserve"> о принятии решения</w:t>
      </w:r>
      <w:r w:rsidR="008C6C59" w:rsidRPr="001E5735">
        <w:rPr>
          <w:rFonts w:ascii="Times New Roman" w:hAnsi="Times New Roman" w:cs="Times New Roman"/>
          <w:sz w:val="28"/>
          <w:szCs w:val="28"/>
        </w:rPr>
        <w:br/>
      </w:r>
      <w:r w:rsidR="009D0A07" w:rsidRPr="001E5735">
        <w:rPr>
          <w:rFonts w:ascii="Times New Roman" w:hAnsi="Times New Roman" w:cs="Times New Roman"/>
          <w:sz w:val="28"/>
          <w:szCs w:val="28"/>
        </w:rPr>
        <w:t>об исключении места размещения не</w:t>
      </w:r>
      <w:r w:rsidR="008C6C59"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="008C6C59" w:rsidRPr="001E5735">
        <w:rPr>
          <w:rFonts w:ascii="Times New Roman" w:hAnsi="Times New Roman" w:cs="Times New Roman"/>
          <w:sz w:val="28"/>
          <w:szCs w:val="28"/>
        </w:rPr>
        <w:br/>
      </w:r>
      <w:r w:rsidR="009D0A07" w:rsidRPr="001E5735">
        <w:rPr>
          <w:rFonts w:ascii="Times New Roman" w:hAnsi="Times New Roman" w:cs="Times New Roman"/>
          <w:sz w:val="28"/>
          <w:szCs w:val="28"/>
        </w:rPr>
        <w:t>из схемы размещения нестационарных торговых объектов.</w:t>
      </w:r>
    </w:p>
    <w:p w14:paraId="7068B2F7" w14:textId="77777777" w:rsidR="00AC524D" w:rsidRPr="001E5735" w:rsidRDefault="00B03CE7" w:rsidP="00046A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7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случае отказа от компенсационного места для размещения нестационарного торгового объекта либо </w:t>
      </w:r>
      <w:proofErr w:type="spellStart"/>
      <w:r w:rsidR="002A04DC" w:rsidRPr="001E5735">
        <w:rPr>
          <w:rFonts w:ascii="Times New Roman" w:hAnsi="Times New Roman" w:cs="Times New Roman"/>
          <w:sz w:val="28"/>
          <w:szCs w:val="28"/>
        </w:rPr>
        <w:t>ненаправления</w:t>
      </w:r>
      <w:proofErr w:type="spellEnd"/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заявления о</w:t>
      </w:r>
      <w:r w:rsidR="002F6C46" w:rsidRPr="001E5735">
        <w:rPr>
          <w:rFonts w:ascii="Times New Roman" w:hAnsi="Times New Roman" w:cs="Times New Roman"/>
          <w:sz w:val="28"/>
          <w:szCs w:val="28"/>
        </w:rPr>
        <w:t xml:space="preserve"> выборе компенсационного места в срок, 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предусмотренн</w:t>
      </w:r>
      <w:r w:rsidR="002F6C46" w:rsidRPr="001E5735">
        <w:rPr>
          <w:rFonts w:ascii="Times New Roman" w:hAnsi="Times New Roman" w:cs="Times New Roman"/>
          <w:sz w:val="28"/>
          <w:szCs w:val="28"/>
        </w:rPr>
        <w:t>ый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частью </w:t>
      </w: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735719" w:rsidRPr="001E5735">
        <w:rPr>
          <w:rFonts w:ascii="Times New Roman" w:hAnsi="Times New Roman" w:cs="Times New Roman"/>
          <w:sz w:val="28"/>
          <w:szCs w:val="28"/>
        </w:rPr>
        <w:t xml:space="preserve">лицо, осуществляющее торговую деятельность, </w:t>
      </w:r>
      <w:r w:rsidR="003655FB" w:rsidRPr="001E5735">
        <w:rPr>
          <w:rFonts w:ascii="Times New Roman" w:hAnsi="Times New Roman" w:cs="Times New Roman"/>
          <w:sz w:val="28"/>
          <w:szCs w:val="28"/>
        </w:rPr>
        <w:t>теряет право</w:t>
      </w:r>
      <w:r w:rsidR="0079752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на предоставление компенсационного места для размещения нестационарного торгового объекта.</w:t>
      </w:r>
    </w:p>
    <w:p w14:paraId="0797E9DD" w14:textId="3653B254" w:rsidR="00963CA6" w:rsidRPr="001E5735" w:rsidRDefault="00072B65" w:rsidP="00046A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735">
        <w:rPr>
          <w:rFonts w:ascii="Times New Roman" w:hAnsi="Times New Roman" w:cs="Times New Roman"/>
          <w:sz w:val="28"/>
          <w:szCs w:val="28"/>
        </w:rPr>
        <w:t xml:space="preserve">В случае направления лицом, осуществляющим торговую деятельность, заявления о выборе самостоятельно подобранного компенсационного места, регулирующий орган </w:t>
      </w:r>
      <w:r w:rsidR="00932254" w:rsidRPr="001E5735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8C6C59" w:rsidRPr="001E5735">
        <w:rPr>
          <w:rFonts w:ascii="Times New Roman" w:hAnsi="Times New Roman" w:cs="Times New Roman"/>
          <w:sz w:val="28"/>
          <w:szCs w:val="28"/>
        </w:rPr>
        <w:t>рассматривает указанное заявле</w:t>
      </w:r>
      <w:r w:rsidR="00046AC6" w:rsidRPr="001E5735">
        <w:rPr>
          <w:rFonts w:ascii="Times New Roman" w:hAnsi="Times New Roman" w:cs="Times New Roman"/>
          <w:sz w:val="28"/>
          <w:szCs w:val="28"/>
        </w:rPr>
        <w:t>ние</w:t>
      </w:r>
      <w:r w:rsidR="00AC524D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в течение двадцати дней со дня его получения </w:t>
      </w:r>
      <w:r w:rsidR="008C6C59" w:rsidRPr="001E5735">
        <w:rPr>
          <w:rFonts w:ascii="Times New Roman" w:hAnsi="Times New Roman" w:cs="Times New Roman"/>
          <w:sz w:val="28"/>
          <w:szCs w:val="28"/>
        </w:rPr>
        <w:t>в соответствии</w:t>
      </w:r>
      <w:r w:rsidR="008C6C59" w:rsidRPr="001E5735">
        <w:rPr>
          <w:rFonts w:ascii="Times New Roman" w:hAnsi="Times New Roman" w:cs="Times New Roman"/>
          <w:sz w:val="28"/>
          <w:szCs w:val="28"/>
        </w:rPr>
        <w:br/>
        <w:t xml:space="preserve">с порядком разработки и утверждения схемы размещения нестационарных торговых объектов, </w:t>
      </w:r>
      <w:r w:rsidR="00AC524D" w:rsidRPr="001E5735">
        <w:rPr>
          <w:rFonts w:ascii="Times New Roman" w:hAnsi="Times New Roman" w:cs="Times New Roman"/>
          <w:sz w:val="28"/>
          <w:szCs w:val="28"/>
        </w:rPr>
        <w:t xml:space="preserve">установленным уполномоченным органом исполнительной власти Ленинградской области </w:t>
      </w:r>
      <w:r w:rsidR="00046AC6" w:rsidRPr="001E5735">
        <w:rPr>
          <w:rFonts w:ascii="Times New Roman" w:hAnsi="Times New Roman" w:cs="Times New Roman"/>
          <w:sz w:val="28"/>
          <w:szCs w:val="28"/>
        </w:rPr>
        <w:t>в соответствии с частью 3 статьи 10 Федеральн</w:t>
      </w:r>
      <w:r w:rsidR="00AC524D" w:rsidRPr="001E5735">
        <w:rPr>
          <w:rFonts w:ascii="Times New Roman" w:hAnsi="Times New Roman" w:cs="Times New Roman"/>
          <w:sz w:val="28"/>
          <w:szCs w:val="28"/>
        </w:rPr>
        <w:t>ого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C524D" w:rsidRPr="001E5735">
        <w:rPr>
          <w:rFonts w:ascii="Times New Roman" w:hAnsi="Times New Roman" w:cs="Times New Roman"/>
          <w:sz w:val="28"/>
          <w:szCs w:val="28"/>
        </w:rPr>
        <w:t>а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 о</w:t>
      </w:r>
      <w:r w:rsidR="00AC524D" w:rsidRPr="001E5735">
        <w:rPr>
          <w:rFonts w:ascii="Times New Roman" w:hAnsi="Times New Roman" w:cs="Times New Roman"/>
          <w:sz w:val="28"/>
          <w:szCs w:val="28"/>
        </w:rPr>
        <w:t>т 28 декабря</w:t>
      </w:r>
      <w:proofErr w:type="gramEnd"/>
      <w:r w:rsidR="00AC524D" w:rsidRPr="001E5735">
        <w:rPr>
          <w:rFonts w:ascii="Times New Roman" w:hAnsi="Times New Roman" w:cs="Times New Roman"/>
          <w:sz w:val="28"/>
          <w:szCs w:val="28"/>
        </w:rPr>
        <w:t xml:space="preserve"> 2009 года № 381-ФЗ</w:t>
      </w:r>
      <w:r w:rsidR="00AC524D" w:rsidRPr="001E5735">
        <w:rPr>
          <w:rFonts w:ascii="Times New Roman" w:hAnsi="Times New Roman" w:cs="Times New Roman"/>
          <w:sz w:val="28"/>
          <w:szCs w:val="28"/>
        </w:rPr>
        <w:br/>
      </w:r>
      <w:r w:rsidR="00046AC6" w:rsidRPr="001E5735">
        <w:rPr>
          <w:rFonts w:ascii="Times New Roman" w:hAnsi="Times New Roman" w:cs="Times New Roman"/>
          <w:sz w:val="28"/>
          <w:szCs w:val="28"/>
        </w:rPr>
        <w:t>«Об основах государственного регу</w:t>
      </w:r>
      <w:r w:rsidR="00AC524D" w:rsidRPr="001E5735">
        <w:rPr>
          <w:rFonts w:ascii="Times New Roman" w:hAnsi="Times New Roman" w:cs="Times New Roman"/>
          <w:sz w:val="28"/>
          <w:szCs w:val="28"/>
        </w:rPr>
        <w:t>лирования торговой деятельности</w:t>
      </w:r>
      <w:r w:rsidR="00AC524D" w:rsidRPr="001E5735">
        <w:rPr>
          <w:rFonts w:ascii="Times New Roman" w:hAnsi="Times New Roman" w:cs="Times New Roman"/>
          <w:sz w:val="28"/>
          <w:szCs w:val="28"/>
        </w:rPr>
        <w:br/>
      </w:r>
      <w:r w:rsidR="00046AC6" w:rsidRPr="001E573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AC524D" w:rsidRPr="001E5735">
        <w:rPr>
          <w:rFonts w:ascii="Times New Roman" w:hAnsi="Times New Roman" w:cs="Times New Roman"/>
          <w:sz w:val="28"/>
          <w:szCs w:val="28"/>
        </w:rPr>
        <w:t>.</w:t>
      </w:r>
      <w:r w:rsidR="00963CA6" w:rsidRPr="001E5735">
        <w:rPr>
          <w:rFonts w:ascii="Times New Roman" w:hAnsi="Times New Roman" w:cs="Times New Roman"/>
          <w:sz w:val="28"/>
          <w:szCs w:val="28"/>
        </w:rPr>
        <w:t xml:space="preserve"> В случае принятия регулирующим органом местного самоуправления решения об отказе во включении предложенного компенсационного места в схему размещения нестационарных торговых объектов лицо, осуществляющее торговую деятельность, теряет право</w:t>
      </w:r>
      <w:r w:rsidR="00963CA6" w:rsidRPr="001E5735">
        <w:rPr>
          <w:rFonts w:ascii="Times New Roman" w:hAnsi="Times New Roman" w:cs="Times New Roman"/>
          <w:sz w:val="28"/>
          <w:szCs w:val="28"/>
        </w:rPr>
        <w:br/>
        <w:t>на предоставление компенсационного места для размещения нестационарного торгового объекта.</w:t>
      </w:r>
    </w:p>
    <w:p w14:paraId="4DC61329" w14:textId="5B877B02" w:rsidR="00EB79F7" w:rsidRPr="001E5735" w:rsidRDefault="00EB79F7" w:rsidP="00EB7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Договор на размещение без проведения торгов в соответствии</w:t>
      </w:r>
      <w:r w:rsidRPr="001E5735">
        <w:rPr>
          <w:rFonts w:ascii="Times New Roman" w:hAnsi="Times New Roman" w:cs="Times New Roman"/>
          <w:sz w:val="28"/>
          <w:szCs w:val="28"/>
        </w:rPr>
        <w:br/>
        <w:t xml:space="preserve">с настоящей статьей заключается уполномоченным органом в отношении выбранного лицом, осуществляющим торговую деятельность, компенсационного места из числа предложенных регулирующим органом </w:t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свободных мест в схеме размещения нестационарных торговых объектов или самостоятельно подобранного компенсационного места в случае включения такого компенсационного места в схему размещения нестационарных торговых объектов.</w:t>
      </w:r>
      <w:proofErr w:type="gramEnd"/>
    </w:p>
    <w:p w14:paraId="4B23A4C3" w14:textId="3AD3C00A" w:rsidR="002A04DC" w:rsidRPr="001E5735" w:rsidRDefault="00EB79F7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9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Порядок заключения договора на размещение без проведения торгов при предоставлении </w:t>
      </w:r>
      <w:r w:rsidR="00735719" w:rsidRPr="001E5735">
        <w:rPr>
          <w:rFonts w:ascii="Times New Roman" w:hAnsi="Times New Roman" w:cs="Times New Roman"/>
          <w:sz w:val="28"/>
          <w:szCs w:val="28"/>
        </w:rPr>
        <w:t xml:space="preserve">лицу, осуществляющему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компенсационного места для размещения нестационарного торгового объекта в части, не урегулированной настоящей статьей, устанавливается нормативным правовым акт</w:t>
      </w:r>
      <w:r w:rsidR="00735719" w:rsidRPr="001E5735">
        <w:rPr>
          <w:rFonts w:ascii="Times New Roman" w:hAnsi="Times New Roman" w:cs="Times New Roman"/>
          <w:sz w:val="28"/>
          <w:szCs w:val="28"/>
        </w:rPr>
        <w:t>ом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735719" w:rsidRPr="001E5735">
        <w:rPr>
          <w:rFonts w:ascii="Times New Roman" w:hAnsi="Times New Roman" w:cs="Times New Roman"/>
          <w:sz w:val="28"/>
          <w:szCs w:val="28"/>
        </w:rPr>
        <w:t>регулирующего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35719" w:rsidRPr="001E5735">
        <w:rPr>
          <w:rFonts w:ascii="Times New Roman" w:hAnsi="Times New Roman" w:cs="Times New Roman"/>
          <w:sz w:val="28"/>
          <w:szCs w:val="28"/>
        </w:rPr>
        <w:t>а</w:t>
      </w:r>
      <w:r w:rsidR="009D0A07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61A44478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E3A05C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8BD16C" w14:textId="0ED5B338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6.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с </w:t>
      </w:r>
      <w:r w:rsidR="003C3200" w:rsidRPr="001E5735">
        <w:rPr>
          <w:rFonts w:ascii="Times New Roman" w:hAnsi="Times New Roman" w:cs="Times New Roman"/>
          <w:b/>
          <w:bCs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с которым уполномоченным органом был заключен договор аренды земельного участка в целях размещения нестационарного торгового объекта</w:t>
      </w:r>
    </w:p>
    <w:p w14:paraId="66EDFA9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B280D0" w14:textId="3259494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 без проведения торгов заключается с </w:t>
      </w:r>
      <w:r w:rsidR="0083785B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</w:t>
      </w:r>
      <w:r w:rsidRPr="001E5735">
        <w:rPr>
          <w:rFonts w:ascii="Times New Roman" w:hAnsi="Times New Roman" w:cs="Times New Roman"/>
          <w:sz w:val="28"/>
          <w:szCs w:val="28"/>
        </w:rPr>
        <w:t>, с которым уполномоченным органом был заключен договор аренды земельного участка в целях размещения нестационарного торгового объекта, при одновременном выполнении следующих условий:</w:t>
      </w:r>
    </w:p>
    <w:p w14:paraId="082E535A" w14:textId="43724D6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место размещения нестационарного торгового объекта включено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схему размещения нестационарных торговых объектов;</w:t>
      </w:r>
    </w:p>
    <w:p w14:paraId="6691C16C" w14:textId="05430F6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аренды земельного участка в целях размещения нестационарного торгового объекта, заключенный между </w:t>
      </w:r>
      <w:r w:rsidR="0083785B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 уполномоченным органом, является действующим на день подачи </w:t>
      </w:r>
      <w:r w:rsidR="003655FB" w:rsidRPr="001E5735">
        <w:rPr>
          <w:rFonts w:ascii="Times New Roman" w:hAnsi="Times New Roman" w:cs="Times New Roman"/>
          <w:sz w:val="28"/>
          <w:szCs w:val="28"/>
        </w:rPr>
        <w:t>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размещение;</w:t>
      </w:r>
    </w:p>
    <w:p w14:paraId="586E6E33" w14:textId="748F567C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отсутствие на день подачи </w:t>
      </w:r>
      <w:r w:rsidR="003655FB" w:rsidRPr="001E5735">
        <w:rPr>
          <w:rFonts w:ascii="Times New Roman" w:hAnsi="Times New Roman" w:cs="Times New Roman"/>
          <w:sz w:val="28"/>
          <w:szCs w:val="28"/>
        </w:rPr>
        <w:t>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 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</w:t>
      </w:r>
      <w:r w:rsidR="003655FB" w:rsidRPr="001E5735">
        <w:rPr>
          <w:rFonts w:ascii="Times New Roman" w:hAnsi="Times New Roman" w:cs="Times New Roman"/>
          <w:sz w:val="28"/>
          <w:szCs w:val="28"/>
        </w:rPr>
        <w:t>а этилового спирта, алкогольной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и спиртосодержащей продукции, в области пожарной безопасности, </w:t>
      </w:r>
      <w:r w:rsidR="00F12C6C" w:rsidRPr="001E5735">
        <w:rPr>
          <w:rFonts w:ascii="Times New Roman" w:hAnsi="Times New Roman" w:cs="Times New Roman"/>
          <w:sz w:val="28"/>
          <w:szCs w:val="28"/>
        </w:rPr>
        <w:t xml:space="preserve">в сфере благоустройства, </w:t>
      </w:r>
      <w:r w:rsidRPr="001E5735">
        <w:rPr>
          <w:rFonts w:ascii="Times New Roman" w:hAnsi="Times New Roman" w:cs="Times New Roman"/>
          <w:sz w:val="28"/>
          <w:szCs w:val="28"/>
        </w:rPr>
        <w:t>повлекших привлечение лица, совершившего указанные нарушения, к уголовной или административной ответственности;</w:t>
      </w:r>
    </w:p>
    <w:p w14:paraId="5C5C91C1" w14:textId="4DA6602C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4) </w:t>
      </w:r>
      <w:r w:rsidR="002A04DC" w:rsidRPr="001E5735">
        <w:rPr>
          <w:rFonts w:ascii="Times New Roman" w:hAnsi="Times New Roman" w:cs="Times New Roman"/>
          <w:sz w:val="28"/>
          <w:szCs w:val="28"/>
        </w:rPr>
        <w:t>отсутствие задолженности на день подачи заявления о заключении договора на размещение по договору аренды земельного участка в целях размещения нестационарного торгового объекта.</w:t>
      </w:r>
    </w:p>
    <w:p w14:paraId="6E63C2B8" w14:textId="5AF43C72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размещение без пров</w:t>
      </w:r>
      <w:r w:rsidRPr="001E5735">
        <w:rPr>
          <w:rFonts w:ascii="Times New Roman" w:hAnsi="Times New Roman" w:cs="Times New Roman"/>
          <w:sz w:val="28"/>
          <w:szCs w:val="28"/>
        </w:rPr>
        <w:t>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62B8F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подавшему в уполномоченный орган заявление о заключении договора на размещение.</w:t>
      </w:r>
    </w:p>
    <w:p w14:paraId="6BA9B370" w14:textId="427B88D5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</w:t>
      </w:r>
      <w:r w:rsidRPr="001E5735">
        <w:rPr>
          <w:rFonts w:ascii="Times New Roman" w:hAnsi="Times New Roman" w:cs="Times New Roman"/>
          <w:sz w:val="28"/>
          <w:szCs w:val="28"/>
        </w:rPr>
        <w:t>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62B8F" w:rsidRPr="001E5735">
        <w:rPr>
          <w:rFonts w:ascii="Times New Roman" w:hAnsi="Times New Roman" w:cs="Times New Roman"/>
          <w:sz w:val="28"/>
          <w:szCs w:val="28"/>
        </w:rPr>
        <w:t xml:space="preserve">лицу, осуществляющему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однократно.</w:t>
      </w:r>
    </w:p>
    <w:p w14:paraId="29648B20" w14:textId="0D88AD93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Порядок заключения договора на р</w:t>
      </w:r>
      <w:r w:rsidRPr="001E5735">
        <w:rPr>
          <w:rFonts w:ascii="Times New Roman" w:hAnsi="Times New Roman" w:cs="Times New Roman"/>
          <w:sz w:val="28"/>
          <w:szCs w:val="28"/>
        </w:rPr>
        <w:t>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с </w:t>
      </w:r>
      <w:r w:rsidR="00C31B2E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</w:t>
      </w:r>
      <w:r w:rsidR="002A04DC" w:rsidRPr="001E5735">
        <w:rPr>
          <w:rFonts w:ascii="Times New Roman" w:hAnsi="Times New Roman" w:cs="Times New Roman"/>
          <w:sz w:val="28"/>
          <w:szCs w:val="28"/>
        </w:rPr>
        <w:t>, с которым уполномоченным органом был заключен договор аренды земельного участка в целях размещения нестационарн</w:t>
      </w:r>
      <w:r w:rsidRPr="001E5735">
        <w:rPr>
          <w:rFonts w:ascii="Times New Roman" w:hAnsi="Times New Roman" w:cs="Times New Roman"/>
          <w:sz w:val="28"/>
          <w:szCs w:val="28"/>
        </w:rPr>
        <w:t>ого торгового объекта, в части,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не урегулированной настоящей статьей, устанавливается нормативным правовым акт</w:t>
      </w:r>
      <w:r w:rsidR="005C0A4A" w:rsidRPr="001E5735">
        <w:rPr>
          <w:rFonts w:ascii="Times New Roman" w:hAnsi="Times New Roman" w:cs="Times New Roman"/>
          <w:sz w:val="28"/>
          <w:szCs w:val="28"/>
        </w:rPr>
        <w:t>о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м </w:t>
      </w:r>
      <w:r w:rsidR="005C0A4A" w:rsidRPr="001E5735">
        <w:rPr>
          <w:rFonts w:ascii="Times New Roman" w:hAnsi="Times New Roman" w:cs="Times New Roman"/>
          <w:sz w:val="28"/>
          <w:szCs w:val="28"/>
        </w:rPr>
        <w:t>регулирующего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5C0A4A" w:rsidRPr="001E5735">
        <w:rPr>
          <w:rFonts w:ascii="Times New Roman" w:hAnsi="Times New Roman" w:cs="Times New Roman"/>
          <w:sz w:val="28"/>
          <w:szCs w:val="28"/>
        </w:rPr>
        <w:t>а</w:t>
      </w:r>
      <w:r w:rsidR="00200F5D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7CDB0ED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D45624" w14:textId="40A45EA3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F18301" w14:textId="5AD44470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7.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Особенности заключения договора на размещение с лицом, осуществляющим торговую деятельность, которому право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br/>
        <w:t>на размещение нестационарного торгового объекта было предоставлено на основании схемы размещения нестационарных торговых объектов без заключения договора на размещение или договора аренды земельного участка</w:t>
      </w:r>
    </w:p>
    <w:p w14:paraId="303B9B1A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B9F0D6" w14:textId="1ADAB64F" w:rsidR="00460683" w:rsidRPr="001E5735" w:rsidRDefault="00460683" w:rsidP="00AC43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1. Договор на размещение без проведения торгов заключается с лицом, осуществляющим торговую деятельность, </w:t>
      </w:r>
      <w:r w:rsidR="00AC4379" w:rsidRPr="001E5735">
        <w:rPr>
          <w:rFonts w:ascii="Times New Roman" w:hAnsi="Times New Roman" w:cs="Times New Roman"/>
          <w:sz w:val="28"/>
          <w:szCs w:val="28"/>
        </w:rPr>
        <w:t>которому право на размещение нестационарного торгового объекта было предоставлено на основании схемы размещения нестационарных торговых объектов без заключения договора</w:t>
      </w:r>
      <w:r w:rsidR="00AC4379" w:rsidRPr="001E5735">
        <w:rPr>
          <w:rFonts w:ascii="Times New Roman" w:hAnsi="Times New Roman" w:cs="Times New Roman"/>
          <w:sz w:val="28"/>
          <w:szCs w:val="28"/>
        </w:rPr>
        <w:br/>
        <w:t>на размещение или договора аренды земельного участка</w:t>
      </w:r>
      <w:r w:rsidRPr="001E5735">
        <w:rPr>
          <w:rFonts w:ascii="Times New Roman" w:hAnsi="Times New Roman" w:cs="Times New Roman"/>
          <w:sz w:val="28"/>
          <w:szCs w:val="28"/>
        </w:rPr>
        <w:t>, при одновременном выполнении следующих условий:</w:t>
      </w:r>
    </w:p>
    <w:p w14:paraId="6D592B04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 место размещения нестационарного торгового объекта включено</w:t>
      </w:r>
      <w:r w:rsidRPr="001E5735">
        <w:rPr>
          <w:rFonts w:ascii="Times New Roman" w:hAnsi="Times New Roman" w:cs="Times New Roman"/>
          <w:sz w:val="28"/>
          <w:szCs w:val="28"/>
        </w:rPr>
        <w:br/>
        <w:t>в схему размещения нестационарных торговых объектов;</w:t>
      </w:r>
    </w:p>
    <w:p w14:paraId="10D41A3D" w14:textId="44C6FEC8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 </w:t>
      </w:r>
      <w:r w:rsidR="00AC4379" w:rsidRPr="001E5735">
        <w:rPr>
          <w:rFonts w:ascii="Times New Roman" w:hAnsi="Times New Roman" w:cs="Times New Roman"/>
          <w:sz w:val="28"/>
          <w:szCs w:val="28"/>
        </w:rPr>
        <w:t>предусмотренный схемой размещения нестационарных торговых объектов срок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размещения нестационарного торгового объекта лицом, осуществляющим торговую деятельность, </w:t>
      </w:r>
      <w:r w:rsidR="00AC4379" w:rsidRPr="001E5735">
        <w:rPr>
          <w:rFonts w:ascii="Times New Roman" w:hAnsi="Times New Roman" w:cs="Times New Roman"/>
          <w:sz w:val="28"/>
          <w:szCs w:val="28"/>
        </w:rPr>
        <w:t>не истек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 день подачи заявления о заключении договора</w:t>
      </w:r>
      <w:r w:rsidR="00AC4379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на размещение;</w:t>
      </w:r>
    </w:p>
    <w:p w14:paraId="63F8010A" w14:textId="4DF77560" w:rsidR="00460683" w:rsidRPr="001E5735" w:rsidRDefault="00460683" w:rsidP="00DC2C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 отсутствие на день подачи заявления о заключении договора</w:t>
      </w:r>
      <w:r w:rsidRPr="001E5735">
        <w:rPr>
          <w:rFonts w:ascii="Times New Roman" w:hAnsi="Times New Roman" w:cs="Times New Roman"/>
          <w:sz w:val="28"/>
          <w:szCs w:val="28"/>
        </w:rPr>
        <w:br/>
        <w:t>на размещение 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</w:t>
      </w:r>
      <w:r w:rsidRPr="001E5735">
        <w:rPr>
          <w:rFonts w:ascii="Times New Roman" w:hAnsi="Times New Roman" w:cs="Times New Roman"/>
          <w:sz w:val="28"/>
          <w:szCs w:val="28"/>
        </w:rPr>
        <w:br/>
        <w:t>и спиртосодержащей продукции, в области пожарной безопасности, в сфере благоустройства, повлекших привлечение лица, совершившего указанные нарушения, к уголовной или а</w:t>
      </w:r>
      <w:r w:rsidR="00DC2CEE" w:rsidRPr="001E5735">
        <w:rPr>
          <w:rFonts w:ascii="Times New Roman" w:hAnsi="Times New Roman" w:cs="Times New Roman"/>
          <w:sz w:val="28"/>
          <w:szCs w:val="28"/>
        </w:rPr>
        <w:t>дминистративной ответственности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3C4CCE73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2. Право 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на заключение договора на размещение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  <w:t>в соответствии с настоящей статьей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предоставляется лицу, осуществляющему торговую деятельность, подавшему в уполномоченный орган заявление о заключении договора на размещение.</w:t>
      </w:r>
    </w:p>
    <w:p w14:paraId="6998E83E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3. Право 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на заключение договора на размещение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  <w:t>в соответствии с настоящей статьей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предоставляется лицу, осуществляющему торговую деятельность, однократно.</w:t>
      </w:r>
    </w:p>
    <w:p w14:paraId="2A1283E4" w14:textId="63C92C0B" w:rsidR="00460683" w:rsidRPr="001E5735" w:rsidRDefault="00460683" w:rsidP="00437F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4. 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Порядок заключения договора на размещение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  <w:t xml:space="preserve">с лицом, осуществляющим торговую деятельность, </w:t>
      </w:r>
      <w:r w:rsidR="00437FF7" w:rsidRPr="001E5735">
        <w:rPr>
          <w:rFonts w:ascii="Times New Roman" w:hAnsi="Times New Roman" w:cs="Times New Roman"/>
          <w:sz w:val="28"/>
          <w:szCs w:val="28"/>
        </w:rPr>
        <w:t>которому право</w:t>
      </w:r>
      <w:r w:rsidR="00437FF7" w:rsidRPr="001E5735">
        <w:rPr>
          <w:rFonts w:ascii="Times New Roman" w:hAnsi="Times New Roman" w:cs="Times New Roman"/>
          <w:sz w:val="28"/>
          <w:szCs w:val="28"/>
        </w:rPr>
        <w:br/>
        <w:t>на размещение нестационарного торгового объекта было предоставлено</w:t>
      </w:r>
      <w:r w:rsidR="00437FF7" w:rsidRPr="001E5735">
        <w:rPr>
          <w:rFonts w:ascii="Times New Roman" w:hAnsi="Times New Roman" w:cs="Times New Roman"/>
          <w:sz w:val="28"/>
          <w:szCs w:val="28"/>
        </w:rPr>
        <w:br/>
        <w:t>на основании схемы размещения нестационарных торговых объектов без заключения договора на размещение или договора аренды земельного участка</w:t>
      </w:r>
      <w:r w:rsidRPr="001E5735">
        <w:rPr>
          <w:rFonts w:ascii="Times New Roman" w:hAnsi="Times New Roman" w:cs="Times New Roman"/>
          <w:sz w:val="28"/>
          <w:szCs w:val="28"/>
        </w:rPr>
        <w:t>, в части,</w:t>
      </w:r>
      <w:r w:rsidR="00437FF7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не урегулированной настоящей статьей, устанавливается нормативным правовым актом регулирующего органа</w:t>
      </w:r>
      <w:r w:rsidR="006F0577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6856EB6" w14:textId="77777777" w:rsidR="00460683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F4F54A" w14:textId="77777777" w:rsidR="00460683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9B2015" w14:textId="23DAC053" w:rsidR="006B7550" w:rsidRPr="001E5735" w:rsidRDefault="006B7550" w:rsidP="006B7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460683" w:rsidRPr="001E5735">
        <w:rPr>
          <w:rFonts w:ascii="Times New Roman" w:hAnsi="Times New Roman" w:cs="Times New Roman"/>
          <w:sz w:val="28"/>
          <w:szCs w:val="28"/>
        </w:rPr>
        <w:t>8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</w:t>
      </w:r>
      <w:r w:rsidR="00A7688B" w:rsidRPr="001E5735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311D4D" w:rsidRPr="001E573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A7688B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права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на размещение </w:t>
      </w:r>
      <w:r w:rsidR="00A7688B" w:rsidRPr="001E5735">
        <w:rPr>
          <w:rFonts w:ascii="Times New Roman" w:hAnsi="Times New Roman" w:cs="Times New Roman"/>
          <w:b/>
          <w:bCs/>
          <w:sz w:val="28"/>
          <w:szCs w:val="28"/>
        </w:rPr>
        <w:t>нестационарных торговых объектов</w:t>
      </w:r>
    </w:p>
    <w:p w14:paraId="4DAF6D5E" w14:textId="5E039C18" w:rsidR="006B7550" w:rsidRPr="001E5735" w:rsidRDefault="006B7550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A32648" w14:textId="0085E252" w:rsidR="00126A11" w:rsidRPr="001E5735" w:rsidRDefault="00126A11" w:rsidP="006B7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 xml:space="preserve">Заявление о предоставлении права на размещение нестационарного торгового объекта направляется лицом, осуществляющим торговую деятельность,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или Портала государственных и муниципальных услуг Ленинградской области, государственной информационной системы Ленинградской области </w:t>
      </w:r>
      <w:r w:rsidR="00FF4695" w:rsidRPr="001E5735">
        <w:rPr>
          <w:rFonts w:ascii="Times New Roman" w:hAnsi="Times New Roman" w:cs="Times New Roman"/>
          <w:sz w:val="28"/>
          <w:szCs w:val="28"/>
        </w:rPr>
        <w:t>«Прием конкурсных заявок от субъектов малого</w:t>
      </w:r>
      <w:r w:rsidR="00460683" w:rsidRPr="001E5735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</w:t>
      </w:r>
      <w:proofErr w:type="gramEnd"/>
      <w:r w:rsidR="00460683" w:rsidRPr="001E5735">
        <w:rPr>
          <w:rFonts w:ascii="Times New Roman" w:hAnsi="Times New Roman" w:cs="Times New Roman"/>
          <w:sz w:val="28"/>
          <w:szCs w:val="28"/>
        </w:rPr>
        <w:br/>
      </w:r>
      <w:r w:rsidR="00FF4695" w:rsidRPr="001E5735">
        <w:rPr>
          <w:rFonts w:ascii="Times New Roman" w:hAnsi="Times New Roman" w:cs="Times New Roman"/>
          <w:sz w:val="28"/>
          <w:szCs w:val="28"/>
        </w:rPr>
        <w:t>на предоставление субсидий»</w:t>
      </w:r>
      <w:r w:rsidR="00663C30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43804B50" w14:textId="4D29FF54" w:rsidR="00395E29" w:rsidRPr="001E5735" w:rsidRDefault="00395E29" w:rsidP="006B7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</w:t>
      </w:r>
      <w:r w:rsidR="006F0577" w:rsidRPr="001E5735">
        <w:rPr>
          <w:rFonts w:ascii="Times New Roman" w:hAnsi="Times New Roman" w:cs="Times New Roman"/>
          <w:sz w:val="28"/>
          <w:szCs w:val="28"/>
        </w:rPr>
        <w:t>десяти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рабочих дней с даты внесения в схему размещения нестационарных торговых объектов изменений, предусматривающих включение на основании заявления лица, осуществляющего торговую деятельность, нового места для размещения нестационарного торгового объекта стабильного территориального размещения размещает на своем официальном сайте в информационно-телекоммуникационной сети «Интернет» извещение о предстоящем заключении договора на размещение</w:t>
      </w:r>
      <w:r w:rsidR="00D5640F" w:rsidRPr="001E57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5640F" w:rsidRPr="001E5735"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 w:rsidR="00D5640F" w:rsidRPr="001E57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5640F" w:rsidRPr="001E5735">
        <w:rPr>
          <w:rFonts w:ascii="Times New Roman" w:hAnsi="Times New Roman" w:cs="Times New Roman"/>
          <w:sz w:val="28"/>
          <w:szCs w:val="28"/>
        </w:rPr>
        <w:t xml:space="preserve"> если в течение тридцати дней со дня размещения указанного и</w:t>
      </w:r>
      <w:r w:rsidR="009222B7" w:rsidRPr="001E5735">
        <w:rPr>
          <w:rFonts w:ascii="Times New Roman" w:hAnsi="Times New Roman" w:cs="Times New Roman"/>
          <w:sz w:val="28"/>
          <w:szCs w:val="28"/>
        </w:rPr>
        <w:t>звещения в уполномоченный орган</w:t>
      </w:r>
      <w:r w:rsidR="009222B7" w:rsidRPr="001E5735">
        <w:rPr>
          <w:rFonts w:ascii="Times New Roman" w:hAnsi="Times New Roman" w:cs="Times New Roman"/>
          <w:sz w:val="28"/>
          <w:szCs w:val="28"/>
        </w:rPr>
        <w:br/>
      </w:r>
      <w:r w:rsidR="00D5640F" w:rsidRPr="001E5735">
        <w:rPr>
          <w:rFonts w:ascii="Times New Roman" w:hAnsi="Times New Roman" w:cs="Times New Roman"/>
          <w:sz w:val="28"/>
          <w:szCs w:val="28"/>
        </w:rPr>
        <w:t>не поступи</w:t>
      </w:r>
      <w:r w:rsidR="009222B7" w:rsidRPr="001E5735">
        <w:rPr>
          <w:rFonts w:ascii="Times New Roman" w:hAnsi="Times New Roman" w:cs="Times New Roman"/>
          <w:sz w:val="28"/>
          <w:szCs w:val="28"/>
        </w:rPr>
        <w:t>ло</w:t>
      </w:r>
      <w:r w:rsidR="00D5640F" w:rsidRPr="001E5735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9222B7" w:rsidRPr="001E5735">
        <w:rPr>
          <w:rFonts w:ascii="Times New Roman" w:hAnsi="Times New Roman" w:cs="Times New Roman"/>
          <w:sz w:val="28"/>
          <w:szCs w:val="28"/>
        </w:rPr>
        <w:t xml:space="preserve">о намерении заключения договора на размещение </w:t>
      </w:r>
      <w:r w:rsidR="009222B7" w:rsidRPr="001E5735">
        <w:rPr>
          <w:rFonts w:ascii="Times New Roman" w:hAnsi="Times New Roman" w:cs="Times New Roman"/>
          <w:sz w:val="28"/>
          <w:szCs w:val="28"/>
        </w:rPr>
        <w:br/>
        <w:t>от иных лиц, договор на размещение заключается с лицом, на основании заявления которого новое место для размещения нестационарного торгового объекта включен</w:t>
      </w:r>
      <w:r w:rsidR="00A06221" w:rsidRPr="001E5735">
        <w:rPr>
          <w:rFonts w:ascii="Times New Roman" w:hAnsi="Times New Roman" w:cs="Times New Roman"/>
          <w:sz w:val="28"/>
          <w:szCs w:val="28"/>
        </w:rPr>
        <w:t>о</w:t>
      </w:r>
      <w:r w:rsidR="009222B7" w:rsidRPr="001E5735">
        <w:rPr>
          <w:rFonts w:ascii="Times New Roman" w:hAnsi="Times New Roman" w:cs="Times New Roman"/>
          <w:sz w:val="28"/>
          <w:szCs w:val="28"/>
        </w:rPr>
        <w:t xml:space="preserve"> в схему размещения нестационарных торговых объектов. </w:t>
      </w:r>
    </w:p>
    <w:p w14:paraId="65F550B0" w14:textId="75CF8D08" w:rsidR="00BF6933" w:rsidRPr="001E5735" w:rsidRDefault="00B560CB" w:rsidP="006B75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</w:t>
      </w:r>
      <w:r w:rsidR="00BF6933" w:rsidRPr="001E5735">
        <w:rPr>
          <w:rFonts w:ascii="Times New Roman" w:hAnsi="Times New Roman" w:cs="Times New Roman"/>
          <w:sz w:val="28"/>
          <w:szCs w:val="28"/>
        </w:rPr>
        <w:t>. </w:t>
      </w:r>
      <w:r w:rsidR="00431C10" w:rsidRPr="001E5735">
        <w:rPr>
          <w:rFonts w:ascii="Times New Roman" w:hAnsi="Times New Roman" w:cs="Times New Roman"/>
          <w:sz w:val="28"/>
          <w:szCs w:val="28"/>
        </w:rPr>
        <w:t xml:space="preserve">Торги на право заключения договора на размещение должны быть объявлены не позднее </w:t>
      </w:r>
      <w:r w:rsidR="00625867" w:rsidRPr="001E5735">
        <w:rPr>
          <w:rFonts w:ascii="Times New Roman" w:hAnsi="Times New Roman" w:cs="Times New Roman"/>
          <w:sz w:val="28"/>
          <w:szCs w:val="28"/>
        </w:rPr>
        <w:t>десяти</w:t>
      </w:r>
      <w:r w:rsidR="00431C10" w:rsidRPr="001E5735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="00431C10" w:rsidRPr="001E5735">
        <w:rPr>
          <w:rFonts w:ascii="Times New Roman" w:hAnsi="Times New Roman" w:cs="Times New Roman"/>
          <w:sz w:val="28"/>
          <w:szCs w:val="28"/>
        </w:rPr>
        <w:t>с даты внесения</w:t>
      </w:r>
      <w:proofErr w:type="gramEnd"/>
      <w:r w:rsidR="00431C10" w:rsidRPr="001E5735">
        <w:rPr>
          <w:rFonts w:ascii="Times New Roman" w:hAnsi="Times New Roman" w:cs="Times New Roman"/>
          <w:sz w:val="28"/>
          <w:szCs w:val="28"/>
        </w:rPr>
        <w:t xml:space="preserve"> в схему размещения нестационарных торговых объектов изменений, предусматривающих включение нового места для размещения нестационарного торгового объекта </w:t>
      </w:r>
      <w:r w:rsidR="00A06221" w:rsidRPr="001E5735">
        <w:rPr>
          <w:rFonts w:ascii="Times New Roman" w:hAnsi="Times New Roman" w:cs="Times New Roman"/>
          <w:sz w:val="28"/>
          <w:szCs w:val="28"/>
        </w:rPr>
        <w:t xml:space="preserve">по инициативе </w:t>
      </w:r>
      <w:r w:rsidR="00625867" w:rsidRPr="001E5735">
        <w:rPr>
          <w:rFonts w:ascii="Times New Roman" w:hAnsi="Times New Roman" w:cs="Times New Roman"/>
          <w:sz w:val="28"/>
          <w:szCs w:val="28"/>
        </w:rPr>
        <w:t xml:space="preserve">регулирующего </w:t>
      </w:r>
      <w:r w:rsidR="00A06221" w:rsidRPr="001E5735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или освобождение уже предусмотренного схемой размещения нестационарных торговых объектов места. В случае, предусмотренном частью 2 настоящей статьи, торги на право заключения договора на размещение должны быть объявлены не позднее пяти рабочих </w:t>
      </w:r>
      <w:r w:rsidR="00A06221"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дней </w:t>
      </w:r>
      <w:proofErr w:type="gramStart"/>
      <w:r w:rsidR="00A06221" w:rsidRPr="001E5735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A06221" w:rsidRPr="001E5735">
        <w:rPr>
          <w:rFonts w:ascii="Times New Roman" w:hAnsi="Times New Roman" w:cs="Times New Roman"/>
          <w:sz w:val="28"/>
          <w:szCs w:val="28"/>
        </w:rPr>
        <w:t xml:space="preserve"> первого заявления о намерении заключения договора на размещение от иных лиц</w:t>
      </w:r>
      <w:r w:rsidR="00431C10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62A60979" w14:textId="6F487073" w:rsidR="00CA16B5" w:rsidRPr="001E5735" w:rsidRDefault="00A06221" w:rsidP="00CA1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</w:t>
      </w:r>
      <w:r w:rsidR="00074351" w:rsidRPr="001E5735">
        <w:rPr>
          <w:rFonts w:ascii="Times New Roman" w:hAnsi="Times New Roman" w:cs="Times New Roman"/>
          <w:sz w:val="28"/>
          <w:szCs w:val="28"/>
        </w:rPr>
        <w:t>. </w:t>
      </w:r>
      <w:r w:rsidR="00EC3761" w:rsidRPr="001E5735">
        <w:rPr>
          <w:rFonts w:ascii="Times New Roman" w:hAnsi="Times New Roman" w:cs="Times New Roman"/>
          <w:sz w:val="28"/>
          <w:szCs w:val="28"/>
        </w:rPr>
        <w:t>Право на размещение мобильных торговых объектов предоставляется на срок</w:t>
      </w:r>
      <w:r w:rsidR="00944EC8" w:rsidRPr="001E5735">
        <w:rPr>
          <w:rFonts w:ascii="Times New Roman" w:hAnsi="Times New Roman" w:cs="Times New Roman"/>
          <w:sz w:val="28"/>
          <w:szCs w:val="28"/>
        </w:rPr>
        <w:t>, испрашиваемый лицом, осуществляющим торговую деятельность, но не более десяти лет</w:t>
      </w:r>
      <w:r w:rsidR="00EC3761" w:rsidRPr="001E5735">
        <w:rPr>
          <w:rFonts w:ascii="Times New Roman" w:hAnsi="Times New Roman" w:cs="Times New Roman"/>
          <w:sz w:val="28"/>
          <w:szCs w:val="28"/>
        </w:rPr>
        <w:t>.</w:t>
      </w:r>
      <w:r w:rsidR="00CA16B5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CC0B9B" w:rsidRPr="001E5735">
        <w:rPr>
          <w:rFonts w:ascii="Times New Roman" w:hAnsi="Times New Roman" w:cs="Times New Roman"/>
          <w:sz w:val="28"/>
          <w:szCs w:val="28"/>
        </w:rPr>
        <w:t>Д</w:t>
      </w:r>
      <w:r w:rsidR="00CA16B5" w:rsidRPr="001E5735">
        <w:rPr>
          <w:rFonts w:ascii="Times New Roman" w:hAnsi="Times New Roman" w:cs="Times New Roman"/>
          <w:sz w:val="28"/>
          <w:szCs w:val="28"/>
        </w:rPr>
        <w:t>ля мобильных торговых объектов схемой размещения нестационарных торговых объектов может быть предусмотрен</w:t>
      </w:r>
      <w:r w:rsidR="00CC0B9B" w:rsidRPr="001E5735">
        <w:rPr>
          <w:rFonts w:ascii="Times New Roman" w:hAnsi="Times New Roman" w:cs="Times New Roman"/>
          <w:sz w:val="28"/>
          <w:szCs w:val="28"/>
        </w:rPr>
        <w:t>о</w:t>
      </w:r>
      <w:r w:rsidR="00CA16B5" w:rsidRPr="001E5735">
        <w:rPr>
          <w:rFonts w:ascii="Times New Roman" w:hAnsi="Times New Roman" w:cs="Times New Roman"/>
          <w:sz w:val="28"/>
          <w:szCs w:val="28"/>
        </w:rPr>
        <w:t xml:space="preserve"> как одно конкретное место</w:t>
      </w:r>
      <w:r w:rsidR="00CC0B9B" w:rsidRPr="001E5735">
        <w:rPr>
          <w:rFonts w:ascii="Times New Roman" w:hAnsi="Times New Roman" w:cs="Times New Roman"/>
          <w:sz w:val="28"/>
          <w:szCs w:val="28"/>
        </w:rPr>
        <w:t xml:space="preserve"> для осуществления торговой деятельности</w:t>
      </w:r>
      <w:r w:rsidR="00CA16B5" w:rsidRPr="001E5735">
        <w:rPr>
          <w:rFonts w:ascii="Times New Roman" w:hAnsi="Times New Roman" w:cs="Times New Roman"/>
          <w:sz w:val="28"/>
          <w:szCs w:val="28"/>
        </w:rPr>
        <w:t>,</w:t>
      </w:r>
      <w:r w:rsidR="00CC0B9B" w:rsidRPr="001E5735">
        <w:rPr>
          <w:rFonts w:ascii="Times New Roman" w:hAnsi="Times New Roman" w:cs="Times New Roman"/>
          <w:sz w:val="28"/>
          <w:szCs w:val="28"/>
        </w:rPr>
        <w:t xml:space="preserve"> так</w:t>
      </w:r>
      <w:r w:rsidR="00CC0B9B" w:rsidRPr="001E5735">
        <w:rPr>
          <w:rFonts w:ascii="Times New Roman" w:hAnsi="Times New Roman" w:cs="Times New Roman"/>
          <w:sz w:val="28"/>
          <w:szCs w:val="28"/>
        </w:rPr>
        <w:br/>
      </w:r>
      <w:r w:rsidR="00CA16B5" w:rsidRPr="001E5735">
        <w:rPr>
          <w:rFonts w:ascii="Times New Roman" w:hAnsi="Times New Roman" w:cs="Times New Roman"/>
          <w:sz w:val="28"/>
          <w:szCs w:val="28"/>
        </w:rPr>
        <w:t>и совокупность нескольких возможных мест</w:t>
      </w:r>
      <w:r w:rsidR="00CC0B9B" w:rsidRPr="001E573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C0B9B" w:rsidRPr="001E5735">
        <w:rPr>
          <w:rFonts w:ascii="Times New Roman" w:hAnsi="Times New Roman" w:cs="Times New Roman"/>
          <w:sz w:val="28"/>
          <w:szCs w:val="28"/>
        </w:rPr>
        <w:t>Правила внесения таких мест</w:t>
      </w:r>
      <w:r w:rsidR="00CC0B9B" w:rsidRPr="001E5735">
        <w:rPr>
          <w:rFonts w:ascii="Times New Roman" w:hAnsi="Times New Roman" w:cs="Times New Roman"/>
          <w:sz w:val="28"/>
          <w:szCs w:val="28"/>
        </w:rPr>
        <w:br/>
        <w:t xml:space="preserve">в схемы размещения нестационарных торговых объектов определяются </w:t>
      </w:r>
      <w:r w:rsidR="00CA16B5" w:rsidRPr="001E5735">
        <w:rPr>
          <w:rFonts w:ascii="Times New Roman" w:hAnsi="Times New Roman" w:cs="Times New Roman"/>
          <w:sz w:val="28"/>
          <w:szCs w:val="28"/>
        </w:rPr>
        <w:t>Порядком разработки и утверждения схемы размещения нестационарных торговых объектов, устан</w:t>
      </w:r>
      <w:r w:rsidR="003B292B" w:rsidRPr="001E5735">
        <w:rPr>
          <w:rFonts w:ascii="Times New Roman" w:hAnsi="Times New Roman" w:cs="Times New Roman"/>
          <w:sz w:val="28"/>
          <w:szCs w:val="28"/>
        </w:rPr>
        <w:t>а</w:t>
      </w:r>
      <w:r w:rsidR="00CA16B5" w:rsidRPr="001E5735">
        <w:rPr>
          <w:rFonts w:ascii="Times New Roman" w:hAnsi="Times New Roman" w:cs="Times New Roman"/>
          <w:sz w:val="28"/>
          <w:szCs w:val="28"/>
        </w:rPr>
        <w:t>вл</w:t>
      </w:r>
      <w:r w:rsidR="003B292B" w:rsidRPr="001E5735">
        <w:rPr>
          <w:rFonts w:ascii="Times New Roman" w:hAnsi="Times New Roman" w:cs="Times New Roman"/>
          <w:sz w:val="28"/>
          <w:szCs w:val="28"/>
        </w:rPr>
        <w:t>иваемым</w:t>
      </w:r>
      <w:r w:rsidR="00CA16B5" w:rsidRPr="001E5735">
        <w:rPr>
          <w:rFonts w:ascii="Times New Roman" w:hAnsi="Times New Roman" w:cs="Times New Roman"/>
          <w:sz w:val="28"/>
          <w:szCs w:val="28"/>
        </w:rPr>
        <w:t xml:space="preserve"> уполномоченным органом исполнительной власти Ленинградской области</w:t>
      </w:r>
      <w:r w:rsidR="00CC0B9B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CA16B5" w:rsidRPr="001E5735">
        <w:rPr>
          <w:rFonts w:ascii="Times New Roman" w:hAnsi="Times New Roman" w:cs="Times New Roman"/>
          <w:sz w:val="28"/>
          <w:szCs w:val="28"/>
        </w:rPr>
        <w:t>в соответствии с частью 3 статьи 10 Федерального закона от 28 декабря 2009 года № 381-ФЗ</w:t>
      </w:r>
      <w:r w:rsidR="00CC0B9B" w:rsidRPr="001E5735">
        <w:rPr>
          <w:rFonts w:ascii="Times New Roman" w:hAnsi="Times New Roman" w:cs="Times New Roman"/>
          <w:sz w:val="28"/>
          <w:szCs w:val="28"/>
        </w:rPr>
        <w:br/>
      </w:r>
      <w:r w:rsidR="00CA16B5" w:rsidRPr="001E5735">
        <w:rPr>
          <w:rFonts w:ascii="Times New Roman" w:hAnsi="Times New Roman" w:cs="Times New Roman"/>
          <w:sz w:val="28"/>
          <w:szCs w:val="28"/>
        </w:rPr>
        <w:t>«Об основах государственного регулирования торговой деятельности</w:t>
      </w:r>
      <w:r w:rsidR="00CC0B9B" w:rsidRPr="001E5735">
        <w:rPr>
          <w:rFonts w:ascii="Times New Roman" w:hAnsi="Times New Roman" w:cs="Times New Roman"/>
          <w:sz w:val="28"/>
          <w:szCs w:val="28"/>
        </w:rPr>
        <w:br/>
      </w:r>
      <w:r w:rsidR="00CA16B5" w:rsidRPr="001E573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CC0B9B" w:rsidRPr="001E57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6C64D63" w14:textId="77777777" w:rsidR="00CA16B5" w:rsidRPr="001E5735" w:rsidRDefault="00CA16B5" w:rsidP="00CA1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261157" w14:textId="77777777" w:rsidR="002D4974" w:rsidRPr="001E5735" w:rsidRDefault="002D4974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F9AAC6" w14:textId="37A856C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52CFA" w:rsidRPr="001E5735">
        <w:rPr>
          <w:rFonts w:ascii="Times New Roman" w:hAnsi="Times New Roman" w:cs="Times New Roman"/>
          <w:sz w:val="28"/>
          <w:szCs w:val="28"/>
        </w:rPr>
        <w:t>9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Заключительные и переходные положения</w:t>
      </w:r>
    </w:p>
    <w:p w14:paraId="0B1945F9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9E2557" w14:textId="4508587D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областной з</w:t>
      </w:r>
      <w:r w:rsidRPr="001E5735">
        <w:rPr>
          <w:rFonts w:ascii="Times New Roman" w:hAnsi="Times New Roman" w:cs="Times New Roman"/>
          <w:sz w:val="28"/>
          <w:szCs w:val="28"/>
        </w:rPr>
        <w:t xml:space="preserve">акон вступает в силу </w:t>
      </w:r>
      <w:r w:rsidR="00F109C5" w:rsidRPr="001E5735">
        <w:rPr>
          <w:rFonts w:ascii="Times New Roman" w:hAnsi="Times New Roman" w:cs="Times New Roman"/>
          <w:sz w:val="28"/>
          <w:szCs w:val="28"/>
        </w:rPr>
        <w:t>с 1 января 2024 года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FE3F8AD" w14:textId="1018D37E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="00F109C5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области, муниципальные правовые акты подлежат приведению в соответствие с настоящим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областным з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аконом в течение </w:t>
      </w:r>
      <w:r w:rsidRPr="001E5735">
        <w:rPr>
          <w:rFonts w:ascii="Times New Roman" w:hAnsi="Times New Roman" w:cs="Times New Roman"/>
          <w:sz w:val="28"/>
          <w:szCs w:val="28"/>
        </w:rPr>
        <w:t>трех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месяцев после дня его </w:t>
      </w:r>
      <w:r w:rsidR="005B11BD" w:rsidRPr="001E5735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14:paraId="7A86B56B" w14:textId="040811C6" w:rsidR="00076280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Действующие на день вступления в силу настоящего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="002A04DC" w:rsidRPr="001E5735">
        <w:rPr>
          <w:rFonts w:ascii="Times New Roman" w:hAnsi="Times New Roman" w:cs="Times New Roman"/>
          <w:sz w:val="28"/>
          <w:szCs w:val="28"/>
        </w:rPr>
        <w:t>акона договоры аренды земельных участков в целях размещения нестационарных торговых объектов, договоры на размещение сохраняют свое действие в соответствии с условиями этих договоров.</w:t>
      </w:r>
    </w:p>
    <w:p w14:paraId="3C04EE5A" w14:textId="7039EF14" w:rsidR="0081764D" w:rsidRPr="001E5735" w:rsidRDefault="0081764D" w:rsidP="00817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4. Нестационарные торговые объекты, право на </w:t>
      </w:r>
      <w:proofErr w:type="gramStart"/>
      <w:r w:rsidRPr="001E573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Pr="001E5735">
        <w:rPr>
          <w:rFonts w:ascii="Times New Roman" w:hAnsi="Times New Roman" w:cs="Times New Roman"/>
          <w:sz w:val="28"/>
          <w:szCs w:val="28"/>
        </w:rPr>
        <w:t xml:space="preserve"> которых</w:t>
      </w:r>
      <w:r w:rsidRPr="001E5735">
        <w:rPr>
          <w:rFonts w:ascii="Times New Roman" w:hAnsi="Times New Roman" w:cs="Times New Roman"/>
          <w:sz w:val="28"/>
          <w:szCs w:val="28"/>
        </w:rPr>
        <w:br/>
        <w:t>на день вступления в силу настоящего областного закона было предоставлено на основании схемы размещения нестационарных торговых объектов без заключения договора на размещение или договора аренды земельного участка, продолжают осуществлять свою деятельность</w:t>
      </w:r>
      <w:r w:rsidRPr="001E5735">
        <w:rPr>
          <w:rFonts w:ascii="Times New Roman" w:hAnsi="Times New Roman" w:cs="Times New Roman"/>
          <w:sz w:val="28"/>
          <w:szCs w:val="28"/>
        </w:rPr>
        <w:br/>
        <w:t>на прежних условиях до окончания установленного срока размещения.</w:t>
      </w:r>
    </w:p>
    <w:p w14:paraId="53519E21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92051A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DA7B87" w14:textId="77777777" w:rsidR="000F6EC0" w:rsidRPr="001E5735" w:rsidRDefault="000F6EC0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1D605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Губернатор</w:t>
      </w:r>
    </w:p>
    <w:p w14:paraId="323C278D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А.</w:t>
      </w:r>
      <w:r w:rsidR="003B7D67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Дрозденко</w:t>
      </w:r>
      <w:bookmarkEnd w:id="0"/>
    </w:p>
    <w:sectPr w:rsidR="009D4D6F" w:rsidRPr="001E5735" w:rsidSect="004E0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7B2D"/>
    <w:multiLevelType w:val="hybridMultilevel"/>
    <w:tmpl w:val="0F0C9820"/>
    <w:lvl w:ilvl="0" w:tplc="936C03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6FD56CA"/>
    <w:multiLevelType w:val="hybridMultilevel"/>
    <w:tmpl w:val="99DE731C"/>
    <w:lvl w:ilvl="0" w:tplc="02CC8F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917A05"/>
    <w:multiLevelType w:val="hybridMultilevel"/>
    <w:tmpl w:val="39B2D6C0"/>
    <w:lvl w:ilvl="0" w:tplc="D3C824EE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DDC4531"/>
    <w:multiLevelType w:val="hybridMultilevel"/>
    <w:tmpl w:val="BEC4E1AE"/>
    <w:lvl w:ilvl="0" w:tplc="E69A5A1E">
      <w:start w:val="1"/>
      <w:numFmt w:val="decimal"/>
      <w:lvlText w:val="%1."/>
      <w:lvlJc w:val="left"/>
      <w:pPr>
        <w:ind w:left="132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>
    <w:nsid w:val="5D041C38"/>
    <w:multiLevelType w:val="hybridMultilevel"/>
    <w:tmpl w:val="E4ECF834"/>
    <w:lvl w:ilvl="0" w:tplc="8E90BD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E9"/>
    <w:rsid w:val="00003ED9"/>
    <w:rsid w:val="00015623"/>
    <w:rsid w:val="00025646"/>
    <w:rsid w:val="0004120D"/>
    <w:rsid w:val="00046AC6"/>
    <w:rsid w:val="00056437"/>
    <w:rsid w:val="00057CD1"/>
    <w:rsid w:val="00072B65"/>
    <w:rsid w:val="00074351"/>
    <w:rsid w:val="00076280"/>
    <w:rsid w:val="000A4168"/>
    <w:rsid w:val="000B2FBC"/>
    <w:rsid w:val="000C001F"/>
    <w:rsid w:val="000D1CAA"/>
    <w:rsid w:val="000F042B"/>
    <w:rsid w:val="000F6EC0"/>
    <w:rsid w:val="00100ADD"/>
    <w:rsid w:val="00105009"/>
    <w:rsid w:val="00114B72"/>
    <w:rsid w:val="00126A11"/>
    <w:rsid w:val="001274BB"/>
    <w:rsid w:val="00127C72"/>
    <w:rsid w:val="00130AF3"/>
    <w:rsid w:val="00134ABF"/>
    <w:rsid w:val="00134EF8"/>
    <w:rsid w:val="00160752"/>
    <w:rsid w:val="00183549"/>
    <w:rsid w:val="00185C25"/>
    <w:rsid w:val="001B323F"/>
    <w:rsid w:val="001D4D39"/>
    <w:rsid w:val="001E5735"/>
    <w:rsid w:val="001F759D"/>
    <w:rsid w:val="00200F5D"/>
    <w:rsid w:val="00217126"/>
    <w:rsid w:val="002257D1"/>
    <w:rsid w:val="0023768A"/>
    <w:rsid w:val="00251A5D"/>
    <w:rsid w:val="00263B61"/>
    <w:rsid w:val="00273EE5"/>
    <w:rsid w:val="0027550A"/>
    <w:rsid w:val="00275A43"/>
    <w:rsid w:val="002A03D8"/>
    <w:rsid w:val="002A04DC"/>
    <w:rsid w:val="002A0BEB"/>
    <w:rsid w:val="002A3507"/>
    <w:rsid w:val="002B07B6"/>
    <w:rsid w:val="002B0F2B"/>
    <w:rsid w:val="002D4974"/>
    <w:rsid w:val="002E107A"/>
    <w:rsid w:val="002E38A0"/>
    <w:rsid w:val="002F0815"/>
    <w:rsid w:val="002F6C46"/>
    <w:rsid w:val="003056C4"/>
    <w:rsid w:val="00311D4D"/>
    <w:rsid w:val="00316A3D"/>
    <w:rsid w:val="003224B1"/>
    <w:rsid w:val="00362B8F"/>
    <w:rsid w:val="003655FB"/>
    <w:rsid w:val="00375EF8"/>
    <w:rsid w:val="00381BE9"/>
    <w:rsid w:val="00383033"/>
    <w:rsid w:val="00384ECB"/>
    <w:rsid w:val="00395E29"/>
    <w:rsid w:val="003964D9"/>
    <w:rsid w:val="003A2B87"/>
    <w:rsid w:val="003B292B"/>
    <w:rsid w:val="003B7D67"/>
    <w:rsid w:val="003C3200"/>
    <w:rsid w:val="003D074C"/>
    <w:rsid w:val="003D1329"/>
    <w:rsid w:val="003E6E0C"/>
    <w:rsid w:val="003E7C2A"/>
    <w:rsid w:val="003E7F6B"/>
    <w:rsid w:val="00405BD5"/>
    <w:rsid w:val="00412228"/>
    <w:rsid w:val="004145E7"/>
    <w:rsid w:val="004253D9"/>
    <w:rsid w:val="00431C10"/>
    <w:rsid w:val="00437FF7"/>
    <w:rsid w:val="004510D2"/>
    <w:rsid w:val="00454246"/>
    <w:rsid w:val="00460683"/>
    <w:rsid w:val="00491134"/>
    <w:rsid w:val="00491A50"/>
    <w:rsid w:val="00493F83"/>
    <w:rsid w:val="00496589"/>
    <w:rsid w:val="004B2820"/>
    <w:rsid w:val="004B3CF0"/>
    <w:rsid w:val="004D0A17"/>
    <w:rsid w:val="004D0E83"/>
    <w:rsid w:val="004D496F"/>
    <w:rsid w:val="004D4A85"/>
    <w:rsid w:val="004D4B4F"/>
    <w:rsid w:val="004E0E0A"/>
    <w:rsid w:val="004F1812"/>
    <w:rsid w:val="0050489E"/>
    <w:rsid w:val="005113AC"/>
    <w:rsid w:val="005120E8"/>
    <w:rsid w:val="00530C68"/>
    <w:rsid w:val="00533A00"/>
    <w:rsid w:val="00546761"/>
    <w:rsid w:val="00546E4F"/>
    <w:rsid w:val="005636EA"/>
    <w:rsid w:val="00566F09"/>
    <w:rsid w:val="00573C03"/>
    <w:rsid w:val="00577D94"/>
    <w:rsid w:val="00584606"/>
    <w:rsid w:val="00585D58"/>
    <w:rsid w:val="005928B8"/>
    <w:rsid w:val="005B0135"/>
    <w:rsid w:val="005B11BD"/>
    <w:rsid w:val="005B6E97"/>
    <w:rsid w:val="005C0A4A"/>
    <w:rsid w:val="005D1AE4"/>
    <w:rsid w:val="005D68AD"/>
    <w:rsid w:val="005F2022"/>
    <w:rsid w:val="005F290F"/>
    <w:rsid w:val="00605D52"/>
    <w:rsid w:val="00625867"/>
    <w:rsid w:val="00632DE2"/>
    <w:rsid w:val="0065553A"/>
    <w:rsid w:val="00657F31"/>
    <w:rsid w:val="00663C30"/>
    <w:rsid w:val="006660C2"/>
    <w:rsid w:val="00671AF1"/>
    <w:rsid w:val="00680B2F"/>
    <w:rsid w:val="0068149D"/>
    <w:rsid w:val="00697950"/>
    <w:rsid w:val="006A206A"/>
    <w:rsid w:val="006A22BF"/>
    <w:rsid w:val="006B51B5"/>
    <w:rsid w:val="006B7550"/>
    <w:rsid w:val="006C34D7"/>
    <w:rsid w:val="006C4B4F"/>
    <w:rsid w:val="006D2CA6"/>
    <w:rsid w:val="006F0577"/>
    <w:rsid w:val="00700A92"/>
    <w:rsid w:val="00712F92"/>
    <w:rsid w:val="00713268"/>
    <w:rsid w:val="00732546"/>
    <w:rsid w:val="00735719"/>
    <w:rsid w:val="0075118B"/>
    <w:rsid w:val="00754509"/>
    <w:rsid w:val="00755242"/>
    <w:rsid w:val="00764418"/>
    <w:rsid w:val="0077196E"/>
    <w:rsid w:val="00771F00"/>
    <w:rsid w:val="007924C7"/>
    <w:rsid w:val="0079752F"/>
    <w:rsid w:val="007F1361"/>
    <w:rsid w:val="0080340B"/>
    <w:rsid w:val="00806B56"/>
    <w:rsid w:val="0081764D"/>
    <w:rsid w:val="0083503D"/>
    <w:rsid w:val="0083785B"/>
    <w:rsid w:val="00851859"/>
    <w:rsid w:val="008542EB"/>
    <w:rsid w:val="0085481D"/>
    <w:rsid w:val="008633FA"/>
    <w:rsid w:val="00863E9C"/>
    <w:rsid w:val="0086567B"/>
    <w:rsid w:val="00881D58"/>
    <w:rsid w:val="008926EE"/>
    <w:rsid w:val="00894470"/>
    <w:rsid w:val="008A1BEB"/>
    <w:rsid w:val="008A2254"/>
    <w:rsid w:val="008A30CA"/>
    <w:rsid w:val="008A3B5D"/>
    <w:rsid w:val="008B6EDD"/>
    <w:rsid w:val="008C6C59"/>
    <w:rsid w:val="008D0B8A"/>
    <w:rsid w:val="008F0691"/>
    <w:rsid w:val="00907FEC"/>
    <w:rsid w:val="00915255"/>
    <w:rsid w:val="009212FF"/>
    <w:rsid w:val="009222B7"/>
    <w:rsid w:val="00922949"/>
    <w:rsid w:val="0093041F"/>
    <w:rsid w:val="00932254"/>
    <w:rsid w:val="00944454"/>
    <w:rsid w:val="00944EC8"/>
    <w:rsid w:val="009473BA"/>
    <w:rsid w:val="00952379"/>
    <w:rsid w:val="00961E04"/>
    <w:rsid w:val="00963CA6"/>
    <w:rsid w:val="009654E2"/>
    <w:rsid w:val="00985A02"/>
    <w:rsid w:val="009B4478"/>
    <w:rsid w:val="009B760B"/>
    <w:rsid w:val="009C34C2"/>
    <w:rsid w:val="009D0A07"/>
    <w:rsid w:val="009D4D6F"/>
    <w:rsid w:val="009D5EBF"/>
    <w:rsid w:val="009E48FA"/>
    <w:rsid w:val="009E7593"/>
    <w:rsid w:val="009F0882"/>
    <w:rsid w:val="00A00E2A"/>
    <w:rsid w:val="00A022C6"/>
    <w:rsid w:val="00A030C8"/>
    <w:rsid w:val="00A06221"/>
    <w:rsid w:val="00A0661C"/>
    <w:rsid w:val="00A222EB"/>
    <w:rsid w:val="00A256AB"/>
    <w:rsid w:val="00A257FB"/>
    <w:rsid w:val="00A34AF0"/>
    <w:rsid w:val="00A358DE"/>
    <w:rsid w:val="00A501DA"/>
    <w:rsid w:val="00A50CD0"/>
    <w:rsid w:val="00A50EEB"/>
    <w:rsid w:val="00A70083"/>
    <w:rsid w:val="00A7688B"/>
    <w:rsid w:val="00A85442"/>
    <w:rsid w:val="00A856C5"/>
    <w:rsid w:val="00A91478"/>
    <w:rsid w:val="00AA136B"/>
    <w:rsid w:val="00AA3DD2"/>
    <w:rsid w:val="00AB14A6"/>
    <w:rsid w:val="00AC4379"/>
    <w:rsid w:val="00AC524D"/>
    <w:rsid w:val="00AD1ABD"/>
    <w:rsid w:val="00AD444A"/>
    <w:rsid w:val="00AE18A2"/>
    <w:rsid w:val="00B03CE7"/>
    <w:rsid w:val="00B125F7"/>
    <w:rsid w:val="00B15C41"/>
    <w:rsid w:val="00B1646D"/>
    <w:rsid w:val="00B4656E"/>
    <w:rsid w:val="00B560CB"/>
    <w:rsid w:val="00B56396"/>
    <w:rsid w:val="00B56C07"/>
    <w:rsid w:val="00B61053"/>
    <w:rsid w:val="00B74181"/>
    <w:rsid w:val="00B7652A"/>
    <w:rsid w:val="00B85C2F"/>
    <w:rsid w:val="00B96751"/>
    <w:rsid w:val="00BC4791"/>
    <w:rsid w:val="00BD1919"/>
    <w:rsid w:val="00BF6933"/>
    <w:rsid w:val="00BF7EB1"/>
    <w:rsid w:val="00C04A81"/>
    <w:rsid w:val="00C10AC2"/>
    <w:rsid w:val="00C11E93"/>
    <w:rsid w:val="00C1222B"/>
    <w:rsid w:val="00C2064C"/>
    <w:rsid w:val="00C21F68"/>
    <w:rsid w:val="00C31B2E"/>
    <w:rsid w:val="00C3668C"/>
    <w:rsid w:val="00C57445"/>
    <w:rsid w:val="00C67DE0"/>
    <w:rsid w:val="00C755BA"/>
    <w:rsid w:val="00C76625"/>
    <w:rsid w:val="00C86E57"/>
    <w:rsid w:val="00C86EF3"/>
    <w:rsid w:val="00C912A7"/>
    <w:rsid w:val="00CA16B5"/>
    <w:rsid w:val="00CC0B9B"/>
    <w:rsid w:val="00CC69C8"/>
    <w:rsid w:val="00D16F45"/>
    <w:rsid w:val="00D34008"/>
    <w:rsid w:val="00D40ED6"/>
    <w:rsid w:val="00D50308"/>
    <w:rsid w:val="00D5640F"/>
    <w:rsid w:val="00D571AB"/>
    <w:rsid w:val="00D57C5F"/>
    <w:rsid w:val="00D8053C"/>
    <w:rsid w:val="00D81485"/>
    <w:rsid w:val="00D879BB"/>
    <w:rsid w:val="00D93CB8"/>
    <w:rsid w:val="00D93DFC"/>
    <w:rsid w:val="00D9507A"/>
    <w:rsid w:val="00DB7047"/>
    <w:rsid w:val="00DC2CEE"/>
    <w:rsid w:val="00DD3C0D"/>
    <w:rsid w:val="00DD40A2"/>
    <w:rsid w:val="00DE201C"/>
    <w:rsid w:val="00DF1F3A"/>
    <w:rsid w:val="00E10F46"/>
    <w:rsid w:val="00E12884"/>
    <w:rsid w:val="00E23DC3"/>
    <w:rsid w:val="00E23E62"/>
    <w:rsid w:val="00E2722D"/>
    <w:rsid w:val="00E36826"/>
    <w:rsid w:val="00E40A88"/>
    <w:rsid w:val="00E51C3C"/>
    <w:rsid w:val="00E52170"/>
    <w:rsid w:val="00E52CFA"/>
    <w:rsid w:val="00E71D04"/>
    <w:rsid w:val="00E826FD"/>
    <w:rsid w:val="00EA0401"/>
    <w:rsid w:val="00EB26CF"/>
    <w:rsid w:val="00EB79F7"/>
    <w:rsid w:val="00EC11B3"/>
    <w:rsid w:val="00EC3761"/>
    <w:rsid w:val="00ED04B4"/>
    <w:rsid w:val="00ED4A25"/>
    <w:rsid w:val="00EE4208"/>
    <w:rsid w:val="00EE6C96"/>
    <w:rsid w:val="00F023EB"/>
    <w:rsid w:val="00F0546F"/>
    <w:rsid w:val="00F05F64"/>
    <w:rsid w:val="00F06961"/>
    <w:rsid w:val="00F1024C"/>
    <w:rsid w:val="00F109C5"/>
    <w:rsid w:val="00F12C6C"/>
    <w:rsid w:val="00F17A86"/>
    <w:rsid w:val="00F256BB"/>
    <w:rsid w:val="00F50E31"/>
    <w:rsid w:val="00F54EFF"/>
    <w:rsid w:val="00F754E6"/>
    <w:rsid w:val="00F876C4"/>
    <w:rsid w:val="00FA1DC0"/>
    <w:rsid w:val="00FB3447"/>
    <w:rsid w:val="00FB56B3"/>
    <w:rsid w:val="00FC240B"/>
    <w:rsid w:val="00FD1D1E"/>
    <w:rsid w:val="00FF1CC6"/>
    <w:rsid w:val="00FF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D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1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81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15"/>
    <w:rPr>
      <w:rFonts w:ascii="Calibri" w:hAnsi="Calibri"/>
      <w:sz w:val="16"/>
      <w:szCs w:val="16"/>
    </w:rPr>
  </w:style>
  <w:style w:type="paragraph" w:styleId="a5">
    <w:name w:val="List Paragraph"/>
    <w:basedOn w:val="a"/>
    <w:uiPriority w:val="34"/>
    <w:qFormat/>
    <w:rsid w:val="009D4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1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81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15"/>
    <w:rPr>
      <w:rFonts w:ascii="Calibri" w:hAnsi="Calibri"/>
      <w:sz w:val="16"/>
      <w:szCs w:val="16"/>
    </w:rPr>
  </w:style>
  <w:style w:type="paragraph" w:styleId="a5">
    <w:name w:val="List Paragraph"/>
    <w:basedOn w:val="a"/>
    <w:uiPriority w:val="34"/>
    <w:qFormat/>
    <w:rsid w:val="009D4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9CDBA-8D41-4EC9-BDCA-F0A3E634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3946</Words>
  <Characters>22493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Максим Владимирович Федоров</cp:lastModifiedBy>
  <cp:revision>7</cp:revision>
  <cp:lastPrinted>2022-01-17T09:23:00Z</cp:lastPrinted>
  <dcterms:created xsi:type="dcterms:W3CDTF">2023-06-08T10:00:00Z</dcterms:created>
  <dcterms:modified xsi:type="dcterms:W3CDTF">2023-06-08T10:48:00Z</dcterms:modified>
</cp:coreProperties>
</file>