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A9A" w:rsidRPr="00D00A9A" w:rsidRDefault="004A0207" w:rsidP="00D00A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Финансово-экономическое обоснование принятия</w:t>
      </w:r>
    </w:p>
    <w:p w:rsidR="00D00A9A" w:rsidRPr="00D00A9A" w:rsidRDefault="00D00A9A" w:rsidP="00D00A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0A9A">
        <w:rPr>
          <w:rFonts w:ascii="Times New Roman" w:hAnsi="Times New Roman" w:cs="Times New Roman"/>
          <w:b/>
          <w:sz w:val="26"/>
          <w:szCs w:val="26"/>
        </w:rPr>
        <w:t>проекта областного закона «Об особо охраняемых природных территориях</w:t>
      </w:r>
    </w:p>
    <w:p w:rsidR="00F43558" w:rsidRPr="00F43558" w:rsidRDefault="00D00A9A" w:rsidP="00D00A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0A9A">
        <w:rPr>
          <w:rFonts w:ascii="Times New Roman" w:hAnsi="Times New Roman" w:cs="Times New Roman"/>
          <w:b/>
          <w:sz w:val="26"/>
          <w:szCs w:val="26"/>
        </w:rPr>
        <w:t>регионального и местного значения в Ленинградской области»</w:t>
      </w:r>
    </w:p>
    <w:p w:rsidR="00BB0FAE" w:rsidRPr="009C75A2" w:rsidRDefault="00BB0FAE" w:rsidP="00F435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F0151" w:rsidRDefault="00D00A9A" w:rsidP="004A02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Принятие проекта областного закона </w:t>
      </w:r>
      <w:r w:rsidRPr="00D00A9A">
        <w:rPr>
          <w:rFonts w:ascii="Times New Roman" w:hAnsi="Times New Roman" w:cs="Times New Roman"/>
          <w:sz w:val="26"/>
          <w:szCs w:val="26"/>
        </w:rPr>
        <w:t>«Об особо охраняемых природных территориях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00A9A">
        <w:rPr>
          <w:rFonts w:ascii="Times New Roman" w:hAnsi="Times New Roman" w:cs="Times New Roman"/>
          <w:sz w:val="26"/>
          <w:szCs w:val="26"/>
        </w:rPr>
        <w:t>регионального и местного значения в Ленинградской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A0207">
        <w:rPr>
          <w:rFonts w:ascii="Times New Roman" w:hAnsi="Times New Roman" w:cs="Times New Roman"/>
          <w:sz w:val="26"/>
          <w:szCs w:val="26"/>
        </w:rPr>
        <w:t xml:space="preserve">не потребует увеличения </w:t>
      </w:r>
      <w:r w:rsidR="004A0207" w:rsidRPr="004A0207">
        <w:rPr>
          <w:rFonts w:ascii="Times New Roman" w:hAnsi="Times New Roman" w:cs="Times New Roman"/>
          <w:sz w:val="26"/>
          <w:szCs w:val="26"/>
        </w:rPr>
        <w:t xml:space="preserve">величины расходов областного бюджета </w:t>
      </w:r>
      <w:proofErr w:type="gramStart"/>
      <w:r w:rsidR="004A0207" w:rsidRPr="004A0207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="004A0207" w:rsidRPr="004A0207">
        <w:rPr>
          <w:rFonts w:ascii="Times New Roman" w:hAnsi="Times New Roman" w:cs="Times New Roman"/>
          <w:sz w:val="26"/>
          <w:szCs w:val="26"/>
        </w:rPr>
        <w:t>или) местных бюджетов, которы</w:t>
      </w:r>
      <w:r w:rsidR="004A0207">
        <w:rPr>
          <w:rFonts w:ascii="Times New Roman" w:hAnsi="Times New Roman" w:cs="Times New Roman"/>
          <w:sz w:val="26"/>
          <w:szCs w:val="26"/>
        </w:rPr>
        <w:t xml:space="preserve">е необходимы для его реализации, и не приведет к возникновению </w:t>
      </w:r>
      <w:r w:rsidR="004A0207" w:rsidRPr="004A0207">
        <w:rPr>
          <w:rFonts w:ascii="Times New Roman" w:hAnsi="Times New Roman" w:cs="Times New Roman"/>
          <w:sz w:val="26"/>
          <w:szCs w:val="26"/>
        </w:rPr>
        <w:t>доход</w:t>
      </w:r>
      <w:r w:rsidR="004A0207">
        <w:rPr>
          <w:rFonts w:ascii="Times New Roman" w:hAnsi="Times New Roman" w:cs="Times New Roman"/>
          <w:sz w:val="26"/>
          <w:szCs w:val="26"/>
        </w:rPr>
        <w:t>ов</w:t>
      </w:r>
      <w:r w:rsidR="004A0207" w:rsidRPr="004A0207">
        <w:rPr>
          <w:rFonts w:ascii="Times New Roman" w:hAnsi="Times New Roman" w:cs="Times New Roman"/>
          <w:sz w:val="26"/>
          <w:szCs w:val="26"/>
        </w:rPr>
        <w:t xml:space="preserve"> либо выпад</w:t>
      </w:r>
      <w:r w:rsidR="004A0207">
        <w:rPr>
          <w:rFonts w:ascii="Times New Roman" w:hAnsi="Times New Roman" w:cs="Times New Roman"/>
          <w:sz w:val="26"/>
          <w:szCs w:val="26"/>
        </w:rPr>
        <w:t>ению</w:t>
      </w:r>
      <w:r w:rsidR="004A0207" w:rsidRPr="004A0207">
        <w:rPr>
          <w:rFonts w:ascii="Times New Roman" w:hAnsi="Times New Roman" w:cs="Times New Roman"/>
          <w:sz w:val="26"/>
          <w:szCs w:val="26"/>
        </w:rPr>
        <w:t xml:space="preserve"> расходов областного бюджета и(или) местных бюджетов, которые могут возникнуть в результате его реализации</w:t>
      </w:r>
      <w:r w:rsidR="004A0207">
        <w:rPr>
          <w:rFonts w:ascii="Times New Roman" w:hAnsi="Times New Roman" w:cs="Times New Roman"/>
          <w:sz w:val="26"/>
          <w:szCs w:val="26"/>
        </w:rPr>
        <w:t>.</w:t>
      </w:r>
    </w:p>
    <w:p w:rsidR="004A0207" w:rsidRDefault="004A0207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0207" w:rsidRDefault="004A0207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0151" w:rsidRDefault="00554A82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  <w:r w:rsidR="00DF0151">
        <w:rPr>
          <w:rFonts w:ascii="Times New Roman" w:hAnsi="Times New Roman" w:cs="Times New Roman"/>
          <w:sz w:val="26"/>
          <w:szCs w:val="26"/>
        </w:rPr>
        <w:t xml:space="preserve"> Комитета</w:t>
      </w:r>
    </w:p>
    <w:p w:rsidR="00DF0151" w:rsidRDefault="00DF0151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природным ресурсам</w:t>
      </w:r>
    </w:p>
    <w:p w:rsidR="00DF0151" w:rsidRPr="00F43558" w:rsidRDefault="00554A82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Ленинградской области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Д.С. Беляев</w:t>
      </w:r>
      <w:bookmarkStart w:id="0" w:name="_GoBack"/>
      <w:bookmarkEnd w:id="0"/>
    </w:p>
    <w:sectPr w:rsidR="00DF0151" w:rsidRPr="00F43558" w:rsidSect="00DF0151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51A" w:rsidRDefault="00FE751A" w:rsidP="00DF0151">
      <w:pPr>
        <w:spacing w:after="0" w:line="240" w:lineRule="auto"/>
      </w:pPr>
      <w:r>
        <w:separator/>
      </w:r>
    </w:p>
  </w:endnote>
  <w:endnote w:type="continuationSeparator" w:id="0">
    <w:p w:rsidR="00FE751A" w:rsidRDefault="00FE751A" w:rsidP="00DF0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51A" w:rsidRDefault="00FE751A" w:rsidP="00DF0151">
      <w:pPr>
        <w:spacing w:after="0" w:line="240" w:lineRule="auto"/>
      </w:pPr>
      <w:r>
        <w:separator/>
      </w:r>
    </w:p>
  </w:footnote>
  <w:footnote w:type="continuationSeparator" w:id="0">
    <w:p w:rsidR="00FE751A" w:rsidRDefault="00FE751A" w:rsidP="00DF0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7194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F0151" w:rsidRPr="00DF0151" w:rsidRDefault="00DF015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01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01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01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020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F01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0151" w:rsidRDefault="00DF01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784"/>
    <w:rsid w:val="000114B6"/>
    <w:rsid w:val="000B1777"/>
    <w:rsid w:val="002C2140"/>
    <w:rsid w:val="002C61BC"/>
    <w:rsid w:val="002F24F9"/>
    <w:rsid w:val="004A0207"/>
    <w:rsid w:val="00554A82"/>
    <w:rsid w:val="00554DD1"/>
    <w:rsid w:val="005C263D"/>
    <w:rsid w:val="006B598B"/>
    <w:rsid w:val="00754FE6"/>
    <w:rsid w:val="00913B6F"/>
    <w:rsid w:val="0094053B"/>
    <w:rsid w:val="009C75A2"/>
    <w:rsid w:val="009E4705"/>
    <w:rsid w:val="00A34784"/>
    <w:rsid w:val="00AD07B2"/>
    <w:rsid w:val="00B938A9"/>
    <w:rsid w:val="00BB0FAE"/>
    <w:rsid w:val="00C00FBA"/>
    <w:rsid w:val="00D00A9A"/>
    <w:rsid w:val="00D34E84"/>
    <w:rsid w:val="00D81BE9"/>
    <w:rsid w:val="00DF0151"/>
    <w:rsid w:val="00EA337A"/>
    <w:rsid w:val="00F43558"/>
    <w:rsid w:val="00FB59B8"/>
    <w:rsid w:val="00FE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0151"/>
  </w:style>
  <w:style w:type="paragraph" w:styleId="a5">
    <w:name w:val="footer"/>
    <w:basedOn w:val="a"/>
    <w:link w:val="a6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0151"/>
  </w:style>
  <w:style w:type="paragraph" w:styleId="a7">
    <w:name w:val="List Paragraph"/>
    <w:basedOn w:val="a"/>
    <w:uiPriority w:val="34"/>
    <w:qFormat/>
    <w:rsid w:val="00D00A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0151"/>
  </w:style>
  <w:style w:type="paragraph" w:styleId="a5">
    <w:name w:val="footer"/>
    <w:basedOn w:val="a"/>
    <w:link w:val="a6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0151"/>
  </w:style>
  <w:style w:type="paragraph" w:styleId="a7">
    <w:name w:val="List Paragraph"/>
    <w:basedOn w:val="a"/>
    <w:uiPriority w:val="34"/>
    <w:qFormat/>
    <w:rsid w:val="00D00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Олеговна Иванова</dc:creator>
  <cp:lastModifiedBy>Ирина Владимировна Дербина</cp:lastModifiedBy>
  <cp:revision>4</cp:revision>
  <dcterms:created xsi:type="dcterms:W3CDTF">2023-05-03T09:48:00Z</dcterms:created>
  <dcterms:modified xsi:type="dcterms:W3CDTF">2023-05-18T08:31:00Z</dcterms:modified>
</cp:coreProperties>
</file>