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7E8" w:rsidRPr="00366C18" w:rsidRDefault="00E657E8" w:rsidP="00E657E8">
      <w:pPr>
        <w:pageBreakBefore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Справка</w:t>
      </w:r>
    </w:p>
    <w:p w:rsidR="00E657E8" w:rsidRPr="00366C18" w:rsidRDefault="00E657E8" w:rsidP="00E657E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о состоянии законодательства в данной сфере правового регулирования</w:t>
      </w:r>
    </w:p>
    <w:p w:rsidR="00E657E8" w:rsidRPr="00366C18" w:rsidRDefault="00E657E8" w:rsidP="00E657E8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657E8" w:rsidRPr="00366C18" w:rsidRDefault="00E657E8" w:rsidP="00E657E8">
      <w:pPr>
        <w:pStyle w:val="1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Конституция Российской Федерации; </w:t>
      </w:r>
    </w:p>
    <w:p w:rsidR="00E657E8" w:rsidRPr="00366C18" w:rsidRDefault="00E657E8" w:rsidP="00E657E8">
      <w:pPr>
        <w:pStyle w:val="1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E657E8" w:rsidRDefault="00E657E8" w:rsidP="00E657E8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Федеральный закон от 24.04.2008 № 48-ФЗ «Об опеке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>и попечительстве»;</w:t>
      </w:r>
    </w:p>
    <w:p w:rsidR="00E657E8" w:rsidRDefault="00E657E8" w:rsidP="00E657E8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BB05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Постановление Правительства РФ от 17.11.2010 N 927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Pr="00BB0583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Об отдельных вопросах осуществления опеки и попечительства в отношении совершеннолетних недееспособных или не полностью дееспособных граждан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bookmarkStart w:id="0" w:name="_GoBack"/>
      <w:bookmarkEnd w:id="0"/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</w:p>
    <w:p w:rsidR="00E657E8" w:rsidRPr="00BB0583" w:rsidRDefault="00E657E8" w:rsidP="00E657E8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</w:t>
      </w:r>
      <w:r w:rsidRPr="005E5E2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бластн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ой</w:t>
      </w:r>
      <w:r w:rsidRPr="005E5E2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закон Ленинградской области от 17.06.2011 № 47-оз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E657E8" w:rsidRDefault="00E657E8" w:rsidP="00E657E8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E657E8" w:rsidRPr="00366C18" w:rsidRDefault="00E657E8" w:rsidP="00E657E8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E657E8" w:rsidRPr="00366C18" w:rsidRDefault="00E657E8" w:rsidP="00E657E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E657E8" w:rsidRPr="00366C18" w:rsidRDefault="00E657E8" w:rsidP="00E657E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E657E8" w:rsidRPr="00E657E8" w:rsidRDefault="00E657E8" w:rsidP="00E657E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Ленинградской области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66C18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А.Е. Толмачева</w:t>
      </w:r>
    </w:p>
    <w:p w:rsidR="00877E57" w:rsidRDefault="00877E57"/>
    <w:sectPr w:rsidR="00877E57" w:rsidSect="00E657E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75"/>
    <w:rsid w:val="00207A75"/>
    <w:rsid w:val="00877E57"/>
    <w:rsid w:val="00B865A2"/>
    <w:rsid w:val="00E6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E8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657E8"/>
    <w:pPr>
      <w:ind w:left="720"/>
    </w:pPr>
  </w:style>
  <w:style w:type="paragraph" w:styleId="a3">
    <w:name w:val="List Paragraph"/>
    <w:basedOn w:val="a"/>
    <w:uiPriority w:val="34"/>
    <w:qFormat/>
    <w:rsid w:val="00E657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Анатольевна Пшеничникова</dc:creator>
  <cp:keywords/>
  <dc:description/>
  <cp:lastModifiedBy>Надежда Анатольевна Пшеничникова</cp:lastModifiedBy>
  <cp:revision>3</cp:revision>
  <dcterms:created xsi:type="dcterms:W3CDTF">2023-04-21T11:03:00Z</dcterms:created>
  <dcterms:modified xsi:type="dcterms:W3CDTF">2023-04-25T13:54:00Z</dcterms:modified>
</cp:coreProperties>
</file>