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79BE" w:rsidRPr="00EE0684" w:rsidRDefault="005E79BE" w:rsidP="005E79BE">
      <w:pPr>
        <w:jc w:val="center"/>
        <w:rPr>
          <w:b/>
          <w:szCs w:val="28"/>
        </w:rPr>
      </w:pPr>
      <w:r w:rsidRPr="00EE0684">
        <w:rPr>
          <w:b/>
          <w:szCs w:val="28"/>
        </w:rPr>
        <w:t>Предложения</w:t>
      </w:r>
    </w:p>
    <w:p w:rsidR="00E63487" w:rsidRPr="00EE0684" w:rsidRDefault="005E79BE" w:rsidP="005E79BE">
      <w:pPr>
        <w:jc w:val="center"/>
        <w:rPr>
          <w:szCs w:val="28"/>
        </w:rPr>
      </w:pPr>
      <w:r w:rsidRPr="00EE0684">
        <w:rPr>
          <w:szCs w:val="28"/>
        </w:rPr>
        <w:t xml:space="preserve">о разработке нормативных правовых актов Ленинградской области, </w:t>
      </w:r>
    </w:p>
    <w:p w:rsidR="005E79BE" w:rsidRPr="00EE0684" w:rsidRDefault="005E79BE" w:rsidP="005E79BE">
      <w:pPr>
        <w:jc w:val="center"/>
        <w:rPr>
          <w:szCs w:val="28"/>
        </w:rPr>
      </w:pPr>
      <w:proofErr w:type="gramStart"/>
      <w:r w:rsidRPr="00EE0684">
        <w:rPr>
          <w:szCs w:val="28"/>
        </w:rPr>
        <w:t>принятие</w:t>
      </w:r>
      <w:proofErr w:type="gramEnd"/>
      <w:r w:rsidRPr="00EE0684">
        <w:rPr>
          <w:szCs w:val="28"/>
        </w:rPr>
        <w:t xml:space="preserve"> которых необходимо для реализации областного закона </w:t>
      </w:r>
    </w:p>
    <w:p w:rsidR="00B51A47" w:rsidRDefault="00B51A47" w:rsidP="00B51A47">
      <w:pPr>
        <w:jc w:val="center"/>
        <w:rPr>
          <w:szCs w:val="28"/>
        </w:rPr>
      </w:pPr>
      <w:r w:rsidRPr="008D28FA">
        <w:rPr>
          <w:szCs w:val="28"/>
        </w:rPr>
        <w:t>«О приостановлении действия областного закона Ленинградской области</w:t>
      </w:r>
      <w:r>
        <w:rPr>
          <w:szCs w:val="28"/>
        </w:rPr>
        <w:t xml:space="preserve"> </w:t>
      </w:r>
    </w:p>
    <w:p w:rsidR="00B51A47" w:rsidRDefault="00B51A47" w:rsidP="00B51A47">
      <w:pPr>
        <w:jc w:val="center"/>
        <w:rPr>
          <w:szCs w:val="28"/>
        </w:rPr>
      </w:pPr>
      <w:r w:rsidRPr="008D28FA">
        <w:rPr>
          <w:szCs w:val="28"/>
        </w:rPr>
        <w:t xml:space="preserve"> «О резервном фонде Ленинградской области»</w:t>
      </w:r>
    </w:p>
    <w:p w:rsidR="00B51A47" w:rsidRDefault="00B51A47" w:rsidP="00B51A47">
      <w:pPr>
        <w:jc w:val="center"/>
        <w:rPr>
          <w:szCs w:val="28"/>
        </w:rPr>
      </w:pPr>
    </w:p>
    <w:p w:rsidR="006F5C2D" w:rsidRPr="00EE0684" w:rsidRDefault="006F5C2D" w:rsidP="005E79BE">
      <w:pPr>
        <w:jc w:val="center"/>
        <w:rPr>
          <w:szCs w:val="28"/>
        </w:rPr>
      </w:pPr>
    </w:p>
    <w:p w:rsidR="00CB6480" w:rsidRDefault="005E79BE" w:rsidP="00CB6480">
      <w:pPr>
        <w:ind w:firstLine="720"/>
        <w:jc w:val="both"/>
        <w:rPr>
          <w:szCs w:val="28"/>
        </w:rPr>
      </w:pPr>
      <w:r w:rsidRPr="00EE0684">
        <w:rPr>
          <w:szCs w:val="28"/>
        </w:rPr>
        <w:t xml:space="preserve">Для реализации областного закона </w:t>
      </w:r>
      <w:r w:rsidR="00B51A47" w:rsidRPr="008D28FA">
        <w:rPr>
          <w:szCs w:val="28"/>
        </w:rPr>
        <w:t>«О приостановлении действия областного закона Ленинградской области</w:t>
      </w:r>
      <w:r w:rsidR="00B51A47">
        <w:rPr>
          <w:szCs w:val="28"/>
        </w:rPr>
        <w:t xml:space="preserve"> </w:t>
      </w:r>
      <w:r w:rsidR="00B51A47" w:rsidRPr="008D28FA">
        <w:rPr>
          <w:szCs w:val="28"/>
        </w:rPr>
        <w:t xml:space="preserve"> «О резервном фонде Ленинградской области»</w:t>
      </w:r>
      <w:r w:rsidR="00B51A47">
        <w:rPr>
          <w:szCs w:val="28"/>
        </w:rPr>
        <w:t xml:space="preserve"> </w:t>
      </w:r>
      <w:r w:rsidRPr="00EE0684">
        <w:rPr>
          <w:szCs w:val="28"/>
        </w:rPr>
        <w:t>не потребуется принятие дополнительных нормативных правовых актов Ленинградской области.</w:t>
      </w:r>
    </w:p>
    <w:p w:rsidR="00A41FC9" w:rsidRDefault="00A41FC9" w:rsidP="00CB6480">
      <w:pPr>
        <w:ind w:firstLine="720"/>
        <w:jc w:val="both"/>
        <w:rPr>
          <w:szCs w:val="28"/>
        </w:rPr>
      </w:pPr>
    </w:p>
    <w:p w:rsidR="00A41FC9" w:rsidRDefault="00A41FC9" w:rsidP="00CB6480">
      <w:pPr>
        <w:ind w:firstLine="720"/>
        <w:jc w:val="both"/>
        <w:rPr>
          <w:szCs w:val="28"/>
        </w:rPr>
      </w:pPr>
    </w:p>
    <w:p w:rsidR="00A41FC9" w:rsidRDefault="00A41FC9" w:rsidP="00CB6480">
      <w:pPr>
        <w:ind w:firstLine="720"/>
        <w:jc w:val="both"/>
        <w:rPr>
          <w:szCs w:val="28"/>
        </w:rPr>
      </w:pPr>
    </w:p>
    <w:p w:rsidR="00A41FC9" w:rsidRPr="00EE0684" w:rsidRDefault="00A41FC9" w:rsidP="00CB6480">
      <w:pPr>
        <w:ind w:firstLine="720"/>
        <w:jc w:val="both"/>
        <w:rPr>
          <w:rFonts w:eastAsia="Times New Roman" w:cs="Times New Roman"/>
          <w:szCs w:val="28"/>
          <w:lang w:eastAsia="ru-RU"/>
        </w:rPr>
      </w:pPr>
      <w:bookmarkStart w:id="0" w:name="_GoBack"/>
      <w:bookmarkEnd w:id="0"/>
    </w:p>
    <w:tbl>
      <w:tblPr>
        <w:tblW w:w="10225" w:type="dxa"/>
        <w:tblLook w:val="01E0" w:firstRow="1" w:lastRow="1" w:firstColumn="1" w:lastColumn="1" w:noHBand="0" w:noVBand="0"/>
      </w:tblPr>
      <w:tblGrid>
        <w:gridCol w:w="5211"/>
        <w:gridCol w:w="5014"/>
      </w:tblGrid>
      <w:tr w:rsidR="00C81CC1" w:rsidRPr="00EE0684" w:rsidTr="00B358A6">
        <w:trPr>
          <w:trHeight w:val="922"/>
        </w:trPr>
        <w:tc>
          <w:tcPr>
            <w:tcW w:w="5211" w:type="dxa"/>
            <w:hideMark/>
          </w:tcPr>
          <w:p w:rsidR="00C81CC1" w:rsidRPr="00EE0684" w:rsidRDefault="00C81CC1" w:rsidP="00B358A6">
            <w:pPr>
              <w:jc w:val="both"/>
              <w:rPr>
                <w:szCs w:val="28"/>
              </w:rPr>
            </w:pPr>
            <w:r w:rsidRPr="00EE0684">
              <w:rPr>
                <w:szCs w:val="28"/>
              </w:rPr>
              <w:t xml:space="preserve">Первый заместитель </w:t>
            </w:r>
          </w:p>
          <w:p w:rsidR="00C81CC1" w:rsidRPr="00EE0684" w:rsidRDefault="00C81CC1" w:rsidP="00B358A6">
            <w:pPr>
              <w:rPr>
                <w:szCs w:val="28"/>
              </w:rPr>
            </w:pPr>
            <w:r w:rsidRPr="00EE0684">
              <w:rPr>
                <w:szCs w:val="28"/>
              </w:rPr>
              <w:t>Председателя Правительства Ленинградской области –</w:t>
            </w:r>
          </w:p>
          <w:p w:rsidR="00C81CC1" w:rsidRPr="00EE0684" w:rsidRDefault="00C81CC1" w:rsidP="00B358A6">
            <w:pPr>
              <w:jc w:val="both"/>
              <w:rPr>
                <w:szCs w:val="28"/>
              </w:rPr>
            </w:pPr>
            <w:r w:rsidRPr="00EE0684">
              <w:rPr>
                <w:szCs w:val="28"/>
              </w:rPr>
              <w:t xml:space="preserve">председатель комитета финансов                                            </w:t>
            </w:r>
          </w:p>
        </w:tc>
        <w:tc>
          <w:tcPr>
            <w:tcW w:w="5014" w:type="dxa"/>
            <w:hideMark/>
          </w:tcPr>
          <w:p w:rsidR="00C81CC1" w:rsidRPr="00EE0684" w:rsidRDefault="00C81CC1" w:rsidP="00B358A6">
            <w:pPr>
              <w:jc w:val="both"/>
              <w:rPr>
                <w:szCs w:val="28"/>
              </w:rPr>
            </w:pPr>
            <w:r w:rsidRPr="00EE0684">
              <w:rPr>
                <w:szCs w:val="28"/>
              </w:rPr>
              <w:t xml:space="preserve">                    </w:t>
            </w:r>
          </w:p>
          <w:p w:rsidR="00C81CC1" w:rsidRPr="00EE0684" w:rsidRDefault="00C81CC1" w:rsidP="00B358A6">
            <w:pPr>
              <w:ind w:right="-197"/>
              <w:jc w:val="both"/>
              <w:rPr>
                <w:szCs w:val="28"/>
              </w:rPr>
            </w:pPr>
            <w:r w:rsidRPr="00EE0684">
              <w:rPr>
                <w:szCs w:val="28"/>
              </w:rPr>
              <w:t xml:space="preserve">                 </w:t>
            </w:r>
          </w:p>
          <w:p w:rsidR="00C81CC1" w:rsidRPr="00EE0684" w:rsidRDefault="00C81CC1" w:rsidP="00B358A6">
            <w:pPr>
              <w:jc w:val="both"/>
              <w:rPr>
                <w:szCs w:val="28"/>
              </w:rPr>
            </w:pPr>
            <w:r w:rsidRPr="00EE0684">
              <w:rPr>
                <w:szCs w:val="28"/>
              </w:rPr>
              <w:t xml:space="preserve">                           </w:t>
            </w:r>
          </w:p>
          <w:p w:rsidR="00C81CC1" w:rsidRPr="00EE0684" w:rsidRDefault="00C81CC1" w:rsidP="00B358A6">
            <w:pPr>
              <w:jc w:val="both"/>
              <w:rPr>
                <w:szCs w:val="28"/>
              </w:rPr>
            </w:pPr>
            <w:r w:rsidRPr="00EE0684">
              <w:rPr>
                <w:szCs w:val="28"/>
              </w:rPr>
              <w:t xml:space="preserve">                                 Р. И. Марков</w:t>
            </w:r>
          </w:p>
        </w:tc>
      </w:tr>
    </w:tbl>
    <w:p w:rsidR="00C81CC1" w:rsidRPr="00EE0684" w:rsidRDefault="00C81CC1" w:rsidP="00C81CC1">
      <w:pPr>
        <w:jc w:val="center"/>
        <w:rPr>
          <w:rFonts w:eastAsia="Calibri" w:cs="Times New Roman"/>
          <w:szCs w:val="28"/>
          <w:lang w:eastAsia="ru-RU"/>
        </w:rPr>
      </w:pPr>
    </w:p>
    <w:sectPr w:rsidR="00C81CC1" w:rsidRPr="00EE06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378"/>
    <w:rsid w:val="0026751A"/>
    <w:rsid w:val="00284370"/>
    <w:rsid w:val="002B5FBA"/>
    <w:rsid w:val="00342DAB"/>
    <w:rsid w:val="0053590E"/>
    <w:rsid w:val="00547BAE"/>
    <w:rsid w:val="00583E4D"/>
    <w:rsid w:val="00597BFD"/>
    <w:rsid w:val="005E79BE"/>
    <w:rsid w:val="00651AAF"/>
    <w:rsid w:val="006959C4"/>
    <w:rsid w:val="006F5C2D"/>
    <w:rsid w:val="007103F5"/>
    <w:rsid w:val="00775E4B"/>
    <w:rsid w:val="00787107"/>
    <w:rsid w:val="00843778"/>
    <w:rsid w:val="009D584A"/>
    <w:rsid w:val="00A1766F"/>
    <w:rsid w:val="00A178D3"/>
    <w:rsid w:val="00A41FC9"/>
    <w:rsid w:val="00A71CBA"/>
    <w:rsid w:val="00B51A47"/>
    <w:rsid w:val="00C602F0"/>
    <w:rsid w:val="00C81CC1"/>
    <w:rsid w:val="00CB6480"/>
    <w:rsid w:val="00E63487"/>
    <w:rsid w:val="00EE0684"/>
    <w:rsid w:val="00F74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CC1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342DAB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CC1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342DAB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Парфенова Светлана Викторовна</dc:creator>
  <cp:lastModifiedBy>Парфенова Светлана Викторовна</cp:lastModifiedBy>
  <cp:revision>3</cp:revision>
  <cp:lastPrinted>2018-01-19T07:05:00Z</cp:lastPrinted>
  <dcterms:created xsi:type="dcterms:W3CDTF">2023-05-30T13:23:00Z</dcterms:created>
  <dcterms:modified xsi:type="dcterms:W3CDTF">2023-06-01T14:23:00Z</dcterms:modified>
</cp:coreProperties>
</file>