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D07" w:rsidRDefault="0029720A" w:rsidP="00497D07">
      <w:pPr>
        <w:jc w:val="center"/>
        <w:rPr>
          <w:szCs w:val="28"/>
        </w:rPr>
      </w:pPr>
      <w:r w:rsidRPr="0040377A">
        <w:rPr>
          <w:rFonts w:eastAsia="Times New Roman" w:cs="Times New Roman"/>
          <w:b/>
          <w:szCs w:val="28"/>
          <w:lang w:eastAsia="ru-RU"/>
        </w:rPr>
        <w:t>Справка</w:t>
      </w:r>
      <w:r w:rsidR="00C2327F" w:rsidRPr="0040377A">
        <w:rPr>
          <w:rFonts w:eastAsia="Times New Roman" w:cs="Times New Roman"/>
          <w:b/>
          <w:szCs w:val="28"/>
          <w:lang w:eastAsia="ru-RU"/>
        </w:rPr>
        <w:br/>
      </w:r>
      <w:r w:rsidR="00C2327F" w:rsidRPr="0040377A">
        <w:rPr>
          <w:szCs w:val="28"/>
        </w:rPr>
        <w:t>о состоянии законодательства в сфере правового регулирования</w:t>
      </w:r>
      <w:r w:rsidR="00E63BC3" w:rsidRPr="0040377A">
        <w:rPr>
          <w:szCs w:val="28"/>
        </w:rPr>
        <w:t xml:space="preserve"> </w:t>
      </w:r>
    </w:p>
    <w:p w:rsidR="00497D07" w:rsidRDefault="003C48E9" w:rsidP="00497D07">
      <w:pPr>
        <w:jc w:val="center"/>
        <w:rPr>
          <w:szCs w:val="28"/>
        </w:rPr>
      </w:pPr>
      <w:r w:rsidRPr="0040377A">
        <w:rPr>
          <w:szCs w:val="28"/>
        </w:rPr>
        <w:t>проекта</w:t>
      </w:r>
      <w:r w:rsidR="00BA320B" w:rsidRPr="0040377A">
        <w:rPr>
          <w:szCs w:val="28"/>
        </w:rPr>
        <w:t xml:space="preserve"> </w:t>
      </w:r>
      <w:r w:rsidR="00D9563A" w:rsidRPr="0040377A">
        <w:rPr>
          <w:szCs w:val="28"/>
        </w:rPr>
        <w:t xml:space="preserve">областного закона </w:t>
      </w:r>
      <w:r w:rsidR="00497D07" w:rsidRPr="008D28FA">
        <w:rPr>
          <w:szCs w:val="28"/>
        </w:rPr>
        <w:t xml:space="preserve">«О приостановлении действия </w:t>
      </w:r>
    </w:p>
    <w:p w:rsidR="00497D07" w:rsidRDefault="00497D07" w:rsidP="00497D07">
      <w:pPr>
        <w:jc w:val="center"/>
        <w:rPr>
          <w:szCs w:val="28"/>
        </w:rPr>
      </w:pPr>
      <w:r w:rsidRPr="008D28FA">
        <w:rPr>
          <w:szCs w:val="28"/>
        </w:rPr>
        <w:t>областного закона Ленинградской области</w:t>
      </w:r>
      <w:r>
        <w:rPr>
          <w:szCs w:val="28"/>
        </w:rPr>
        <w:t xml:space="preserve"> </w:t>
      </w:r>
    </w:p>
    <w:p w:rsidR="00497D07" w:rsidRDefault="00497D07" w:rsidP="00497D07">
      <w:pPr>
        <w:jc w:val="center"/>
        <w:rPr>
          <w:szCs w:val="28"/>
        </w:rPr>
      </w:pPr>
      <w:r w:rsidRPr="008D28FA">
        <w:rPr>
          <w:szCs w:val="28"/>
        </w:rPr>
        <w:t xml:space="preserve"> «О резервном фонде Ленинградской области»</w:t>
      </w:r>
    </w:p>
    <w:p w:rsidR="006002E1" w:rsidRPr="0040377A" w:rsidRDefault="006002E1" w:rsidP="00BA320B">
      <w:pPr>
        <w:jc w:val="center"/>
        <w:rPr>
          <w:rFonts w:eastAsia="Times New Roman" w:cs="Times New Roman"/>
          <w:szCs w:val="28"/>
          <w:lang w:eastAsia="ru-RU"/>
        </w:rPr>
      </w:pPr>
    </w:p>
    <w:p w:rsidR="003C48E9" w:rsidRPr="0040377A" w:rsidRDefault="003C48E9" w:rsidP="006002E1">
      <w:pPr>
        <w:ind w:firstLine="426"/>
        <w:rPr>
          <w:szCs w:val="28"/>
        </w:rPr>
      </w:pPr>
      <w:r w:rsidRPr="0040377A">
        <w:rPr>
          <w:szCs w:val="28"/>
        </w:rPr>
        <w:t>В сфере правового регулирования данного законопроекта действуют следующие законодательные акты:</w:t>
      </w:r>
    </w:p>
    <w:p w:rsidR="003C48E9" w:rsidRPr="00C85691" w:rsidRDefault="003C48E9" w:rsidP="00C8569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C85691">
        <w:rPr>
          <w:szCs w:val="28"/>
        </w:rPr>
        <w:t>Бюджетный Кодекс Российской Федерации.</w:t>
      </w:r>
    </w:p>
    <w:p w:rsidR="003C48E9" w:rsidRPr="0040377A" w:rsidRDefault="003C48E9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szCs w:val="28"/>
        </w:rPr>
        <w:t>Устав Ленинградской области.</w:t>
      </w:r>
    </w:p>
    <w:p w:rsidR="00395952" w:rsidRPr="0040377A" w:rsidRDefault="00395952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rFonts w:cs="Times New Roman"/>
          <w:szCs w:val="28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46A0" w:rsidRPr="00325A15" w:rsidRDefault="00395952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rFonts w:cs="Times New Roman"/>
          <w:szCs w:val="28"/>
        </w:rPr>
        <w:t>Положение о Комитете финансов Ленинградской области, утвержденно</w:t>
      </w:r>
      <w:r w:rsidR="00914A0B" w:rsidRPr="0040377A">
        <w:rPr>
          <w:rFonts w:cs="Times New Roman"/>
          <w:szCs w:val="28"/>
        </w:rPr>
        <w:t>е</w:t>
      </w:r>
      <w:r w:rsidRPr="0040377A">
        <w:rPr>
          <w:rFonts w:cs="Times New Roman"/>
          <w:szCs w:val="28"/>
        </w:rPr>
        <w:t xml:space="preserve"> постановлением Правительства Ленинградской</w:t>
      </w:r>
      <w:r w:rsidR="00267CB7">
        <w:rPr>
          <w:rFonts w:cs="Times New Roman"/>
          <w:szCs w:val="28"/>
        </w:rPr>
        <w:t xml:space="preserve"> области от 27 мая 2014 г. №191.</w:t>
      </w:r>
    </w:p>
    <w:p w:rsidR="00BE5038" w:rsidRPr="00C85691" w:rsidRDefault="00325A15" w:rsidP="00BE5038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C85691">
        <w:rPr>
          <w:szCs w:val="28"/>
        </w:rPr>
        <w:t>Областной закон Ленинградской области от 13.06.12 года</w:t>
      </w:r>
      <w:r w:rsidR="00C23AA2" w:rsidRPr="00C85691">
        <w:rPr>
          <w:szCs w:val="28"/>
        </w:rPr>
        <w:t xml:space="preserve"> №45-оз</w:t>
      </w:r>
      <w:r w:rsidRPr="00C85691">
        <w:rPr>
          <w:szCs w:val="28"/>
        </w:rPr>
        <w:t xml:space="preserve"> «О резервном фонде Ленинградской области»</w:t>
      </w:r>
      <w:r w:rsidR="00BE5038" w:rsidRPr="00C85691">
        <w:rPr>
          <w:szCs w:val="28"/>
        </w:rPr>
        <w:t>.</w:t>
      </w: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40377A" w:rsidTr="00261AFD">
        <w:trPr>
          <w:trHeight w:val="922"/>
        </w:trPr>
        <w:tc>
          <w:tcPr>
            <w:tcW w:w="5211" w:type="dxa"/>
            <w:hideMark/>
          </w:tcPr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77A3B" w:rsidRDefault="00977A3B" w:rsidP="00261AFD">
            <w:pPr>
              <w:jc w:val="both"/>
              <w:rPr>
                <w:szCs w:val="28"/>
              </w:rPr>
            </w:pPr>
          </w:p>
          <w:p w:rsidR="00834FA6" w:rsidRPr="0040377A" w:rsidRDefault="00834FA6" w:rsidP="00261AFD">
            <w:pPr>
              <w:jc w:val="both"/>
              <w:rPr>
                <w:szCs w:val="28"/>
              </w:rPr>
            </w:pP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Первый заместитель </w:t>
            </w:r>
          </w:p>
          <w:p w:rsidR="00992500" w:rsidRPr="0040377A" w:rsidRDefault="00992500" w:rsidP="00261AFD">
            <w:pPr>
              <w:rPr>
                <w:szCs w:val="28"/>
              </w:rPr>
            </w:pPr>
            <w:r w:rsidRPr="0040377A">
              <w:rPr>
                <w:szCs w:val="28"/>
              </w:rPr>
              <w:t>Председателя Правительства Ленинградской области –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</w:t>
            </w:r>
          </w:p>
          <w:p w:rsidR="00992500" w:rsidRPr="0040377A" w:rsidRDefault="00992500" w:rsidP="00261AFD">
            <w:pPr>
              <w:ind w:right="-197"/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992500" w:rsidP="00261AFD">
            <w:pPr>
              <w:jc w:val="both"/>
              <w:rPr>
                <w:szCs w:val="28"/>
                <w:lang w:val="en-US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40377A" w:rsidP="00261AFD">
            <w:pPr>
              <w:jc w:val="both"/>
              <w:rPr>
                <w:szCs w:val="28"/>
              </w:rPr>
            </w:pPr>
          </w:p>
          <w:p w:rsidR="00834FA6" w:rsidRPr="00834FA6" w:rsidRDefault="00834FA6" w:rsidP="00261AFD">
            <w:pPr>
              <w:jc w:val="both"/>
              <w:rPr>
                <w:szCs w:val="28"/>
              </w:rPr>
            </w:pPr>
          </w:p>
          <w:p w:rsidR="00992500" w:rsidRPr="0040377A" w:rsidRDefault="0040377A" w:rsidP="00261AFD">
            <w:pPr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                      </w:t>
            </w:r>
            <w:r w:rsidR="00DD4EBE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 xml:space="preserve"> </w:t>
            </w:r>
            <w:r w:rsidR="00992500" w:rsidRPr="0040377A">
              <w:rPr>
                <w:szCs w:val="28"/>
              </w:rPr>
              <w:t xml:space="preserve">  </w:t>
            </w:r>
            <w:r w:rsidR="00834FA6">
              <w:rPr>
                <w:szCs w:val="28"/>
              </w:rPr>
              <w:t xml:space="preserve">  </w:t>
            </w:r>
            <w:r w:rsidR="00992500" w:rsidRPr="0040377A">
              <w:rPr>
                <w:szCs w:val="28"/>
              </w:rPr>
              <w:t xml:space="preserve">    Р. И. Марков</w:t>
            </w:r>
          </w:p>
        </w:tc>
      </w:tr>
    </w:tbl>
    <w:p w:rsidR="00C2327F" w:rsidRDefault="00C2327F" w:rsidP="00E63BC3">
      <w:pPr>
        <w:jc w:val="center"/>
        <w:rPr>
          <w:sz w:val="26"/>
          <w:szCs w:val="26"/>
        </w:rPr>
      </w:pPr>
    </w:p>
    <w:p w:rsidR="001E58B7" w:rsidRDefault="001E58B7" w:rsidP="00E63BC3">
      <w:pPr>
        <w:jc w:val="center"/>
        <w:rPr>
          <w:sz w:val="26"/>
          <w:szCs w:val="26"/>
        </w:rPr>
      </w:pPr>
    </w:p>
    <w:sectPr w:rsidR="001E5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166021"/>
    <w:rsid w:val="001E58B7"/>
    <w:rsid w:val="002273D3"/>
    <w:rsid w:val="00244C4C"/>
    <w:rsid w:val="00267CB7"/>
    <w:rsid w:val="00284370"/>
    <w:rsid w:val="0029720A"/>
    <w:rsid w:val="002B5FBA"/>
    <w:rsid w:val="002D103A"/>
    <w:rsid w:val="00325A15"/>
    <w:rsid w:val="003946A0"/>
    <w:rsid w:val="00395952"/>
    <w:rsid w:val="003C48E9"/>
    <w:rsid w:val="003E1D89"/>
    <w:rsid w:val="0040377A"/>
    <w:rsid w:val="00440978"/>
    <w:rsid w:val="00497D07"/>
    <w:rsid w:val="00584FC8"/>
    <w:rsid w:val="00594FCA"/>
    <w:rsid w:val="005A1158"/>
    <w:rsid w:val="006002E1"/>
    <w:rsid w:val="006B043C"/>
    <w:rsid w:val="006B5988"/>
    <w:rsid w:val="007014DF"/>
    <w:rsid w:val="00797DFB"/>
    <w:rsid w:val="00834FA6"/>
    <w:rsid w:val="00914A0B"/>
    <w:rsid w:val="00977A3B"/>
    <w:rsid w:val="00992500"/>
    <w:rsid w:val="009965C0"/>
    <w:rsid w:val="00A019F3"/>
    <w:rsid w:val="00A03880"/>
    <w:rsid w:val="00A117F6"/>
    <w:rsid w:val="00A1335D"/>
    <w:rsid w:val="00B41759"/>
    <w:rsid w:val="00BA320B"/>
    <w:rsid w:val="00BE5038"/>
    <w:rsid w:val="00C2327F"/>
    <w:rsid w:val="00C23AA2"/>
    <w:rsid w:val="00C42C3A"/>
    <w:rsid w:val="00C85691"/>
    <w:rsid w:val="00CF4BB3"/>
    <w:rsid w:val="00CF56E3"/>
    <w:rsid w:val="00D9563A"/>
    <w:rsid w:val="00DD4EBE"/>
    <w:rsid w:val="00E63BC3"/>
    <w:rsid w:val="00E83828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C27CD-C6AC-4694-B8F7-A679A3DE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19</cp:revision>
  <cp:lastPrinted>2023-06-02T05:58:00Z</cp:lastPrinted>
  <dcterms:created xsi:type="dcterms:W3CDTF">2020-10-21T08:11:00Z</dcterms:created>
  <dcterms:modified xsi:type="dcterms:W3CDTF">2023-06-02T06:59:00Z</dcterms:modified>
</cp:coreProperties>
</file>