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1E2B4A" w:rsidRP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Pr="001E2B4A">
        <w:rPr>
          <w:rFonts w:ascii="Times New Roman" w:hAnsi="Times New Roman"/>
          <w:b/>
          <w:sz w:val="28"/>
          <w:szCs w:val="28"/>
        </w:rPr>
        <w:t xml:space="preserve">принятие  областного закона «О внесении изменений в отдельные областные законы, регулирующие порядок подготовки и проведения выборов и </w:t>
      </w:r>
      <w:r w:rsidRPr="001E2B4A">
        <w:rPr>
          <w:rFonts w:ascii="Times New Roman" w:eastAsia="Times New Roman" w:hAnsi="Times New Roman"/>
          <w:b/>
          <w:sz w:val="28"/>
          <w:szCs w:val="28"/>
          <w:lang w:eastAsia="ru-RU"/>
        </w:rPr>
        <w:t>референдумов</w:t>
      </w:r>
      <w:r w:rsidRPr="001E2B4A">
        <w:rPr>
          <w:rFonts w:ascii="Times New Roman" w:hAnsi="Times New Roman"/>
          <w:b/>
          <w:sz w:val="28"/>
          <w:szCs w:val="28"/>
        </w:rPr>
        <w:t xml:space="preserve"> в </w:t>
      </w:r>
      <w:bookmarkStart w:id="0" w:name="_GoBack"/>
      <w:bookmarkEnd w:id="0"/>
      <w:r w:rsidRPr="001E2B4A"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отдельные областные законы, регулирующие порядок подготовки и проведения выборов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референдумов</w:t>
      </w:r>
      <w:r>
        <w:rPr>
          <w:rFonts w:ascii="Times New Roman" w:hAnsi="Times New Roman"/>
          <w:sz w:val="28"/>
          <w:szCs w:val="28"/>
        </w:rPr>
        <w:t xml:space="preserve"> в Ленинградской области » не потребует отмены, изменения или дополнения областных законов и иных действующих на территории Ленинградской области нормативных правовых актов.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институт регионального законодательства»                            К. </w:t>
      </w:r>
      <w:proofErr w:type="spellStart"/>
      <w:r>
        <w:rPr>
          <w:rFonts w:ascii="Times New Roman" w:hAnsi="Times New Roman"/>
          <w:sz w:val="28"/>
          <w:szCs w:val="28"/>
        </w:rPr>
        <w:t>Шуплецова</w:t>
      </w:r>
      <w:proofErr w:type="spellEnd"/>
    </w:p>
    <w:p w:rsidR="001E2B4A" w:rsidRDefault="001E2B4A" w:rsidP="001E2B4A">
      <w:pPr>
        <w:spacing w:after="0" w:line="240" w:lineRule="auto"/>
        <w:jc w:val="both"/>
      </w:pPr>
    </w:p>
    <w:p w:rsidR="001D6BCB" w:rsidRDefault="001D6BCB"/>
    <w:sectPr w:rsidR="001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16"/>
    <w:rsid w:val="001D6BCB"/>
    <w:rsid w:val="001E2B4A"/>
    <w:rsid w:val="0084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Петрович Медведев</dc:creator>
  <cp:keywords/>
  <dc:description/>
  <cp:lastModifiedBy>Владимир Петрович Медведев</cp:lastModifiedBy>
  <cp:revision>2</cp:revision>
  <dcterms:created xsi:type="dcterms:W3CDTF">2023-05-26T09:41:00Z</dcterms:created>
  <dcterms:modified xsi:type="dcterms:W3CDTF">2023-05-26T09:41:00Z</dcterms:modified>
</cp:coreProperties>
</file>