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5C754A" w:rsidRDefault="00345372" w:rsidP="00345372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7"/>
          <w:szCs w:val="27"/>
        </w:rPr>
      </w:pPr>
      <w:r w:rsidRPr="005C754A">
        <w:rPr>
          <w:b/>
          <w:sz w:val="27"/>
          <w:szCs w:val="27"/>
        </w:rPr>
        <w:t>О</w:t>
      </w:r>
      <w:r w:rsidR="00160C1A" w:rsidRPr="005C754A">
        <w:rPr>
          <w:b/>
          <w:sz w:val="27"/>
          <w:szCs w:val="27"/>
        </w:rPr>
        <w:t>б</w:t>
      </w:r>
      <w:r w:rsidRPr="005C754A">
        <w:rPr>
          <w:b/>
          <w:sz w:val="27"/>
          <w:szCs w:val="27"/>
        </w:rPr>
        <w:t xml:space="preserve"> </w:t>
      </w:r>
      <w:r w:rsidR="00160C1A" w:rsidRPr="005C754A">
        <w:rPr>
          <w:b/>
          <w:sz w:val="27"/>
          <w:szCs w:val="27"/>
        </w:rPr>
        <w:t>административно-территориальных преобразованиях во Всеволожском муниципальном районе Ленинградской области в связи</w:t>
      </w:r>
      <w:r w:rsidR="005C754A">
        <w:rPr>
          <w:b/>
          <w:sz w:val="27"/>
          <w:szCs w:val="27"/>
        </w:rPr>
        <w:t> </w:t>
      </w:r>
      <w:r w:rsidR="00160C1A" w:rsidRPr="005C754A">
        <w:rPr>
          <w:b/>
          <w:sz w:val="27"/>
          <w:szCs w:val="27"/>
        </w:rPr>
        <w:t>с образованием города Колтуши и о внесении изменений в отдельные областные законы</w:t>
      </w:r>
    </w:p>
    <w:p w:rsidR="00566AB9" w:rsidRPr="005C754A" w:rsidRDefault="00566AB9" w:rsidP="005C2B60">
      <w:pPr>
        <w:widowControl w:val="0"/>
        <w:autoSpaceDE w:val="0"/>
        <w:autoSpaceDN w:val="0"/>
        <w:adjustRightInd w:val="0"/>
        <w:ind w:right="567"/>
        <w:rPr>
          <w:bCs/>
          <w:sz w:val="14"/>
          <w:szCs w:val="20"/>
        </w:rPr>
      </w:pPr>
    </w:p>
    <w:p w:rsidR="002D4023" w:rsidRPr="005C754A" w:rsidRDefault="002D4023" w:rsidP="005C2B60">
      <w:pPr>
        <w:widowControl w:val="0"/>
        <w:autoSpaceDE w:val="0"/>
        <w:autoSpaceDN w:val="0"/>
        <w:adjustRightInd w:val="0"/>
        <w:ind w:right="567"/>
        <w:rPr>
          <w:bCs/>
          <w:sz w:val="14"/>
          <w:szCs w:val="20"/>
        </w:rPr>
      </w:pPr>
    </w:p>
    <w:p w:rsidR="004F30C9" w:rsidRPr="005C754A" w:rsidRDefault="004F30C9" w:rsidP="00AC7353">
      <w:pPr>
        <w:ind w:right="566"/>
        <w:jc w:val="center"/>
        <w:rPr>
          <w:sz w:val="27"/>
          <w:szCs w:val="27"/>
        </w:rPr>
      </w:pPr>
      <w:r w:rsidRPr="005C754A">
        <w:rPr>
          <w:sz w:val="27"/>
          <w:szCs w:val="27"/>
        </w:rPr>
        <w:t xml:space="preserve">Принят Законодательным собранием Ленинградской области </w:t>
      </w:r>
      <w:r w:rsidRPr="005C754A">
        <w:rPr>
          <w:sz w:val="27"/>
          <w:szCs w:val="27"/>
        </w:rPr>
        <w:br/>
      </w:r>
      <w:r w:rsidR="005C2B60" w:rsidRPr="005C754A">
        <w:rPr>
          <w:sz w:val="27"/>
          <w:szCs w:val="27"/>
        </w:rPr>
        <w:t>31</w:t>
      </w:r>
      <w:r w:rsidR="00135AAE" w:rsidRPr="005C754A">
        <w:rPr>
          <w:sz w:val="27"/>
          <w:szCs w:val="27"/>
        </w:rPr>
        <w:t xml:space="preserve"> мая</w:t>
      </w:r>
      <w:r w:rsidR="0018559F" w:rsidRPr="005C754A">
        <w:rPr>
          <w:sz w:val="27"/>
          <w:szCs w:val="27"/>
        </w:rPr>
        <w:t xml:space="preserve"> 20</w:t>
      </w:r>
      <w:r w:rsidR="00E73B7C" w:rsidRPr="005C754A">
        <w:rPr>
          <w:sz w:val="27"/>
          <w:szCs w:val="27"/>
        </w:rPr>
        <w:t>2</w:t>
      </w:r>
      <w:r w:rsidR="007C2115" w:rsidRPr="005C754A">
        <w:rPr>
          <w:sz w:val="27"/>
          <w:szCs w:val="27"/>
        </w:rPr>
        <w:t>3</w:t>
      </w:r>
      <w:r w:rsidR="00246748" w:rsidRPr="005C754A">
        <w:rPr>
          <w:sz w:val="27"/>
          <w:szCs w:val="27"/>
        </w:rPr>
        <w:t xml:space="preserve"> года</w:t>
      </w:r>
    </w:p>
    <w:p w:rsidR="00566AB9" w:rsidRPr="005C754A" w:rsidRDefault="00566AB9" w:rsidP="00AC7353">
      <w:pPr>
        <w:rPr>
          <w:color w:val="000000"/>
          <w:sz w:val="22"/>
          <w:szCs w:val="27"/>
        </w:rPr>
      </w:pPr>
    </w:p>
    <w:p w:rsidR="002D4023" w:rsidRPr="005C754A" w:rsidRDefault="002D4023" w:rsidP="00AC7353">
      <w:pPr>
        <w:rPr>
          <w:color w:val="000000"/>
          <w:sz w:val="22"/>
          <w:szCs w:val="27"/>
        </w:rPr>
      </w:pPr>
    </w:p>
    <w:p w:rsidR="00160C1A" w:rsidRPr="00567443" w:rsidRDefault="00160C1A" w:rsidP="00AC7353">
      <w:pPr>
        <w:pStyle w:val="ConsPlusNormal"/>
        <w:widowControl w:val="0"/>
        <w:ind w:firstLine="709"/>
        <w:jc w:val="both"/>
        <w:rPr>
          <w:sz w:val="27"/>
          <w:szCs w:val="27"/>
        </w:rPr>
      </w:pPr>
      <w:r w:rsidRPr="00567443">
        <w:rPr>
          <w:sz w:val="27"/>
          <w:szCs w:val="27"/>
        </w:rPr>
        <w:t xml:space="preserve">Настоящим областным законом осуществляются административно-территориальные преобразования во Всеволожском </w:t>
      </w:r>
      <w:r w:rsidRPr="00567443">
        <w:rPr>
          <w:color w:val="000000"/>
          <w:sz w:val="27"/>
          <w:szCs w:val="27"/>
        </w:rPr>
        <w:lastRenderedPageBreak/>
        <w:t xml:space="preserve">муниципальном районе Ленинградской области, заключающиеся в </w:t>
      </w:r>
      <w:r w:rsidRPr="00567443">
        <w:rPr>
          <w:sz w:val="27"/>
          <w:szCs w:val="27"/>
        </w:rPr>
        <w:t>объединении населенных пунктов (деревень) Колтуши и Старая</w:t>
      </w:r>
      <w:r w:rsidRPr="00567443">
        <w:rPr>
          <w:color w:val="000000"/>
          <w:sz w:val="27"/>
          <w:szCs w:val="27"/>
        </w:rPr>
        <w:t xml:space="preserve"> в один населенный пункт, а также в изменении категории укрупненного </w:t>
      </w:r>
      <w:r w:rsidRPr="00567443">
        <w:rPr>
          <w:sz w:val="27"/>
          <w:szCs w:val="27"/>
        </w:rPr>
        <w:t xml:space="preserve">населенного пункта и преобразовании в форме изменения статуса Колтушского сельского поселения </w:t>
      </w:r>
      <w:r w:rsidRPr="00567443">
        <w:rPr>
          <w:color w:val="000000"/>
          <w:sz w:val="27"/>
          <w:szCs w:val="27"/>
        </w:rPr>
        <w:t xml:space="preserve">Всеволожского </w:t>
      </w:r>
      <w:r w:rsidRPr="00567443">
        <w:rPr>
          <w:sz w:val="27"/>
          <w:szCs w:val="27"/>
        </w:rPr>
        <w:t>муниципального района Ленинградской области (далее – Колтушское сельское поселение).</w:t>
      </w:r>
    </w:p>
    <w:p w:rsidR="00160C1A" w:rsidRPr="005C754A" w:rsidRDefault="00160C1A" w:rsidP="00AC7353">
      <w:pPr>
        <w:pStyle w:val="ConsPlusNormal"/>
        <w:widowControl w:val="0"/>
        <w:ind w:firstLine="709"/>
        <w:jc w:val="both"/>
        <w:rPr>
          <w:sz w:val="22"/>
          <w:szCs w:val="27"/>
        </w:rPr>
      </w:pPr>
    </w:p>
    <w:p w:rsidR="001158AC" w:rsidRPr="005C754A" w:rsidRDefault="001158AC" w:rsidP="00AC7353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5C754A">
        <w:rPr>
          <w:b/>
          <w:sz w:val="27"/>
          <w:szCs w:val="27"/>
        </w:rPr>
        <w:t>Статья</w:t>
      </w:r>
      <w:r w:rsidR="005C2B60" w:rsidRPr="005C754A">
        <w:rPr>
          <w:b/>
          <w:sz w:val="27"/>
          <w:szCs w:val="27"/>
        </w:rPr>
        <w:t xml:space="preserve"> </w:t>
      </w:r>
      <w:r w:rsidRPr="005C754A">
        <w:rPr>
          <w:b/>
          <w:sz w:val="27"/>
          <w:szCs w:val="27"/>
        </w:rPr>
        <w:t>1</w:t>
      </w:r>
    </w:p>
    <w:p w:rsidR="001158AC" w:rsidRPr="005C754A" w:rsidRDefault="001158AC" w:rsidP="00AC7353">
      <w:pPr>
        <w:ind w:firstLine="709"/>
        <w:jc w:val="both"/>
        <w:rPr>
          <w:sz w:val="22"/>
          <w:szCs w:val="27"/>
        </w:rPr>
      </w:pPr>
    </w:p>
    <w:p w:rsidR="005C2B60" w:rsidRPr="005C754A" w:rsidRDefault="00345372" w:rsidP="00160C1A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5C754A">
        <w:rPr>
          <w:sz w:val="27"/>
          <w:szCs w:val="27"/>
        </w:rPr>
        <w:t>В</w:t>
      </w:r>
      <w:r w:rsidR="00160C1A" w:rsidRPr="005C754A">
        <w:rPr>
          <w:sz w:val="27"/>
          <w:szCs w:val="27"/>
        </w:rPr>
        <w:t xml:space="preserve"> </w:t>
      </w:r>
      <w:r w:rsidR="00160C1A" w:rsidRPr="005C754A">
        <w:rPr>
          <w:rFonts w:eastAsia="Calibri"/>
          <w:sz w:val="27"/>
          <w:szCs w:val="27"/>
          <w:lang w:eastAsia="en-US"/>
        </w:rPr>
        <w:t xml:space="preserve">соответствии с областным законом от 15 июня 2010 года № 32-оз </w:t>
      </w:r>
      <w:r w:rsidR="00160C1A" w:rsidRPr="005C754A">
        <w:rPr>
          <w:rFonts w:eastAsia="Calibri"/>
          <w:sz w:val="27"/>
          <w:szCs w:val="27"/>
          <w:lang w:eastAsia="en-US"/>
        </w:rPr>
        <w:br/>
      </w:r>
      <w:r w:rsidR="00160C1A" w:rsidRPr="005C754A">
        <w:rPr>
          <w:rFonts w:eastAsia="Calibri"/>
          <w:spacing w:val="-6"/>
          <w:sz w:val="27"/>
          <w:szCs w:val="27"/>
          <w:lang w:eastAsia="en-US"/>
        </w:rPr>
        <w:t>"Об административно-территориальном устройстве Ленинградской области и порядке</w:t>
      </w:r>
      <w:r w:rsidR="00160C1A" w:rsidRPr="005C754A">
        <w:rPr>
          <w:rFonts w:eastAsia="Calibri"/>
          <w:sz w:val="27"/>
          <w:szCs w:val="27"/>
          <w:lang w:eastAsia="en-US"/>
        </w:rPr>
        <w:t xml:space="preserve"> его изменения" </w:t>
      </w:r>
      <w:r w:rsidR="00160C1A" w:rsidRPr="005C754A">
        <w:rPr>
          <w:sz w:val="27"/>
          <w:szCs w:val="27"/>
        </w:rPr>
        <w:t>объединить имеющие смежные границы населенные пункты – деревню Колтуши и деревню Старая</w:t>
      </w:r>
      <w:r w:rsidR="00160C1A" w:rsidRPr="005C754A">
        <w:rPr>
          <w:color w:val="000000"/>
          <w:sz w:val="27"/>
          <w:szCs w:val="27"/>
        </w:rPr>
        <w:t xml:space="preserve"> – в один населенный пункт с сохранением </w:t>
      </w:r>
      <w:r w:rsidR="005C754A">
        <w:rPr>
          <w:color w:val="000000"/>
          <w:sz w:val="27"/>
          <w:szCs w:val="27"/>
        </w:rPr>
        <w:br/>
      </w:r>
      <w:r w:rsidR="00160C1A" w:rsidRPr="005C754A">
        <w:rPr>
          <w:color w:val="000000"/>
          <w:sz w:val="27"/>
          <w:szCs w:val="27"/>
        </w:rPr>
        <w:t xml:space="preserve">за ним наименования Колтуши, </w:t>
      </w:r>
      <w:r w:rsidR="00160C1A" w:rsidRPr="005C754A">
        <w:rPr>
          <w:sz w:val="27"/>
          <w:szCs w:val="27"/>
        </w:rPr>
        <w:t>отнести укрупненный населенный пункт Колтуши к категории "город"</w:t>
      </w:r>
      <w:r w:rsidR="005C2B60" w:rsidRPr="005C754A">
        <w:rPr>
          <w:rFonts w:eastAsia="Calibri"/>
          <w:sz w:val="27"/>
          <w:szCs w:val="27"/>
        </w:rPr>
        <w:t>.</w:t>
      </w:r>
    </w:p>
    <w:p w:rsidR="005D41E1" w:rsidRPr="005C754A" w:rsidRDefault="005D41E1" w:rsidP="005C2B60">
      <w:pPr>
        <w:ind w:firstLine="709"/>
        <w:jc w:val="both"/>
        <w:rPr>
          <w:sz w:val="22"/>
          <w:szCs w:val="27"/>
        </w:rPr>
      </w:pPr>
    </w:p>
    <w:p w:rsidR="007C2115" w:rsidRPr="005C754A" w:rsidRDefault="007C2115" w:rsidP="007C2115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5C754A">
        <w:rPr>
          <w:b/>
          <w:sz w:val="27"/>
          <w:szCs w:val="27"/>
        </w:rPr>
        <w:t>Статья</w:t>
      </w:r>
      <w:r w:rsidR="005C2B60" w:rsidRPr="005C754A">
        <w:rPr>
          <w:b/>
          <w:sz w:val="27"/>
          <w:szCs w:val="27"/>
        </w:rPr>
        <w:t xml:space="preserve"> </w:t>
      </w:r>
      <w:r w:rsidRPr="005C754A">
        <w:rPr>
          <w:b/>
          <w:sz w:val="27"/>
          <w:szCs w:val="27"/>
        </w:rPr>
        <w:t>2</w:t>
      </w:r>
    </w:p>
    <w:p w:rsidR="007C2115" w:rsidRPr="005C754A" w:rsidRDefault="007C2115" w:rsidP="00AC7353">
      <w:pPr>
        <w:ind w:firstLine="709"/>
        <w:jc w:val="both"/>
        <w:rPr>
          <w:sz w:val="22"/>
          <w:szCs w:val="27"/>
        </w:rPr>
      </w:pPr>
    </w:p>
    <w:p w:rsidR="00345372" w:rsidRPr="005C754A" w:rsidRDefault="00160C1A" w:rsidP="005C2B6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C754A">
        <w:rPr>
          <w:sz w:val="27"/>
          <w:szCs w:val="27"/>
        </w:rPr>
        <w:t xml:space="preserve">В </w:t>
      </w:r>
      <w:r w:rsidRPr="005C754A">
        <w:rPr>
          <w:rFonts w:eastAsia="Calibri"/>
          <w:sz w:val="27"/>
          <w:szCs w:val="27"/>
          <w:lang w:eastAsia="en-US"/>
        </w:rPr>
        <w:t xml:space="preserve">соответствии со </w:t>
      </w:r>
      <w:hyperlink r:id="rId8" w:history="1">
        <w:r w:rsidRPr="005C754A">
          <w:rPr>
            <w:rFonts w:eastAsia="Calibri"/>
            <w:sz w:val="27"/>
            <w:szCs w:val="27"/>
            <w:lang w:eastAsia="en-US"/>
          </w:rPr>
          <w:t>статьей 13</w:t>
        </w:r>
      </w:hyperlink>
      <w:r w:rsidRPr="005C754A">
        <w:rPr>
          <w:rFonts w:eastAsia="Calibri"/>
          <w:sz w:val="27"/>
          <w:szCs w:val="27"/>
          <w:lang w:eastAsia="en-US"/>
        </w:rPr>
        <w:t xml:space="preserve"> Федерального закона от 6 октября 2003 года № 131-ФЗ "Об общих принципах организации местного самоуправления </w:t>
      </w:r>
      <w:r w:rsidR="005C754A">
        <w:rPr>
          <w:rFonts w:eastAsia="Calibri"/>
          <w:sz w:val="27"/>
          <w:szCs w:val="27"/>
          <w:lang w:eastAsia="en-US"/>
        </w:rPr>
        <w:br/>
      </w:r>
      <w:r w:rsidRPr="005C754A">
        <w:rPr>
          <w:rFonts w:eastAsia="Calibri"/>
          <w:sz w:val="27"/>
          <w:szCs w:val="27"/>
          <w:lang w:eastAsia="en-US"/>
        </w:rPr>
        <w:lastRenderedPageBreak/>
        <w:t xml:space="preserve">в Российской Федерации" по </w:t>
      </w:r>
      <w:r w:rsidRPr="005C754A">
        <w:rPr>
          <w:sz w:val="27"/>
          <w:szCs w:val="27"/>
        </w:rPr>
        <w:t xml:space="preserve">инициативе органов местного самоуправления </w:t>
      </w:r>
      <w:r w:rsidR="005C754A">
        <w:rPr>
          <w:sz w:val="27"/>
          <w:szCs w:val="27"/>
        </w:rPr>
        <w:br/>
      </w:r>
      <w:r w:rsidRPr="005C754A">
        <w:rPr>
          <w:sz w:val="27"/>
          <w:szCs w:val="27"/>
        </w:rPr>
        <w:t xml:space="preserve">и с согласия населения, выраженного представительным органом в решении совета депутатов </w:t>
      </w:r>
      <w:r w:rsidRPr="005C754A">
        <w:rPr>
          <w:rFonts w:eastAsia="Calibri"/>
          <w:sz w:val="27"/>
          <w:szCs w:val="27"/>
          <w:lang w:eastAsia="en-US"/>
        </w:rPr>
        <w:t>Колтушского сельского поселения</w:t>
      </w:r>
      <w:r w:rsidRPr="005C754A">
        <w:rPr>
          <w:sz w:val="27"/>
          <w:szCs w:val="27"/>
        </w:rPr>
        <w:t xml:space="preserve"> от 24 января 2022 года № 2, </w:t>
      </w:r>
      <w:r w:rsidRPr="005C754A">
        <w:rPr>
          <w:rFonts w:eastAsia="Calibri"/>
          <w:sz w:val="27"/>
          <w:szCs w:val="27"/>
          <w:lang w:eastAsia="en-US"/>
        </w:rPr>
        <w:t>изменить статус Колтушского сельского поселения в связи с наделением его статусом городского поселения</w:t>
      </w:r>
      <w:r w:rsidRPr="005C754A">
        <w:rPr>
          <w:color w:val="000000"/>
          <w:sz w:val="27"/>
          <w:szCs w:val="27"/>
        </w:rPr>
        <w:t xml:space="preserve"> (</w:t>
      </w:r>
      <w:r w:rsidRPr="005C754A">
        <w:rPr>
          <w:rFonts w:eastAsia="Calibri"/>
          <w:sz w:val="27"/>
          <w:szCs w:val="27"/>
          <w:lang w:eastAsia="en-US"/>
        </w:rPr>
        <w:t xml:space="preserve">Колтушское </w:t>
      </w:r>
      <w:r w:rsidRPr="005C754A">
        <w:rPr>
          <w:color w:val="000000"/>
          <w:sz w:val="27"/>
          <w:szCs w:val="27"/>
        </w:rPr>
        <w:t>городское поселение)</w:t>
      </w:r>
      <w:r w:rsidR="005C2B60" w:rsidRPr="005C754A">
        <w:rPr>
          <w:sz w:val="27"/>
          <w:szCs w:val="27"/>
        </w:rPr>
        <w:t>.</w:t>
      </w:r>
    </w:p>
    <w:p w:rsidR="00160C1A" w:rsidRPr="005C754A" w:rsidRDefault="00160C1A" w:rsidP="00160C1A">
      <w:pPr>
        <w:ind w:firstLine="709"/>
        <w:jc w:val="both"/>
        <w:rPr>
          <w:sz w:val="22"/>
          <w:szCs w:val="27"/>
        </w:rPr>
      </w:pPr>
    </w:p>
    <w:p w:rsidR="00160C1A" w:rsidRPr="005C754A" w:rsidRDefault="00160C1A" w:rsidP="00160C1A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5C754A">
        <w:rPr>
          <w:b/>
          <w:sz w:val="27"/>
          <w:szCs w:val="27"/>
        </w:rPr>
        <w:t>Статья 3</w:t>
      </w:r>
    </w:p>
    <w:p w:rsidR="00160C1A" w:rsidRPr="005C754A" w:rsidRDefault="00160C1A" w:rsidP="00160C1A">
      <w:pPr>
        <w:ind w:firstLine="709"/>
        <w:jc w:val="both"/>
        <w:rPr>
          <w:sz w:val="22"/>
          <w:szCs w:val="27"/>
        </w:rPr>
      </w:pPr>
    </w:p>
    <w:p w:rsidR="00160C1A" w:rsidRPr="005C754A" w:rsidRDefault="00160C1A" w:rsidP="00160C1A">
      <w:pPr>
        <w:ind w:firstLine="709"/>
        <w:jc w:val="both"/>
        <w:rPr>
          <w:color w:val="000000"/>
          <w:sz w:val="27"/>
          <w:szCs w:val="27"/>
        </w:rPr>
      </w:pPr>
      <w:r w:rsidRPr="005C754A">
        <w:rPr>
          <w:color w:val="000000"/>
          <w:sz w:val="27"/>
          <w:szCs w:val="27"/>
        </w:rPr>
        <w:t xml:space="preserve">Внести в областной закон от 10 марта 2004 года № 17-оз "О наделении соответствующим статусом муниципальных образований Всеволожский район </w:t>
      </w:r>
      <w:r w:rsidR="005C754A">
        <w:rPr>
          <w:color w:val="000000"/>
          <w:sz w:val="27"/>
          <w:szCs w:val="27"/>
        </w:rPr>
        <w:br/>
      </w:r>
      <w:r w:rsidRPr="005C754A">
        <w:rPr>
          <w:color w:val="000000"/>
          <w:spacing w:val="-2"/>
          <w:sz w:val="27"/>
          <w:szCs w:val="27"/>
        </w:rPr>
        <w:t>и Выборгский район и муниципальных образований в их составе" (с</w:t>
      </w:r>
      <w:r w:rsidR="005C754A" w:rsidRPr="005C754A">
        <w:rPr>
          <w:color w:val="000000"/>
          <w:spacing w:val="-2"/>
          <w:sz w:val="27"/>
          <w:szCs w:val="27"/>
        </w:rPr>
        <w:t xml:space="preserve"> </w:t>
      </w:r>
      <w:r w:rsidRPr="005C754A">
        <w:rPr>
          <w:color w:val="000000"/>
          <w:spacing w:val="-2"/>
          <w:sz w:val="27"/>
          <w:szCs w:val="27"/>
        </w:rPr>
        <w:t>последующими</w:t>
      </w:r>
      <w:r w:rsidRPr="005C754A">
        <w:rPr>
          <w:color w:val="000000"/>
          <w:sz w:val="27"/>
          <w:szCs w:val="27"/>
        </w:rPr>
        <w:t xml:space="preserve"> изменениями) следующие изменения:</w:t>
      </w:r>
    </w:p>
    <w:p w:rsidR="00160C1A" w:rsidRPr="005C754A" w:rsidRDefault="00160C1A" w:rsidP="00160C1A">
      <w:pPr>
        <w:ind w:firstLine="709"/>
        <w:jc w:val="both"/>
        <w:rPr>
          <w:sz w:val="27"/>
          <w:szCs w:val="27"/>
        </w:rPr>
      </w:pPr>
      <w:r w:rsidRPr="005C754A">
        <w:rPr>
          <w:sz w:val="27"/>
          <w:szCs w:val="27"/>
        </w:rPr>
        <w:t>1) часть 1 статьи 1 после слов "Заневское городское поселение," дополнить абзацем следующего содержания:</w:t>
      </w:r>
    </w:p>
    <w:p w:rsidR="00160C1A" w:rsidRPr="005C754A" w:rsidRDefault="00160C1A" w:rsidP="00160C1A">
      <w:pPr>
        <w:ind w:firstLine="709"/>
        <w:jc w:val="both"/>
        <w:rPr>
          <w:sz w:val="27"/>
          <w:szCs w:val="27"/>
        </w:rPr>
      </w:pPr>
      <w:r w:rsidRPr="005C754A">
        <w:rPr>
          <w:sz w:val="27"/>
          <w:szCs w:val="27"/>
        </w:rPr>
        <w:t>"</w:t>
      </w:r>
      <w:r w:rsidRPr="005C754A">
        <w:rPr>
          <w:rFonts w:eastAsia="Calibri"/>
          <w:sz w:val="27"/>
          <w:szCs w:val="27"/>
          <w:lang w:eastAsia="en-US"/>
        </w:rPr>
        <w:t xml:space="preserve">Колтушское </w:t>
      </w:r>
      <w:r w:rsidRPr="005C754A">
        <w:rPr>
          <w:color w:val="000000"/>
          <w:sz w:val="27"/>
          <w:szCs w:val="27"/>
        </w:rPr>
        <w:t>городское поселение,</w:t>
      </w:r>
      <w:r w:rsidRPr="005C754A">
        <w:rPr>
          <w:sz w:val="27"/>
          <w:szCs w:val="27"/>
        </w:rPr>
        <w:t>";</w:t>
      </w:r>
    </w:p>
    <w:p w:rsidR="00160C1A" w:rsidRPr="005C754A" w:rsidRDefault="00160C1A" w:rsidP="00160C1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C754A">
        <w:rPr>
          <w:sz w:val="27"/>
          <w:szCs w:val="27"/>
        </w:rPr>
        <w:t>2) в части 1 статьи 2 слова "</w:t>
      </w:r>
      <w:r w:rsidRPr="005C754A">
        <w:rPr>
          <w:rFonts w:eastAsia="Calibri"/>
          <w:sz w:val="27"/>
          <w:szCs w:val="27"/>
          <w:lang w:eastAsia="en-US"/>
        </w:rPr>
        <w:t xml:space="preserve">Колтушское </w:t>
      </w:r>
      <w:r w:rsidRPr="005C754A">
        <w:rPr>
          <w:color w:val="000000"/>
          <w:sz w:val="27"/>
          <w:szCs w:val="27"/>
        </w:rPr>
        <w:t xml:space="preserve">сельское поселение (административный центр – </w:t>
      </w:r>
      <w:r w:rsidRPr="005C754A">
        <w:rPr>
          <w:rFonts w:eastAsia="Calibri"/>
          <w:sz w:val="27"/>
          <w:szCs w:val="27"/>
          <w:lang w:eastAsia="en-US"/>
        </w:rPr>
        <w:t>деревня Колтуши</w:t>
      </w:r>
      <w:r w:rsidRPr="005C754A">
        <w:rPr>
          <w:color w:val="000000"/>
          <w:sz w:val="27"/>
          <w:szCs w:val="27"/>
        </w:rPr>
        <w:t>),</w:t>
      </w:r>
      <w:r w:rsidRPr="005C754A">
        <w:rPr>
          <w:sz w:val="27"/>
          <w:szCs w:val="27"/>
        </w:rPr>
        <w:t>" исключить.</w:t>
      </w:r>
    </w:p>
    <w:p w:rsidR="00160C1A" w:rsidRPr="005C754A" w:rsidRDefault="00160C1A" w:rsidP="00160C1A">
      <w:pPr>
        <w:ind w:firstLine="709"/>
        <w:jc w:val="both"/>
        <w:rPr>
          <w:sz w:val="22"/>
          <w:szCs w:val="27"/>
        </w:rPr>
      </w:pPr>
    </w:p>
    <w:p w:rsidR="00160C1A" w:rsidRPr="005C754A" w:rsidRDefault="00160C1A" w:rsidP="00160C1A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5C754A">
        <w:rPr>
          <w:b/>
          <w:sz w:val="27"/>
          <w:szCs w:val="27"/>
        </w:rPr>
        <w:t>Статья 4</w:t>
      </w:r>
    </w:p>
    <w:p w:rsidR="00160C1A" w:rsidRPr="005C754A" w:rsidRDefault="00160C1A" w:rsidP="00160C1A">
      <w:pPr>
        <w:ind w:firstLine="709"/>
        <w:jc w:val="both"/>
        <w:rPr>
          <w:sz w:val="22"/>
          <w:szCs w:val="27"/>
        </w:rPr>
      </w:pPr>
    </w:p>
    <w:p w:rsidR="00160C1A" w:rsidRPr="005C754A" w:rsidRDefault="00160C1A" w:rsidP="00160C1A">
      <w:pPr>
        <w:ind w:firstLine="709"/>
        <w:jc w:val="both"/>
        <w:rPr>
          <w:color w:val="000000"/>
          <w:sz w:val="27"/>
          <w:szCs w:val="27"/>
        </w:rPr>
      </w:pPr>
      <w:r w:rsidRPr="005C754A">
        <w:rPr>
          <w:color w:val="000000"/>
          <w:spacing w:val="-4"/>
          <w:sz w:val="27"/>
          <w:szCs w:val="27"/>
        </w:rPr>
        <w:t>Внести в областной закон от 15 июня 2010 года № 32-оз "Об административно</w:t>
      </w:r>
      <w:r w:rsidRPr="005C754A">
        <w:rPr>
          <w:color w:val="000000"/>
          <w:sz w:val="27"/>
          <w:szCs w:val="27"/>
        </w:rPr>
        <w:t xml:space="preserve">-территориальном устройстве Ленинградской </w:t>
      </w:r>
      <w:r w:rsidRPr="005C754A">
        <w:rPr>
          <w:color w:val="000000"/>
          <w:sz w:val="27"/>
          <w:szCs w:val="27"/>
        </w:rPr>
        <w:lastRenderedPageBreak/>
        <w:t>области и порядке его изменения" (с</w:t>
      </w:r>
      <w:r w:rsidR="005C754A">
        <w:rPr>
          <w:color w:val="000000"/>
          <w:sz w:val="27"/>
          <w:szCs w:val="27"/>
        </w:rPr>
        <w:t> </w:t>
      </w:r>
      <w:r w:rsidRPr="005C754A">
        <w:rPr>
          <w:color w:val="000000"/>
          <w:sz w:val="27"/>
          <w:szCs w:val="27"/>
        </w:rPr>
        <w:t>последующими изменениями) следующие изменения:</w:t>
      </w:r>
    </w:p>
    <w:p w:rsidR="00160C1A" w:rsidRPr="005C754A" w:rsidRDefault="00160C1A" w:rsidP="00160C1A">
      <w:pPr>
        <w:ind w:firstLine="709"/>
        <w:jc w:val="both"/>
        <w:rPr>
          <w:sz w:val="27"/>
          <w:szCs w:val="27"/>
        </w:rPr>
      </w:pPr>
      <w:r w:rsidRPr="000072A2">
        <w:rPr>
          <w:color w:val="000000"/>
          <w:spacing w:val="-4"/>
          <w:sz w:val="27"/>
          <w:szCs w:val="27"/>
        </w:rPr>
        <w:t>1) </w:t>
      </w:r>
      <w:r w:rsidRPr="000072A2">
        <w:rPr>
          <w:spacing w:val="-4"/>
          <w:sz w:val="27"/>
          <w:szCs w:val="27"/>
        </w:rPr>
        <w:t>в разделе "</w:t>
      </w:r>
      <w:r w:rsidRPr="000072A2">
        <w:rPr>
          <w:color w:val="000000"/>
          <w:spacing w:val="-4"/>
          <w:sz w:val="27"/>
          <w:szCs w:val="27"/>
        </w:rPr>
        <w:t xml:space="preserve">Всеволожский </w:t>
      </w:r>
      <w:r w:rsidRPr="000072A2">
        <w:rPr>
          <w:spacing w:val="-4"/>
          <w:sz w:val="27"/>
          <w:szCs w:val="27"/>
        </w:rPr>
        <w:t xml:space="preserve">муниципальный район (административный центр – </w:t>
      </w:r>
      <w:r w:rsidRPr="000072A2">
        <w:rPr>
          <w:sz w:val="27"/>
          <w:szCs w:val="27"/>
        </w:rPr>
        <w:t>город Всеволожск)" приложения 1 "Перечень административно-территориальных</w:t>
      </w:r>
      <w:r w:rsidRPr="005C754A">
        <w:rPr>
          <w:sz w:val="27"/>
          <w:szCs w:val="27"/>
        </w:rPr>
        <w:t xml:space="preserve"> единиц Ленинградской области" строку</w:t>
      </w:r>
    </w:p>
    <w:tbl>
      <w:tblPr>
        <w:tblW w:w="10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4676"/>
        <w:gridCol w:w="4762"/>
        <w:gridCol w:w="425"/>
      </w:tblGrid>
      <w:tr w:rsidR="00160C1A" w:rsidRPr="005C754A" w:rsidTr="00160C1A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:rsidR="00160C1A" w:rsidRPr="005C754A" w:rsidRDefault="00160C1A" w:rsidP="00160C1A">
            <w:pPr>
              <w:rPr>
                <w:sz w:val="27"/>
                <w:szCs w:val="27"/>
              </w:rPr>
            </w:pPr>
            <w:r w:rsidRPr="005C754A">
              <w:rPr>
                <w:sz w:val="27"/>
                <w:szCs w:val="27"/>
              </w:rPr>
              <w:t>"</w:t>
            </w:r>
          </w:p>
        </w:tc>
        <w:tc>
          <w:tcPr>
            <w:tcW w:w="4676" w:type="dxa"/>
            <w:tcBorders>
              <w:left w:val="single" w:sz="4" w:space="0" w:color="auto"/>
            </w:tcBorders>
            <w:shd w:val="clear" w:color="auto" w:fill="auto"/>
          </w:tcPr>
          <w:p w:rsidR="00160C1A" w:rsidRPr="005C754A" w:rsidRDefault="00160C1A" w:rsidP="00160C1A">
            <w:pPr>
              <w:jc w:val="both"/>
              <w:rPr>
                <w:sz w:val="27"/>
                <w:szCs w:val="27"/>
              </w:rPr>
            </w:pPr>
            <w:r w:rsidRPr="005C754A">
              <w:rPr>
                <w:rFonts w:eastAsia="Calibri"/>
                <w:sz w:val="27"/>
                <w:szCs w:val="27"/>
                <w:lang w:eastAsia="en-US"/>
              </w:rPr>
              <w:t xml:space="preserve">Колтушское </w:t>
            </w:r>
            <w:r w:rsidRPr="005C754A">
              <w:rPr>
                <w:color w:val="000000"/>
                <w:sz w:val="27"/>
                <w:szCs w:val="27"/>
              </w:rPr>
              <w:t>сельское поселение</w:t>
            </w:r>
          </w:p>
        </w:tc>
        <w:tc>
          <w:tcPr>
            <w:tcW w:w="4762" w:type="dxa"/>
            <w:tcBorders>
              <w:right w:val="single" w:sz="4" w:space="0" w:color="auto"/>
            </w:tcBorders>
            <w:shd w:val="clear" w:color="auto" w:fill="auto"/>
          </w:tcPr>
          <w:p w:rsidR="00160C1A" w:rsidRPr="005C754A" w:rsidRDefault="00160C1A" w:rsidP="00160C1A">
            <w:pPr>
              <w:jc w:val="both"/>
              <w:rPr>
                <w:sz w:val="27"/>
                <w:szCs w:val="27"/>
              </w:rPr>
            </w:pPr>
            <w:r w:rsidRPr="005C754A">
              <w:rPr>
                <w:rFonts w:eastAsia="Calibri"/>
                <w:sz w:val="27"/>
                <w:szCs w:val="27"/>
                <w:lang w:eastAsia="en-US"/>
              </w:rPr>
              <w:t>Колтуши, деревня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160C1A" w:rsidRPr="005C754A" w:rsidRDefault="00160C1A" w:rsidP="00160C1A">
            <w:pPr>
              <w:rPr>
                <w:sz w:val="27"/>
                <w:szCs w:val="27"/>
              </w:rPr>
            </w:pPr>
            <w:r w:rsidRPr="005C754A">
              <w:rPr>
                <w:sz w:val="27"/>
                <w:szCs w:val="27"/>
              </w:rPr>
              <w:t>"</w:t>
            </w:r>
          </w:p>
        </w:tc>
      </w:tr>
    </w:tbl>
    <w:p w:rsidR="00160C1A" w:rsidRPr="005C754A" w:rsidRDefault="00160C1A" w:rsidP="00160C1A">
      <w:pPr>
        <w:jc w:val="both"/>
        <w:rPr>
          <w:sz w:val="27"/>
          <w:szCs w:val="27"/>
        </w:rPr>
      </w:pPr>
      <w:r w:rsidRPr="005C754A">
        <w:rPr>
          <w:sz w:val="27"/>
          <w:szCs w:val="27"/>
        </w:rPr>
        <w:t>заменить строкой следующего содержания:</w:t>
      </w:r>
    </w:p>
    <w:tbl>
      <w:tblPr>
        <w:tblW w:w="10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4676"/>
        <w:gridCol w:w="4762"/>
        <w:gridCol w:w="425"/>
      </w:tblGrid>
      <w:tr w:rsidR="00160C1A" w:rsidRPr="005C754A" w:rsidTr="00160C1A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:rsidR="00160C1A" w:rsidRPr="005C754A" w:rsidRDefault="00160C1A" w:rsidP="00DE01D2">
            <w:pPr>
              <w:rPr>
                <w:sz w:val="27"/>
                <w:szCs w:val="27"/>
              </w:rPr>
            </w:pPr>
            <w:r w:rsidRPr="005C754A">
              <w:rPr>
                <w:sz w:val="27"/>
                <w:szCs w:val="27"/>
              </w:rPr>
              <w:t>"</w:t>
            </w:r>
          </w:p>
        </w:tc>
        <w:tc>
          <w:tcPr>
            <w:tcW w:w="4676" w:type="dxa"/>
            <w:tcBorders>
              <w:left w:val="single" w:sz="4" w:space="0" w:color="auto"/>
            </w:tcBorders>
            <w:shd w:val="clear" w:color="auto" w:fill="auto"/>
          </w:tcPr>
          <w:p w:rsidR="00160C1A" w:rsidRPr="005C754A" w:rsidRDefault="00160C1A" w:rsidP="002B7AE8">
            <w:pPr>
              <w:jc w:val="both"/>
              <w:rPr>
                <w:sz w:val="27"/>
                <w:szCs w:val="27"/>
              </w:rPr>
            </w:pPr>
            <w:r w:rsidRPr="005C754A">
              <w:rPr>
                <w:rFonts w:eastAsia="Calibri"/>
                <w:sz w:val="27"/>
                <w:szCs w:val="27"/>
                <w:lang w:eastAsia="en-US"/>
              </w:rPr>
              <w:t xml:space="preserve">Колтушское </w:t>
            </w:r>
            <w:r w:rsidR="002B7AE8">
              <w:rPr>
                <w:color w:val="000000"/>
                <w:sz w:val="27"/>
                <w:szCs w:val="27"/>
              </w:rPr>
              <w:t>городское</w:t>
            </w:r>
            <w:r w:rsidRPr="005C754A">
              <w:rPr>
                <w:color w:val="000000"/>
                <w:sz w:val="27"/>
                <w:szCs w:val="27"/>
              </w:rPr>
              <w:t xml:space="preserve"> поселение</w:t>
            </w:r>
          </w:p>
        </w:tc>
        <w:tc>
          <w:tcPr>
            <w:tcW w:w="4762" w:type="dxa"/>
            <w:tcBorders>
              <w:right w:val="single" w:sz="4" w:space="0" w:color="auto"/>
            </w:tcBorders>
            <w:shd w:val="clear" w:color="auto" w:fill="auto"/>
          </w:tcPr>
          <w:p w:rsidR="00160C1A" w:rsidRPr="005C754A" w:rsidRDefault="00160C1A" w:rsidP="00160C1A">
            <w:pPr>
              <w:jc w:val="both"/>
              <w:rPr>
                <w:sz w:val="27"/>
                <w:szCs w:val="27"/>
              </w:rPr>
            </w:pPr>
            <w:r w:rsidRPr="005C754A">
              <w:rPr>
                <w:rFonts w:eastAsia="Calibri"/>
                <w:sz w:val="27"/>
                <w:szCs w:val="27"/>
                <w:lang w:eastAsia="en-US"/>
              </w:rPr>
              <w:t>Колтуши, город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160C1A" w:rsidRPr="005C754A" w:rsidRDefault="00160C1A" w:rsidP="00DE01D2">
            <w:pPr>
              <w:rPr>
                <w:sz w:val="27"/>
                <w:szCs w:val="27"/>
              </w:rPr>
            </w:pPr>
            <w:r w:rsidRPr="005C754A">
              <w:rPr>
                <w:sz w:val="27"/>
                <w:szCs w:val="27"/>
              </w:rPr>
              <w:t>";</w:t>
            </w:r>
          </w:p>
        </w:tc>
      </w:tr>
    </w:tbl>
    <w:p w:rsidR="00160C1A" w:rsidRPr="005C754A" w:rsidRDefault="00160C1A" w:rsidP="00160C1A">
      <w:pPr>
        <w:ind w:firstLine="709"/>
        <w:jc w:val="both"/>
        <w:rPr>
          <w:sz w:val="27"/>
          <w:szCs w:val="27"/>
        </w:rPr>
      </w:pPr>
      <w:r w:rsidRPr="000072A2">
        <w:rPr>
          <w:color w:val="000000"/>
          <w:spacing w:val="-2"/>
          <w:sz w:val="27"/>
          <w:szCs w:val="27"/>
        </w:rPr>
        <w:t>2) </w:t>
      </w:r>
      <w:r w:rsidRPr="000072A2">
        <w:rPr>
          <w:spacing w:val="-2"/>
          <w:sz w:val="27"/>
          <w:szCs w:val="27"/>
        </w:rPr>
        <w:t>в разделе "</w:t>
      </w:r>
      <w:r w:rsidRPr="000072A2">
        <w:rPr>
          <w:color w:val="000000"/>
          <w:spacing w:val="-2"/>
          <w:sz w:val="27"/>
          <w:szCs w:val="27"/>
        </w:rPr>
        <w:t xml:space="preserve">Всеволожский </w:t>
      </w:r>
      <w:r w:rsidRPr="000072A2">
        <w:rPr>
          <w:spacing w:val="-2"/>
          <w:sz w:val="27"/>
          <w:szCs w:val="27"/>
        </w:rPr>
        <w:t>муниципальный район" приложения 2 "Перечень</w:t>
      </w:r>
      <w:r w:rsidRPr="005C754A">
        <w:rPr>
          <w:sz w:val="27"/>
          <w:szCs w:val="27"/>
        </w:rPr>
        <w:t xml:space="preserve"> населенных пунктов в границах административно-территориальных единиц Ленинградской области":</w:t>
      </w:r>
    </w:p>
    <w:p w:rsidR="00160C1A" w:rsidRPr="005C754A" w:rsidRDefault="00160C1A" w:rsidP="00160C1A">
      <w:pPr>
        <w:ind w:firstLine="709"/>
        <w:jc w:val="both"/>
        <w:rPr>
          <w:color w:val="000000"/>
          <w:sz w:val="27"/>
          <w:szCs w:val="27"/>
        </w:rPr>
      </w:pPr>
      <w:r w:rsidRPr="005C754A">
        <w:rPr>
          <w:sz w:val="27"/>
          <w:szCs w:val="27"/>
        </w:rPr>
        <w:t>а) в графе 1 слова "</w:t>
      </w:r>
      <w:r w:rsidRPr="005C754A">
        <w:rPr>
          <w:rFonts w:eastAsia="Calibri"/>
          <w:sz w:val="27"/>
          <w:szCs w:val="27"/>
          <w:lang w:eastAsia="en-US"/>
        </w:rPr>
        <w:t xml:space="preserve">Колтушское </w:t>
      </w:r>
      <w:r w:rsidRPr="005C754A">
        <w:rPr>
          <w:sz w:val="27"/>
          <w:szCs w:val="27"/>
        </w:rPr>
        <w:t>сельское поселение" заменить словами "</w:t>
      </w:r>
      <w:r w:rsidRPr="005C754A">
        <w:rPr>
          <w:rFonts w:eastAsia="Calibri"/>
          <w:sz w:val="27"/>
          <w:szCs w:val="27"/>
          <w:lang w:eastAsia="en-US"/>
        </w:rPr>
        <w:t xml:space="preserve">Колтушское </w:t>
      </w:r>
      <w:r w:rsidRPr="005C754A">
        <w:rPr>
          <w:sz w:val="27"/>
          <w:szCs w:val="27"/>
        </w:rPr>
        <w:t>городское поселение";</w:t>
      </w:r>
    </w:p>
    <w:p w:rsidR="00160C1A" w:rsidRPr="005C754A" w:rsidRDefault="00160C1A" w:rsidP="00160C1A">
      <w:pPr>
        <w:ind w:firstLine="709"/>
        <w:jc w:val="both"/>
        <w:rPr>
          <w:color w:val="000000"/>
          <w:sz w:val="27"/>
          <w:szCs w:val="27"/>
        </w:rPr>
      </w:pPr>
      <w:r w:rsidRPr="005C754A">
        <w:rPr>
          <w:color w:val="000000"/>
          <w:sz w:val="27"/>
          <w:szCs w:val="27"/>
        </w:rPr>
        <w:t xml:space="preserve">б) в </w:t>
      </w:r>
      <w:r w:rsidRPr="005C754A">
        <w:rPr>
          <w:sz w:val="27"/>
          <w:szCs w:val="27"/>
        </w:rPr>
        <w:t>графе 2 слова "</w:t>
      </w:r>
      <w:r w:rsidRPr="005C754A">
        <w:rPr>
          <w:rFonts w:eastAsia="Calibri"/>
          <w:sz w:val="27"/>
          <w:szCs w:val="27"/>
          <w:lang w:eastAsia="en-US"/>
        </w:rPr>
        <w:t>Колтуши, деревня</w:t>
      </w:r>
      <w:r w:rsidRPr="005C754A">
        <w:rPr>
          <w:sz w:val="27"/>
          <w:szCs w:val="27"/>
        </w:rPr>
        <w:t>" заменить словами "</w:t>
      </w:r>
      <w:r w:rsidRPr="005C754A">
        <w:rPr>
          <w:rFonts w:eastAsia="Calibri"/>
          <w:sz w:val="27"/>
          <w:szCs w:val="27"/>
          <w:lang w:eastAsia="en-US"/>
        </w:rPr>
        <w:t>Колтуши</w:t>
      </w:r>
      <w:r w:rsidRPr="005C754A">
        <w:rPr>
          <w:sz w:val="27"/>
          <w:szCs w:val="27"/>
        </w:rPr>
        <w:t>, город", слова "</w:t>
      </w:r>
      <w:r w:rsidRPr="005C754A">
        <w:rPr>
          <w:rFonts w:eastAsia="Calibri"/>
          <w:sz w:val="27"/>
          <w:szCs w:val="27"/>
          <w:lang w:eastAsia="en-US"/>
        </w:rPr>
        <w:t>Старая, деревня</w:t>
      </w:r>
      <w:r w:rsidRPr="005C754A">
        <w:rPr>
          <w:sz w:val="27"/>
          <w:szCs w:val="27"/>
        </w:rPr>
        <w:t>" исключить;</w:t>
      </w:r>
    </w:p>
    <w:p w:rsidR="00160C1A" w:rsidRPr="005C754A" w:rsidRDefault="00160C1A" w:rsidP="00160C1A">
      <w:pPr>
        <w:ind w:firstLine="709"/>
        <w:jc w:val="both"/>
        <w:rPr>
          <w:color w:val="000000"/>
          <w:sz w:val="27"/>
          <w:szCs w:val="27"/>
        </w:rPr>
      </w:pPr>
      <w:r w:rsidRPr="005C754A">
        <w:rPr>
          <w:color w:val="000000"/>
          <w:sz w:val="27"/>
          <w:szCs w:val="27"/>
        </w:rPr>
        <w:t xml:space="preserve">3) в разделе 4 "Описание границ Всеволожского муниципального района </w:t>
      </w:r>
      <w:r w:rsidR="000072A2">
        <w:rPr>
          <w:color w:val="000000"/>
          <w:sz w:val="27"/>
          <w:szCs w:val="27"/>
        </w:rPr>
        <w:br/>
      </w:r>
      <w:r w:rsidRPr="005C754A">
        <w:rPr>
          <w:color w:val="000000"/>
          <w:sz w:val="27"/>
          <w:szCs w:val="27"/>
        </w:rPr>
        <w:t>и муниципальных образований, входящих в его состав" приложения 3 "</w:t>
      </w:r>
      <w:r w:rsidRPr="005C754A">
        <w:rPr>
          <w:sz w:val="27"/>
          <w:szCs w:val="27"/>
        </w:rPr>
        <w:t>Описание границ муниципальных образований Ленинградской области</w:t>
      </w:r>
      <w:r w:rsidRPr="005C754A">
        <w:rPr>
          <w:color w:val="000000"/>
          <w:sz w:val="27"/>
          <w:szCs w:val="27"/>
        </w:rPr>
        <w:t>":</w:t>
      </w:r>
    </w:p>
    <w:p w:rsidR="00160C1A" w:rsidRPr="005C754A" w:rsidRDefault="00160C1A" w:rsidP="00160C1A">
      <w:pPr>
        <w:ind w:firstLine="709"/>
        <w:jc w:val="both"/>
        <w:rPr>
          <w:color w:val="000000"/>
          <w:sz w:val="27"/>
          <w:szCs w:val="27"/>
        </w:rPr>
      </w:pPr>
      <w:r w:rsidRPr="005C754A">
        <w:rPr>
          <w:color w:val="000000"/>
          <w:spacing w:val="-4"/>
          <w:sz w:val="27"/>
          <w:szCs w:val="27"/>
        </w:rPr>
        <w:t>а) </w:t>
      </w:r>
      <w:r w:rsidRPr="005C754A">
        <w:rPr>
          <w:rFonts w:eastAsia="Calibri"/>
          <w:spacing w:val="-4"/>
          <w:sz w:val="27"/>
          <w:szCs w:val="27"/>
          <w:lang w:eastAsia="en-US"/>
        </w:rPr>
        <w:t xml:space="preserve">в пункте 4.4.2 </w:t>
      </w:r>
      <w:r w:rsidR="002B7AE8">
        <w:rPr>
          <w:rFonts w:eastAsia="Calibri"/>
          <w:spacing w:val="-4"/>
          <w:sz w:val="27"/>
          <w:szCs w:val="27"/>
          <w:lang w:eastAsia="en-US"/>
        </w:rPr>
        <w:t xml:space="preserve">подраздела 4.4 </w:t>
      </w:r>
      <w:r w:rsidRPr="005C754A">
        <w:rPr>
          <w:color w:val="000000"/>
          <w:spacing w:val="-4"/>
          <w:sz w:val="27"/>
          <w:szCs w:val="27"/>
        </w:rPr>
        <w:t>слова "</w:t>
      </w:r>
      <w:r w:rsidRPr="005C754A">
        <w:rPr>
          <w:spacing w:val="-4"/>
          <w:sz w:val="27"/>
          <w:szCs w:val="27"/>
        </w:rPr>
        <w:t xml:space="preserve">По смежеству с </w:t>
      </w:r>
      <w:r w:rsidRPr="005C754A">
        <w:rPr>
          <w:rFonts w:eastAsia="Calibri"/>
          <w:spacing w:val="-4"/>
          <w:sz w:val="27"/>
          <w:szCs w:val="27"/>
          <w:lang w:eastAsia="en-US"/>
        </w:rPr>
        <w:t xml:space="preserve">Колтушским </w:t>
      </w:r>
      <w:r w:rsidRPr="005C754A">
        <w:rPr>
          <w:spacing w:val="-4"/>
          <w:sz w:val="27"/>
          <w:szCs w:val="27"/>
        </w:rPr>
        <w:t xml:space="preserve">сельским </w:t>
      </w:r>
      <w:r w:rsidRPr="002B7AE8">
        <w:rPr>
          <w:spacing w:val="-6"/>
          <w:sz w:val="27"/>
          <w:szCs w:val="27"/>
        </w:rPr>
        <w:t>поселением</w:t>
      </w:r>
      <w:r w:rsidRPr="002B7AE8">
        <w:rPr>
          <w:color w:val="000000"/>
          <w:spacing w:val="-6"/>
          <w:sz w:val="27"/>
          <w:szCs w:val="27"/>
        </w:rPr>
        <w:t>"</w:t>
      </w:r>
      <w:r w:rsidRPr="002B7AE8">
        <w:rPr>
          <w:spacing w:val="-6"/>
          <w:sz w:val="27"/>
          <w:szCs w:val="27"/>
        </w:rPr>
        <w:t xml:space="preserve"> заменить словами "По смежеству с </w:t>
      </w:r>
      <w:r w:rsidRPr="002B7AE8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2B7AE8">
        <w:rPr>
          <w:spacing w:val="-6"/>
          <w:sz w:val="27"/>
          <w:szCs w:val="27"/>
        </w:rPr>
        <w:t>городским поселением</w:t>
      </w:r>
      <w:r w:rsidRPr="002B7AE8">
        <w:rPr>
          <w:color w:val="000000"/>
          <w:spacing w:val="-6"/>
          <w:sz w:val="27"/>
          <w:szCs w:val="27"/>
        </w:rPr>
        <w:t>";</w:t>
      </w:r>
    </w:p>
    <w:p w:rsidR="00160C1A" w:rsidRPr="000072A2" w:rsidRDefault="00160C1A" w:rsidP="00160C1A">
      <w:pPr>
        <w:ind w:firstLine="709"/>
        <w:jc w:val="both"/>
        <w:rPr>
          <w:color w:val="000000"/>
          <w:spacing w:val="-6"/>
          <w:sz w:val="27"/>
          <w:szCs w:val="27"/>
        </w:rPr>
      </w:pPr>
      <w:r w:rsidRPr="000072A2">
        <w:rPr>
          <w:color w:val="000000"/>
          <w:spacing w:val="-2"/>
          <w:sz w:val="27"/>
          <w:szCs w:val="27"/>
        </w:rPr>
        <w:lastRenderedPageBreak/>
        <w:t>б)</w:t>
      </w:r>
      <w:r w:rsidR="005C754A" w:rsidRPr="000072A2">
        <w:rPr>
          <w:color w:val="000000"/>
          <w:spacing w:val="-2"/>
          <w:sz w:val="27"/>
          <w:szCs w:val="27"/>
        </w:rPr>
        <w:t> </w:t>
      </w:r>
      <w:r w:rsidRPr="000072A2">
        <w:rPr>
          <w:rFonts w:eastAsia="Calibri"/>
          <w:spacing w:val="-2"/>
          <w:sz w:val="27"/>
          <w:szCs w:val="27"/>
          <w:lang w:eastAsia="en-US"/>
        </w:rPr>
        <w:t xml:space="preserve">в пункте 4.5.2 подраздела 4.5 </w:t>
      </w:r>
      <w:r w:rsidRPr="000072A2">
        <w:rPr>
          <w:color w:val="000000"/>
          <w:spacing w:val="-2"/>
          <w:sz w:val="27"/>
          <w:szCs w:val="27"/>
        </w:rPr>
        <w:t>слова "</w:t>
      </w:r>
      <w:r w:rsidRPr="000072A2">
        <w:rPr>
          <w:spacing w:val="-2"/>
          <w:sz w:val="27"/>
          <w:szCs w:val="27"/>
        </w:rPr>
        <w:t xml:space="preserve">По смежеству с </w:t>
      </w:r>
      <w:r w:rsidRPr="000072A2">
        <w:rPr>
          <w:rFonts w:eastAsia="Calibri"/>
          <w:spacing w:val="-2"/>
          <w:sz w:val="27"/>
          <w:szCs w:val="27"/>
          <w:lang w:eastAsia="en-US"/>
        </w:rPr>
        <w:t xml:space="preserve">Колтушским </w:t>
      </w:r>
      <w:r w:rsidRPr="000072A2">
        <w:rPr>
          <w:spacing w:val="-2"/>
          <w:sz w:val="27"/>
          <w:szCs w:val="27"/>
        </w:rPr>
        <w:t>сельским</w:t>
      </w:r>
      <w:r w:rsidRPr="005C754A">
        <w:rPr>
          <w:sz w:val="27"/>
          <w:szCs w:val="27"/>
        </w:rPr>
        <w:t xml:space="preserve"> </w:t>
      </w:r>
      <w:r w:rsidRPr="000072A2">
        <w:rPr>
          <w:spacing w:val="-6"/>
          <w:sz w:val="27"/>
          <w:szCs w:val="27"/>
        </w:rPr>
        <w:t>поселением</w:t>
      </w:r>
      <w:r w:rsidRPr="000072A2">
        <w:rPr>
          <w:color w:val="000000"/>
          <w:spacing w:val="-6"/>
          <w:sz w:val="27"/>
          <w:szCs w:val="27"/>
        </w:rPr>
        <w:t>"</w:t>
      </w:r>
      <w:r w:rsidRPr="000072A2">
        <w:rPr>
          <w:spacing w:val="-6"/>
          <w:sz w:val="27"/>
          <w:szCs w:val="27"/>
        </w:rPr>
        <w:t xml:space="preserve"> заменить словами "По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городским поселением</w:t>
      </w:r>
      <w:r w:rsidRPr="000072A2">
        <w:rPr>
          <w:color w:val="000000"/>
          <w:spacing w:val="-6"/>
          <w:sz w:val="27"/>
          <w:szCs w:val="27"/>
        </w:rPr>
        <w:t>";</w:t>
      </w:r>
    </w:p>
    <w:p w:rsidR="00160C1A" w:rsidRPr="000072A2" w:rsidRDefault="00160C1A" w:rsidP="00160C1A">
      <w:pPr>
        <w:ind w:firstLine="709"/>
        <w:jc w:val="both"/>
        <w:rPr>
          <w:color w:val="000000"/>
          <w:spacing w:val="-6"/>
          <w:sz w:val="27"/>
          <w:szCs w:val="27"/>
        </w:rPr>
      </w:pPr>
      <w:r w:rsidRPr="000072A2">
        <w:rPr>
          <w:color w:val="000000"/>
          <w:spacing w:val="-2"/>
          <w:sz w:val="27"/>
          <w:szCs w:val="27"/>
        </w:rPr>
        <w:t>в)</w:t>
      </w:r>
      <w:r w:rsidR="005C754A" w:rsidRPr="000072A2">
        <w:rPr>
          <w:color w:val="000000"/>
          <w:spacing w:val="-2"/>
          <w:sz w:val="27"/>
          <w:szCs w:val="27"/>
        </w:rPr>
        <w:t> </w:t>
      </w:r>
      <w:r w:rsidRPr="000072A2">
        <w:rPr>
          <w:rFonts w:eastAsia="Calibri"/>
          <w:spacing w:val="-2"/>
          <w:sz w:val="27"/>
          <w:szCs w:val="27"/>
          <w:lang w:eastAsia="en-US"/>
        </w:rPr>
        <w:t xml:space="preserve">в пункте 4.6.2 подраздела 4.6 </w:t>
      </w:r>
      <w:r w:rsidRPr="000072A2">
        <w:rPr>
          <w:color w:val="000000"/>
          <w:spacing w:val="-2"/>
          <w:sz w:val="27"/>
          <w:szCs w:val="27"/>
        </w:rPr>
        <w:t>слова "</w:t>
      </w:r>
      <w:r w:rsidRPr="000072A2">
        <w:rPr>
          <w:spacing w:val="-2"/>
          <w:sz w:val="27"/>
          <w:szCs w:val="27"/>
        </w:rPr>
        <w:t xml:space="preserve">По смежеству с </w:t>
      </w:r>
      <w:r w:rsidRPr="000072A2">
        <w:rPr>
          <w:rFonts w:eastAsia="Calibri"/>
          <w:spacing w:val="-2"/>
          <w:sz w:val="27"/>
          <w:szCs w:val="27"/>
          <w:lang w:eastAsia="en-US"/>
        </w:rPr>
        <w:t xml:space="preserve">Колтушским </w:t>
      </w:r>
      <w:r w:rsidRPr="000072A2">
        <w:rPr>
          <w:spacing w:val="-2"/>
          <w:sz w:val="27"/>
          <w:szCs w:val="27"/>
        </w:rPr>
        <w:t xml:space="preserve">сельским </w:t>
      </w:r>
      <w:r w:rsidRPr="000072A2">
        <w:rPr>
          <w:spacing w:val="-6"/>
          <w:sz w:val="27"/>
          <w:szCs w:val="27"/>
        </w:rPr>
        <w:t>поселением</w:t>
      </w:r>
      <w:r w:rsidRPr="000072A2">
        <w:rPr>
          <w:color w:val="000000"/>
          <w:spacing w:val="-6"/>
          <w:sz w:val="27"/>
          <w:szCs w:val="27"/>
        </w:rPr>
        <w:t>"</w:t>
      </w:r>
      <w:r w:rsidRPr="000072A2">
        <w:rPr>
          <w:spacing w:val="-6"/>
          <w:sz w:val="27"/>
          <w:szCs w:val="27"/>
        </w:rPr>
        <w:t xml:space="preserve"> заменить словами "По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городским поселением</w:t>
      </w:r>
      <w:r w:rsidRPr="000072A2">
        <w:rPr>
          <w:color w:val="000000"/>
          <w:spacing w:val="-6"/>
          <w:sz w:val="27"/>
          <w:szCs w:val="27"/>
        </w:rPr>
        <w:t>";</w:t>
      </w:r>
    </w:p>
    <w:p w:rsidR="00160C1A" w:rsidRPr="005C754A" w:rsidRDefault="00160C1A" w:rsidP="00160C1A">
      <w:pPr>
        <w:ind w:firstLine="709"/>
        <w:jc w:val="both"/>
        <w:rPr>
          <w:color w:val="000000"/>
          <w:sz w:val="27"/>
          <w:szCs w:val="27"/>
        </w:rPr>
      </w:pPr>
      <w:r w:rsidRPr="005C754A">
        <w:rPr>
          <w:color w:val="000000"/>
          <w:sz w:val="27"/>
          <w:szCs w:val="27"/>
        </w:rPr>
        <w:t>г)</w:t>
      </w:r>
      <w:r w:rsidR="005C754A" w:rsidRPr="005C754A">
        <w:rPr>
          <w:color w:val="000000"/>
          <w:sz w:val="27"/>
          <w:szCs w:val="27"/>
        </w:rPr>
        <w:t> </w:t>
      </w:r>
      <w:r w:rsidRPr="005C754A">
        <w:rPr>
          <w:color w:val="000000"/>
          <w:sz w:val="27"/>
          <w:szCs w:val="27"/>
        </w:rPr>
        <w:t xml:space="preserve">в </w:t>
      </w:r>
      <w:r w:rsidRPr="005C754A">
        <w:rPr>
          <w:rFonts w:eastAsia="Calibri"/>
          <w:sz w:val="27"/>
          <w:szCs w:val="27"/>
          <w:lang w:eastAsia="en-US"/>
        </w:rPr>
        <w:t>наименовании подраздела 4.7 слова "Колтушское сельское поселение" заменить словами "Колтушское городское поселение"</w:t>
      </w:r>
      <w:r w:rsidRPr="005C754A">
        <w:rPr>
          <w:color w:val="000000"/>
          <w:sz w:val="27"/>
          <w:szCs w:val="27"/>
        </w:rPr>
        <w:t>;</w:t>
      </w:r>
    </w:p>
    <w:p w:rsidR="00160C1A" w:rsidRPr="000072A2" w:rsidRDefault="00160C1A" w:rsidP="00160C1A">
      <w:pPr>
        <w:ind w:firstLine="709"/>
        <w:jc w:val="both"/>
        <w:rPr>
          <w:color w:val="000000"/>
          <w:spacing w:val="-6"/>
          <w:sz w:val="27"/>
          <w:szCs w:val="27"/>
        </w:rPr>
      </w:pPr>
      <w:r w:rsidRPr="000072A2">
        <w:rPr>
          <w:color w:val="000000"/>
          <w:spacing w:val="-6"/>
          <w:sz w:val="27"/>
          <w:szCs w:val="27"/>
        </w:rPr>
        <w:t>д)</w:t>
      </w:r>
      <w:r w:rsidR="005C754A" w:rsidRPr="000072A2">
        <w:rPr>
          <w:color w:val="000000"/>
          <w:spacing w:val="-6"/>
          <w:sz w:val="27"/>
          <w:szCs w:val="27"/>
        </w:rPr>
        <w:t> 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в пункте 4.11.2 подраздела 4.11 </w:t>
      </w:r>
      <w:r w:rsidRPr="000072A2">
        <w:rPr>
          <w:color w:val="000000"/>
          <w:spacing w:val="-6"/>
          <w:sz w:val="27"/>
          <w:szCs w:val="27"/>
        </w:rPr>
        <w:t>слова "</w:t>
      </w:r>
      <w:r w:rsidRPr="000072A2">
        <w:rPr>
          <w:spacing w:val="-6"/>
          <w:sz w:val="27"/>
          <w:szCs w:val="27"/>
        </w:rPr>
        <w:t xml:space="preserve">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сельским поселением</w:t>
      </w:r>
      <w:r w:rsidRPr="000072A2">
        <w:rPr>
          <w:color w:val="000000"/>
          <w:spacing w:val="-6"/>
          <w:sz w:val="27"/>
          <w:szCs w:val="27"/>
        </w:rPr>
        <w:t>"</w:t>
      </w:r>
      <w:r w:rsidRPr="000072A2">
        <w:rPr>
          <w:spacing w:val="-6"/>
          <w:sz w:val="27"/>
          <w:szCs w:val="27"/>
        </w:rPr>
        <w:t xml:space="preserve"> заменить словами "По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городским поселением</w:t>
      </w:r>
      <w:r w:rsidRPr="000072A2">
        <w:rPr>
          <w:color w:val="000000"/>
          <w:spacing w:val="-6"/>
          <w:sz w:val="27"/>
          <w:szCs w:val="27"/>
        </w:rPr>
        <w:t>";</w:t>
      </w:r>
    </w:p>
    <w:p w:rsidR="00160C1A" w:rsidRPr="000072A2" w:rsidRDefault="00160C1A" w:rsidP="00160C1A">
      <w:pPr>
        <w:ind w:firstLine="709"/>
        <w:jc w:val="both"/>
        <w:rPr>
          <w:color w:val="000000"/>
          <w:spacing w:val="-6"/>
          <w:sz w:val="27"/>
          <w:szCs w:val="27"/>
        </w:rPr>
      </w:pPr>
      <w:r w:rsidRPr="000072A2">
        <w:rPr>
          <w:color w:val="000000"/>
          <w:spacing w:val="-6"/>
          <w:sz w:val="27"/>
          <w:szCs w:val="27"/>
        </w:rPr>
        <w:t>е)</w:t>
      </w:r>
      <w:r w:rsidR="005C754A" w:rsidRPr="000072A2">
        <w:rPr>
          <w:color w:val="000000"/>
          <w:spacing w:val="-6"/>
          <w:sz w:val="27"/>
          <w:szCs w:val="27"/>
        </w:rPr>
        <w:t> </w:t>
      </w:r>
      <w:r w:rsidRPr="000072A2">
        <w:rPr>
          <w:rFonts w:eastAsia="Calibri"/>
          <w:spacing w:val="-6"/>
          <w:sz w:val="27"/>
          <w:szCs w:val="27"/>
          <w:lang w:eastAsia="en-US"/>
        </w:rPr>
        <w:t>в пункте 4.16.2 подраздела 4.1</w:t>
      </w:r>
      <w:r w:rsidR="002B7AE8">
        <w:rPr>
          <w:rFonts w:eastAsia="Calibri"/>
          <w:spacing w:val="-6"/>
          <w:sz w:val="27"/>
          <w:szCs w:val="27"/>
          <w:lang w:eastAsia="en-US"/>
        </w:rPr>
        <w:t>6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 </w:t>
      </w:r>
      <w:r w:rsidRPr="000072A2">
        <w:rPr>
          <w:color w:val="000000"/>
          <w:spacing w:val="-6"/>
          <w:sz w:val="27"/>
          <w:szCs w:val="27"/>
        </w:rPr>
        <w:t>слова "</w:t>
      </w:r>
      <w:r w:rsidRPr="000072A2">
        <w:rPr>
          <w:spacing w:val="-6"/>
          <w:sz w:val="27"/>
          <w:szCs w:val="27"/>
        </w:rPr>
        <w:t xml:space="preserve">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сельским поселением</w:t>
      </w:r>
      <w:r w:rsidRPr="000072A2">
        <w:rPr>
          <w:color w:val="000000"/>
          <w:spacing w:val="-6"/>
          <w:sz w:val="27"/>
          <w:szCs w:val="27"/>
        </w:rPr>
        <w:t>"</w:t>
      </w:r>
      <w:r w:rsidRPr="000072A2">
        <w:rPr>
          <w:spacing w:val="-6"/>
          <w:sz w:val="27"/>
          <w:szCs w:val="27"/>
        </w:rPr>
        <w:t xml:space="preserve"> заменить словами "По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городским поселением</w:t>
      </w:r>
      <w:r w:rsidRPr="000072A2">
        <w:rPr>
          <w:color w:val="000000"/>
          <w:spacing w:val="-6"/>
          <w:sz w:val="27"/>
          <w:szCs w:val="27"/>
        </w:rPr>
        <w:t>";</w:t>
      </w:r>
    </w:p>
    <w:p w:rsidR="00160C1A" w:rsidRPr="000072A2" w:rsidRDefault="00160C1A" w:rsidP="00160C1A">
      <w:pPr>
        <w:ind w:firstLine="709"/>
        <w:jc w:val="both"/>
        <w:rPr>
          <w:color w:val="000000"/>
          <w:spacing w:val="-6"/>
          <w:sz w:val="27"/>
          <w:szCs w:val="27"/>
        </w:rPr>
      </w:pPr>
      <w:r w:rsidRPr="000072A2">
        <w:rPr>
          <w:color w:val="000000"/>
          <w:spacing w:val="-6"/>
          <w:sz w:val="27"/>
          <w:szCs w:val="27"/>
        </w:rPr>
        <w:t>ж)</w:t>
      </w:r>
      <w:r w:rsidR="005C754A" w:rsidRPr="000072A2">
        <w:rPr>
          <w:color w:val="000000"/>
          <w:spacing w:val="-6"/>
          <w:sz w:val="27"/>
          <w:szCs w:val="27"/>
        </w:rPr>
        <w:t> 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в пункте 4.19.2 подраздела 4.19 </w:t>
      </w:r>
      <w:r w:rsidRPr="000072A2">
        <w:rPr>
          <w:color w:val="000000"/>
          <w:spacing w:val="-6"/>
          <w:sz w:val="27"/>
          <w:szCs w:val="27"/>
        </w:rPr>
        <w:t>слова "</w:t>
      </w:r>
      <w:r w:rsidRPr="000072A2">
        <w:rPr>
          <w:spacing w:val="-6"/>
          <w:sz w:val="27"/>
          <w:szCs w:val="27"/>
        </w:rPr>
        <w:t xml:space="preserve">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сельским поселением</w:t>
      </w:r>
      <w:r w:rsidRPr="000072A2">
        <w:rPr>
          <w:color w:val="000000"/>
          <w:spacing w:val="-6"/>
          <w:sz w:val="27"/>
          <w:szCs w:val="27"/>
        </w:rPr>
        <w:t>"</w:t>
      </w:r>
      <w:r w:rsidRPr="000072A2">
        <w:rPr>
          <w:spacing w:val="-6"/>
          <w:sz w:val="27"/>
          <w:szCs w:val="27"/>
        </w:rPr>
        <w:t xml:space="preserve"> заменить словами "По смежеству с </w:t>
      </w:r>
      <w:r w:rsidRPr="000072A2">
        <w:rPr>
          <w:rFonts w:eastAsia="Calibri"/>
          <w:spacing w:val="-6"/>
          <w:sz w:val="27"/>
          <w:szCs w:val="27"/>
          <w:lang w:eastAsia="en-US"/>
        </w:rPr>
        <w:t xml:space="preserve">Колтушским </w:t>
      </w:r>
      <w:r w:rsidRPr="000072A2">
        <w:rPr>
          <w:spacing w:val="-6"/>
          <w:sz w:val="27"/>
          <w:szCs w:val="27"/>
        </w:rPr>
        <w:t>городским поселением</w:t>
      </w:r>
      <w:r w:rsidRPr="000072A2">
        <w:rPr>
          <w:color w:val="000000"/>
          <w:spacing w:val="-6"/>
          <w:sz w:val="27"/>
          <w:szCs w:val="27"/>
        </w:rPr>
        <w:t>";</w:t>
      </w:r>
    </w:p>
    <w:p w:rsidR="005C754A" w:rsidRPr="005C754A" w:rsidRDefault="00160C1A" w:rsidP="000072A2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7"/>
          <w:szCs w:val="27"/>
        </w:rPr>
      </w:pPr>
      <w:r w:rsidRPr="005C754A">
        <w:rPr>
          <w:color w:val="000000"/>
          <w:sz w:val="27"/>
          <w:szCs w:val="27"/>
        </w:rPr>
        <w:t>з)</w:t>
      </w:r>
      <w:r w:rsidR="005C754A" w:rsidRPr="005C754A">
        <w:rPr>
          <w:color w:val="000000"/>
          <w:sz w:val="27"/>
          <w:szCs w:val="27"/>
        </w:rPr>
        <w:t> </w:t>
      </w:r>
      <w:r w:rsidRPr="005C754A">
        <w:rPr>
          <w:color w:val="000000"/>
          <w:sz w:val="27"/>
          <w:szCs w:val="27"/>
        </w:rPr>
        <w:t>подраздел 4.21</w:t>
      </w:r>
      <w:r w:rsidR="005C754A" w:rsidRPr="005C754A">
        <w:rPr>
          <w:color w:val="000000"/>
          <w:sz w:val="27"/>
          <w:szCs w:val="27"/>
        </w:rPr>
        <w:t xml:space="preserve"> изложить в следующей редакции:</w:t>
      </w:r>
    </w:p>
    <w:p w:rsidR="00160C1A" w:rsidRPr="005C754A" w:rsidRDefault="005C754A" w:rsidP="000072A2">
      <w:pPr>
        <w:autoSpaceDE w:val="0"/>
        <w:autoSpaceDN w:val="0"/>
        <w:adjustRightInd w:val="0"/>
        <w:spacing w:line="235" w:lineRule="auto"/>
        <w:jc w:val="center"/>
        <w:rPr>
          <w:sz w:val="27"/>
          <w:szCs w:val="27"/>
        </w:rPr>
      </w:pPr>
      <w:r w:rsidRPr="005C754A">
        <w:rPr>
          <w:sz w:val="27"/>
          <w:szCs w:val="27"/>
        </w:rPr>
        <w:t>"</w:t>
      </w:r>
      <w:r w:rsidRPr="005C754A">
        <w:rPr>
          <w:b/>
          <w:sz w:val="27"/>
          <w:szCs w:val="27"/>
        </w:rPr>
        <w:t>4.21. ГРАФИЧЕСКОЕ ОПИСАНИЕ ГРАНИЦ</w:t>
      </w:r>
      <w:r w:rsidR="002B7AE8">
        <w:rPr>
          <w:b/>
          <w:sz w:val="27"/>
          <w:szCs w:val="27"/>
        </w:rPr>
        <w:t>Ы</w:t>
      </w:r>
      <w:r w:rsidRPr="005C754A">
        <w:rPr>
          <w:b/>
          <w:sz w:val="27"/>
          <w:szCs w:val="27"/>
        </w:rPr>
        <w:t xml:space="preserve"> </w:t>
      </w:r>
      <w:r w:rsidRPr="005C754A">
        <w:rPr>
          <w:b/>
          <w:color w:val="000000"/>
          <w:sz w:val="27"/>
          <w:szCs w:val="27"/>
        </w:rPr>
        <w:t xml:space="preserve">ВСЕВОЛОЖСКОГО МУНИЦИПАЛЬНОГО РАЙОНА ЛЕНИНГРАДСКОЙ ОБЛАСТИ </w:t>
      </w:r>
      <w:r w:rsidR="000072A2">
        <w:rPr>
          <w:b/>
          <w:color w:val="000000"/>
          <w:sz w:val="27"/>
          <w:szCs w:val="27"/>
        </w:rPr>
        <w:br/>
      </w:r>
      <w:r w:rsidRPr="005C754A">
        <w:rPr>
          <w:b/>
          <w:color w:val="000000"/>
          <w:sz w:val="27"/>
          <w:szCs w:val="27"/>
        </w:rPr>
        <w:t xml:space="preserve">И ГРАФИЧЕСКОЕ ОПИСАНИЕ ГРАНИЦ МУНИЦИПАЛЬНЫХ ОБРАЗОВАНИЙ, ВХОДЯЩИХ В СОСТАВ </w:t>
      </w:r>
      <w:r w:rsidRPr="005C754A">
        <w:rPr>
          <w:b/>
          <w:color w:val="000000"/>
          <w:sz w:val="27"/>
          <w:szCs w:val="27"/>
        </w:rPr>
        <w:lastRenderedPageBreak/>
        <w:t>ВСЕВОЛОЖСКОГО МУНИЦИПАЛЬНОГО РАЙОНА ЛЕНИНГРАДСКОЙ ОБЛАСТИ</w:t>
      </w:r>
    </w:p>
    <w:p w:rsidR="00160C1A" w:rsidRPr="000072A2" w:rsidRDefault="00160C1A" w:rsidP="000072A2">
      <w:pPr>
        <w:spacing w:line="235" w:lineRule="auto"/>
        <w:ind w:firstLine="709"/>
        <w:jc w:val="both"/>
        <w:rPr>
          <w:sz w:val="10"/>
          <w:szCs w:val="10"/>
        </w:rPr>
      </w:pPr>
    </w:p>
    <w:p w:rsidR="000072A2" w:rsidRDefault="000072A2" w:rsidP="000072A2">
      <w:pPr>
        <w:jc w:val="center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3614487" cy="5615365"/>
            <wp:effectExtent l="19050" t="0" r="5013" b="0"/>
            <wp:docPr id="1" name="Рисунок 0" descr="2 законопроект_прил. = граф. описание (1 л.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законопроект_прил. = граф. описание (1 л.).jpg"/>
                    <pic:cNvPicPr/>
                  </pic:nvPicPr>
                  <pic:blipFill>
                    <a:blip r:embed="rId9" cstate="print"/>
                    <a:srcRect l="1790"/>
                    <a:stretch>
                      <a:fillRect/>
                    </a:stretch>
                  </pic:blipFill>
                  <pic:spPr>
                    <a:xfrm>
                      <a:off x="0" y="0"/>
                      <a:ext cx="3610603" cy="5609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7"/>
          <w:szCs w:val="27"/>
        </w:rPr>
        <w:t>".</w:t>
      </w:r>
    </w:p>
    <w:p w:rsidR="000072A2" w:rsidRPr="000072A2" w:rsidRDefault="000072A2" w:rsidP="000072A2">
      <w:pPr>
        <w:spacing w:line="235" w:lineRule="auto"/>
        <w:ind w:firstLine="709"/>
        <w:jc w:val="both"/>
        <w:rPr>
          <w:sz w:val="22"/>
          <w:szCs w:val="27"/>
        </w:rPr>
      </w:pPr>
    </w:p>
    <w:p w:rsidR="00160C1A" w:rsidRPr="005C754A" w:rsidRDefault="00160C1A" w:rsidP="000072A2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5C754A">
        <w:rPr>
          <w:b/>
          <w:sz w:val="27"/>
          <w:szCs w:val="27"/>
        </w:rPr>
        <w:lastRenderedPageBreak/>
        <w:t>Статья 5</w:t>
      </w:r>
    </w:p>
    <w:p w:rsidR="00160C1A" w:rsidRPr="000072A2" w:rsidRDefault="00160C1A" w:rsidP="000072A2">
      <w:pPr>
        <w:spacing w:line="235" w:lineRule="auto"/>
        <w:ind w:firstLine="709"/>
        <w:jc w:val="both"/>
        <w:rPr>
          <w:sz w:val="22"/>
          <w:szCs w:val="27"/>
        </w:rPr>
      </w:pPr>
    </w:p>
    <w:p w:rsidR="00160C1A" w:rsidRPr="005C754A" w:rsidRDefault="00160C1A" w:rsidP="000072A2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C754A">
        <w:rPr>
          <w:sz w:val="27"/>
          <w:szCs w:val="27"/>
        </w:rPr>
        <w:t>Настоящий областной закон вступает в силу по истечении 10 дней после</w:t>
      </w:r>
      <w:r w:rsidR="000072A2">
        <w:rPr>
          <w:sz w:val="27"/>
          <w:szCs w:val="27"/>
        </w:rPr>
        <w:t xml:space="preserve"> </w:t>
      </w:r>
      <w:r w:rsidRPr="005C754A">
        <w:rPr>
          <w:sz w:val="27"/>
          <w:szCs w:val="27"/>
        </w:rPr>
        <w:t>дня его официального опубликования.</w:t>
      </w:r>
    </w:p>
    <w:p w:rsidR="00A7634A" w:rsidRPr="005C754A" w:rsidRDefault="00A7634A" w:rsidP="000072A2">
      <w:pPr>
        <w:spacing w:line="235" w:lineRule="auto"/>
        <w:jc w:val="both"/>
        <w:rPr>
          <w:sz w:val="27"/>
          <w:szCs w:val="27"/>
        </w:rPr>
      </w:pPr>
    </w:p>
    <w:p w:rsidR="00566AB9" w:rsidRPr="005C754A" w:rsidRDefault="00566AB9" w:rsidP="000072A2">
      <w:pPr>
        <w:spacing w:line="235" w:lineRule="auto"/>
        <w:jc w:val="both"/>
        <w:rPr>
          <w:sz w:val="27"/>
          <w:szCs w:val="27"/>
        </w:rPr>
      </w:pPr>
    </w:p>
    <w:p w:rsidR="0001750D" w:rsidRPr="005C754A" w:rsidRDefault="001C7266" w:rsidP="000072A2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5C754A">
        <w:rPr>
          <w:sz w:val="27"/>
          <w:szCs w:val="27"/>
        </w:rPr>
        <w:t xml:space="preserve">Губернатор </w:t>
      </w:r>
      <w:r w:rsidR="005C2B60" w:rsidRPr="005C754A">
        <w:rPr>
          <w:sz w:val="27"/>
          <w:szCs w:val="27"/>
        </w:rPr>
        <w:br/>
      </w:r>
      <w:r w:rsidRPr="005C754A">
        <w:rPr>
          <w:sz w:val="27"/>
          <w:szCs w:val="27"/>
        </w:rPr>
        <w:t>Ленинградской области</w:t>
      </w:r>
      <w:r w:rsidRPr="005C754A">
        <w:rPr>
          <w:sz w:val="27"/>
          <w:szCs w:val="27"/>
        </w:rPr>
        <w:tab/>
        <w:t>А. Дрозденко</w:t>
      </w:r>
    </w:p>
    <w:p w:rsidR="00CB4C68" w:rsidRPr="000072A2" w:rsidRDefault="00CB4C68" w:rsidP="000072A2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3"/>
        </w:rPr>
      </w:pPr>
    </w:p>
    <w:p w:rsidR="00CB4C68" w:rsidRDefault="00426D7E" w:rsidP="000072A2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3"/>
        </w:rPr>
      </w:pPr>
      <w:r>
        <w:rPr>
          <w:sz w:val="22"/>
          <w:szCs w:val="23"/>
        </w:rPr>
        <w:t>Санкт-Петербург</w:t>
      </w:r>
    </w:p>
    <w:p w:rsidR="000072A2" w:rsidRPr="000072A2" w:rsidRDefault="00426D7E" w:rsidP="000072A2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3"/>
        </w:rPr>
      </w:pPr>
      <w:r>
        <w:rPr>
          <w:sz w:val="22"/>
          <w:szCs w:val="23"/>
        </w:rPr>
        <w:t>14 июня 2023 года</w:t>
      </w:r>
    </w:p>
    <w:p w:rsidR="005D41E1" w:rsidRPr="000072A2" w:rsidRDefault="00426D7E" w:rsidP="000072A2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3"/>
        </w:rPr>
      </w:pPr>
      <w:r>
        <w:rPr>
          <w:sz w:val="22"/>
          <w:szCs w:val="23"/>
        </w:rPr>
        <w:t>№ 61-оз</w:t>
      </w:r>
    </w:p>
    <w:sectPr w:rsidR="005D41E1" w:rsidRPr="000072A2" w:rsidSect="00010786">
      <w:headerReference w:type="default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448" w:rsidRDefault="00E30448" w:rsidP="002A0987">
      <w:r>
        <w:separator/>
      </w:r>
    </w:p>
  </w:endnote>
  <w:endnote w:type="continuationSeparator" w:id="0">
    <w:p w:rsidR="00E30448" w:rsidRDefault="00E30448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448" w:rsidRDefault="00E30448" w:rsidP="002A0987">
      <w:r>
        <w:separator/>
      </w:r>
    </w:p>
  </w:footnote>
  <w:footnote w:type="continuationSeparator" w:id="0">
    <w:p w:rsidR="00E30448" w:rsidRDefault="00E30448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30448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6D7E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072A2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009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21CE0"/>
    <w:rsid w:val="00132DA1"/>
    <w:rsid w:val="00135AAE"/>
    <w:rsid w:val="001377F0"/>
    <w:rsid w:val="00137E98"/>
    <w:rsid w:val="001608E8"/>
    <w:rsid w:val="00160975"/>
    <w:rsid w:val="00160C1A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D6EF1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978AB"/>
    <w:rsid w:val="002A0987"/>
    <w:rsid w:val="002A44D7"/>
    <w:rsid w:val="002A68A9"/>
    <w:rsid w:val="002B09BB"/>
    <w:rsid w:val="002B4876"/>
    <w:rsid w:val="002B7AE8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26D7E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443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C754A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21B3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0574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44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14A1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248782-3DD4-4511-B690-4E58E072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0072A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07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5BAB041287628323B1A29F493DB81EB2E2707382B8980238734E7DA15E03C2C2F87ECtDcD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4DE4A-469E-4024-8E7E-A4F6F32CC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2023-06-01T07:49:00Z</cp:lastPrinted>
  <dcterms:created xsi:type="dcterms:W3CDTF">2023-06-19T10:29:00Z</dcterms:created>
  <dcterms:modified xsi:type="dcterms:W3CDTF">2023-06-19T10:29:00Z</dcterms:modified>
</cp:coreProperties>
</file>