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FAA" w:rsidRDefault="00EB7FAA" w:rsidP="007833D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B7FAA">
        <w:rPr>
          <w:b/>
          <w:bCs/>
          <w:color w:val="000000"/>
          <w:sz w:val="28"/>
          <w:szCs w:val="28"/>
        </w:rPr>
        <w:t>ПОЯСНИТЕЛЬНАЯ ЗАПИСКА</w:t>
      </w:r>
    </w:p>
    <w:p w:rsidR="007833DC" w:rsidRPr="00EB3349" w:rsidRDefault="002C088C" w:rsidP="007833DC">
      <w:pPr>
        <w:pStyle w:val="Head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к проекту областного </w:t>
      </w:r>
      <w:r w:rsidRPr="000F7255">
        <w:rPr>
          <w:rFonts w:ascii="Times New Roman" w:hAnsi="Times New Roman"/>
        </w:rPr>
        <w:t xml:space="preserve">закона </w:t>
      </w:r>
      <w:r w:rsidR="007833DC" w:rsidRPr="00333594">
        <w:rPr>
          <w:rFonts w:ascii="Times New Roman" w:hAnsi="Times New Roman" w:cs="Times New Roman"/>
        </w:rPr>
        <w:t>«</w:t>
      </w:r>
      <w:r w:rsidR="00EB3349" w:rsidRPr="00EB3349">
        <w:rPr>
          <w:rFonts w:ascii="Times New Roman" w:hAnsi="Times New Roman" w:cs="Times New Roman"/>
        </w:rPr>
        <w:t>О внесении изменений в областной закон «О правовом регулировании муниципальной службы в Ленинградской области</w:t>
      </w:r>
      <w:r w:rsidR="007833DC" w:rsidRPr="00EB3349">
        <w:rPr>
          <w:rFonts w:ascii="Times New Roman" w:hAnsi="Times New Roman" w:cs="Times New Roman"/>
        </w:rPr>
        <w:t>»</w:t>
      </w:r>
    </w:p>
    <w:p w:rsidR="007833DC" w:rsidRDefault="007833DC" w:rsidP="0078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5173" w:rsidRPr="00E9590C" w:rsidRDefault="00797D19" w:rsidP="009D6C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0C">
        <w:rPr>
          <w:rFonts w:ascii="Times New Roman" w:hAnsi="Times New Roman" w:cs="Times New Roman"/>
          <w:sz w:val="28"/>
          <w:szCs w:val="28"/>
        </w:rPr>
        <w:t>П</w:t>
      </w:r>
      <w:r w:rsidR="002113F0" w:rsidRPr="00E9590C">
        <w:rPr>
          <w:rFonts w:ascii="Times New Roman" w:hAnsi="Times New Roman" w:cs="Times New Roman"/>
          <w:sz w:val="28"/>
          <w:szCs w:val="28"/>
        </w:rPr>
        <w:t>роект</w:t>
      </w:r>
      <w:r w:rsidR="004A5173" w:rsidRPr="00E9590C">
        <w:rPr>
          <w:rFonts w:ascii="Times New Roman" w:hAnsi="Times New Roman" w:cs="Times New Roman"/>
          <w:sz w:val="28"/>
          <w:szCs w:val="28"/>
        </w:rPr>
        <w:t>ом</w:t>
      </w:r>
      <w:r w:rsidR="007833DC" w:rsidRPr="00E9590C">
        <w:rPr>
          <w:rFonts w:ascii="Times New Roman" w:hAnsi="Times New Roman" w:cs="Times New Roman"/>
          <w:sz w:val="28"/>
          <w:szCs w:val="28"/>
        </w:rPr>
        <w:t xml:space="preserve"> областного закона «</w:t>
      </w:r>
      <w:r w:rsidR="00EB3349" w:rsidRPr="00E9590C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 правовом регулировании муниципальной службы в Ленинградской области</w:t>
      </w:r>
      <w:r w:rsidR="007833DC" w:rsidRPr="00E9590C">
        <w:rPr>
          <w:rFonts w:ascii="Times New Roman" w:hAnsi="Times New Roman" w:cs="Times New Roman"/>
          <w:sz w:val="28"/>
          <w:szCs w:val="28"/>
        </w:rPr>
        <w:t>» (далее -</w:t>
      </w:r>
      <w:r w:rsidR="00795C49" w:rsidRPr="00E9590C">
        <w:rPr>
          <w:rFonts w:ascii="Times New Roman" w:hAnsi="Times New Roman" w:cs="Times New Roman"/>
          <w:sz w:val="28"/>
          <w:szCs w:val="28"/>
        </w:rPr>
        <w:t xml:space="preserve"> законопроект</w:t>
      </w:r>
      <w:r w:rsidR="007833DC" w:rsidRPr="00E9590C">
        <w:rPr>
          <w:rFonts w:ascii="Times New Roman" w:hAnsi="Times New Roman" w:cs="Times New Roman"/>
          <w:sz w:val="28"/>
          <w:szCs w:val="28"/>
        </w:rPr>
        <w:t xml:space="preserve">) </w:t>
      </w:r>
      <w:r w:rsidRPr="00E9590C">
        <w:rPr>
          <w:rFonts w:ascii="Times New Roman" w:hAnsi="Times New Roman" w:cs="Times New Roman"/>
          <w:sz w:val="28"/>
          <w:szCs w:val="28"/>
        </w:rPr>
        <w:t>предлагается в</w:t>
      </w:r>
      <w:r w:rsidR="004A5173" w:rsidRPr="00E9590C">
        <w:rPr>
          <w:rFonts w:ascii="Times New Roman" w:hAnsi="Times New Roman" w:cs="Times New Roman"/>
          <w:sz w:val="28"/>
          <w:szCs w:val="28"/>
        </w:rPr>
        <w:t>несение изменений касающихся формы д</w:t>
      </w:r>
      <w:r w:rsidR="004A5173" w:rsidRPr="00E9590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оговора о целевом обучении.</w:t>
      </w:r>
    </w:p>
    <w:p w:rsidR="004A5173" w:rsidRPr="00E9590C" w:rsidRDefault="004A5173" w:rsidP="009D6C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</w:t>
      </w:r>
      <w:r w:rsidR="004A4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r w:rsidRPr="00E959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21 марта 2019 года № 302 признано утратившим силу постановление Правительства Российской Федерации от 27 ноября 2013 года № 1076, которым устанавливалась типовая форма договора о целевом обучении об образовательной программе среднего профессионального или высшего образования. </w:t>
      </w:r>
    </w:p>
    <w:p w:rsidR="00E9590C" w:rsidRPr="00E9590C" w:rsidRDefault="004A5173" w:rsidP="00E959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постановлением Правительства Российской Федерации </w:t>
      </w:r>
      <w:r w:rsidR="004A4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bookmarkStart w:id="0" w:name="_GoBack"/>
      <w:bookmarkEnd w:id="0"/>
      <w:r w:rsidRPr="00E9590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 марта 2019 года № 302 установлена новая типовая форма договора о целевом обучении по образовательной программе среднего профессион</w:t>
      </w:r>
      <w:r w:rsidR="00E9590C" w:rsidRPr="00E9590C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или высшего образования, которая содержит изменения в части положений о предмете договора, правах и обязанностях заказчика и гражданина, ответственности сторон договора, требований к характеристикам обучения гражданина, месту осуществления гражданином трудовой деятельности.</w:t>
      </w:r>
    </w:p>
    <w:p w:rsidR="00E9590C" w:rsidRPr="00E9590C" w:rsidRDefault="004D71F8" w:rsidP="009D6C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0C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тем, пункт 32 Положения о порядке заключения договора о целевом обучении между органом местного самоуправления муниципального образования Ленинградской области и гражданином с обязательством последующего прохождения муниципальной службы в органе местного самоуправления муниципального образования Ленинградской области, утвержденного областном законом от 11 марта 2008 года № 14-оз «</w:t>
      </w:r>
      <w:r w:rsidRPr="004D7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правовом регулировании муниципальной </w:t>
      </w:r>
      <w:r w:rsidRPr="00E9590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службы в Ленинградской области» содержит ссылку на утративший силу нормативный правовой акт.</w:t>
      </w:r>
    </w:p>
    <w:p w:rsidR="009D6C84" w:rsidRPr="00E9590C" w:rsidRDefault="009D6C84" w:rsidP="009D6C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90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чем законопроектом предлагается заменить ранее действующее постановление Правительства Российской Федерации на постановление Правительства Российской Федерации от 21 марта 2019 года № 302 «О целевом обучении по образовательным программам среднего профессионального и высшего образования».</w:t>
      </w:r>
    </w:p>
    <w:p w:rsidR="00C509CF" w:rsidRPr="00E9590C" w:rsidRDefault="009D6C84" w:rsidP="009D6C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9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не потребует разработки, внесения изменений, дополнений, признания утратившими силу или приостановления иных нормативных правовых актов на территории Ленинградской области.</w:t>
      </w:r>
    </w:p>
    <w:p w:rsidR="004A5173" w:rsidRPr="00E9590C" w:rsidRDefault="004A5173" w:rsidP="009D6C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797FF7" w:rsidRPr="00E9590C" w:rsidRDefault="00797FF7" w:rsidP="009D6C8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72878" w:rsidRDefault="00E34F59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 области</w:t>
      </w:r>
    </w:p>
    <w:p w:rsidR="00E34F59" w:rsidRPr="00C509CF" w:rsidRDefault="00E34F59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34F59" w:rsidRDefault="00E34F59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государственный</w:t>
      </w:r>
      <w:r w:rsidR="00872878" w:rsidRPr="00C509CF">
        <w:rPr>
          <w:rFonts w:ascii="Times New Roman" w:hAnsi="Times New Roman" w:cs="Times New Roman"/>
          <w:sz w:val="28"/>
          <w:szCs w:val="28"/>
        </w:rPr>
        <w:t xml:space="preserve"> советник </w:t>
      </w:r>
    </w:p>
    <w:p w:rsidR="00872878" w:rsidRPr="00C509CF" w:rsidRDefault="00872878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09CF">
        <w:rPr>
          <w:rFonts w:ascii="Times New Roman" w:hAnsi="Times New Roman" w:cs="Times New Roman"/>
          <w:sz w:val="28"/>
          <w:szCs w:val="28"/>
        </w:rPr>
        <w:t>юстиции</w:t>
      </w:r>
      <w:r w:rsidR="00E34F59">
        <w:rPr>
          <w:rFonts w:ascii="Times New Roman" w:hAnsi="Times New Roman" w:cs="Times New Roman"/>
          <w:sz w:val="28"/>
          <w:szCs w:val="28"/>
        </w:rPr>
        <w:t xml:space="preserve"> 3 класса </w:t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</w:r>
      <w:r w:rsidRPr="00C509CF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E34F59">
        <w:rPr>
          <w:rFonts w:ascii="Times New Roman" w:hAnsi="Times New Roman" w:cs="Times New Roman"/>
          <w:sz w:val="28"/>
          <w:szCs w:val="28"/>
        </w:rPr>
        <w:t xml:space="preserve">   </w:t>
      </w:r>
      <w:r w:rsidRPr="00C509CF">
        <w:rPr>
          <w:rFonts w:ascii="Times New Roman" w:hAnsi="Times New Roman" w:cs="Times New Roman"/>
          <w:sz w:val="28"/>
          <w:szCs w:val="28"/>
        </w:rPr>
        <w:t xml:space="preserve">     </w:t>
      </w:r>
      <w:r w:rsidR="00E34F59">
        <w:rPr>
          <w:rFonts w:ascii="Times New Roman" w:hAnsi="Times New Roman" w:cs="Times New Roman"/>
          <w:sz w:val="28"/>
          <w:szCs w:val="28"/>
        </w:rPr>
        <w:t xml:space="preserve"> С.А. Жуковский</w:t>
      </w:r>
    </w:p>
    <w:p w:rsidR="00C509CF" w:rsidRPr="00C509CF" w:rsidRDefault="00C509CF" w:rsidP="0087287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C509CF" w:rsidRPr="00C509CF" w:rsidSect="00644432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169" w:rsidRDefault="00657169" w:rsidP="00461737">
      <w:pPr>
        <w:spacing w:after="0" w:line="240" w:lineRule="auto"/>
      </w:pPr>
      <w:r>
        <w:separator/>
      </w:r>
    </w:p>
  </w:endnote>
  <w:endnote w:type="continuationSeparator" w:id="0">
    <w:p w:rsidR="00657169" w:rsidRDefault="00657169" w:rsidP="0046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169" w:rsidRDefault="00657169" w:rsidP="00461737">
      <w:pPr>
        <w:spacing w:after="0" w:line="240" w:lineRule="auto"/>
      </w:pPr>
      <w:r>
        <w:separator/>
      </w:r>
    </w:p>
  </w:footnote>
  <w:footnote w:type="continuationSeparator" w:id="0">
    <w:p w:rsidR="00657169" w:rsidRDefault="00657169" w:rsidP="0046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27769"/>
      <w:docPartObj>
        <w:docPartGallery w:val="Page Numbers (Top of Page)"/>
        <w:docPartUnique/>
      </w:docPartObj>
    </w:sdtPr>
    <w:sdtEndPr/>
    <w:sdtContent>
      <w:p w:rsidR="00461737" w:rsidRDefault="00547CE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590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61737" w:rsidRDefault="004617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C5"/>
    <w:rsid w:val="000117ED"/>
    <w:rsid w:val="0012186C"/>
    <w:rsid w:val="001749F4"/>
    <w:rsid w:val="00185105"/>
    <w:rsid w:val="001B1602"/>
    <w:rsid w:val="001C23F7"/>
    <w:rsid w:val="002113F0"/>
    <w:rsid w:val="0026225A"/>
    <w:rsid w:val="002A0795"/>
    <w:rsid w:val="002A2AD7"/>
    <w:rsid w:val="002C088C"/>
    <w:rsid w:val="00325D3F"/>
    <w:rsid w:val="003667EB"/>
    <w:rsid w:val="0042485C"/>
    <w:rsid w:val="00461737"/>
    <w:rsid w:val="0049444F"/>
    <w:rsid w:val="004A470D"/>
    <w:rsid w:val="004A5173"/>
    <w:rsid w:val="004D71F8"/>
    <w:rsid w:val="004F6CBD"/>
    <w:rsid w:val="00502F8D"/>
    <w:rsid w:val="00512CB8"/>
    <w:rsid w:val="00513A15"/>
    <w:rsid w:val="00547CE9"/>
    <w:rsid w:val="0055245F"/>
    <w:rsid w:val="005706EB"/>
    <w:rsid w:val="00634882"/>
    <w:rsid w:val="0064284F"/>
    <w:rsid w:val="00644432"/>
    <w:rsid w:val="006534ED"/>
    <w:rsid w:val="00657169"/>
    <w:rsid w:val="00675E82"/>
    <w:rsid w:val="00722F27"/>
    <w:rsid w:val="007334F8"/>
    <w:rsid w:val="007478A7"/>
    <w:rsid w:val="0076656B"/>
    <w:rsid w:val="007833DC"/>
    <w:rsid w:val="00795C49"/>
    <w:rsid w:val="00797D19"/>
    <w:rsid w:val="00797FF7"/>
    <w:rsid w:val="007E04BA"/>
    <w:rsid w:val="007F305C"/>
    <w:rsid w:val="007F452F"/>
    <w:rsid w:val="00802497"/>
    <w:rsid w:val="00823919"/>
    <w:rsid w:val="00872878"/>
    <w:rsid w:val="008744F9"/>
    <w:rsid w:val="00886332"/>
    <w:rsid w:val="009A2604"/>
    <w:rsid w:val="009B6C10"/>
    <w:rsid w:val="009D08A1"/>
    <w:rsid w:val="009D6C84"/>
    <w:rsid w:val="00A0251D"/>
    <w:rsid w:val="00A33AB4"/>
    <w:rsid w:val="00A43333"/>
    <w:rsid w:val="00A43613"/>
    <w:rsid w:val="00A63C81"/>
    <w:rsid w:val="00A65ADA"/>
    <w:rsid w:val="00AB39CA"/>
    <w:rsid w:val="00AB7C2B"/>
    <w:rsid w:val="00AC14BE"/>
    <w:rsid w:val="00B90229"/>
    <w:rsid w:val="00BF2F46"/>
    <w:rsid w:val="00C236A9"/>
    <w:rsid w:val="00C332C9"/>
    <w:rsid w:val="00C509CF"/>
    <w:rsid w:val="00C50DF8"/>
    <w:rsid w:val="00C67FD4"/>
    <w:rsid w:val="00CD7038"/>
    <w:rsid w:val="00D21C8B"/>
    <w:rsid w:val="00D33053"/>
    <w:rsid w:val="00DA17D8"/>
    <w:rsid w:val="00E34F59"/>
    <w:rsid w:val="00E602C1"/>
    <w:rsid w:val="00E814F5"/>
    <w:rsid w:val="00E9590C"/>
    <w:rsid w:val="00EA25A1"/>
    <w:rsid w:val="00EB1688"/>
    <w:rsid w:val="00EB3349"/>
    <w:rsid w:val="00EB7FAA"/>
    <w:rsid w:val="00EE3B0F"/>
    <w:rsid w:val="00F25E8C"/>
    <w:rsid w:val="00FE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95BB9"/>
  <w15:docId w15:val="{51F1DCE2-D127-4718-970A-92F0C003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7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6EB"/>
    <w:rPr>
      <w:color w:val="0000FF"/>
      <w:u w:val="single"/>
    </w:rPr>
  </w:style>
  <w:style w:type="paragraph" w:customStyle="1" w:styleId="ConsPlusTitle">
    <w:name w:val="ConsPlusTitle"/>
    <w:rsid w:val="00E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_"/>
    <w:basedOn w:val="a0"/>
    <w:link w:val="1"/>
    <w:locked/>
    <w:rsid w:val="00EB7FAA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EB7FAA"/>
    <w:pPr>
      <w:widowControl w:val="0"/>
      <w:shd w:val="clear" w:color="auto" w:fill="FFFFFF"/>
      <w:spacing w:after="120" w:line="240" w:lineRule="atLeast"/>
      <w:jc w:val="center"/>
    </w:pPr>
    <w:rPr>
      <w:sz w:val="18"/>
      <w:szCs w:val="18"/>
    </w:rPr>
  </w:style>
  <w:style w:type="character" w:customStyle="1" w:styleId="blk">
    <w:name w:val="blk"/>
    <w:rsid w:val="00EB7FAA"/>
  </w:style>
  <w:style w:type="paragraph" w:styleId="a6">
    <w:name w:val="header"/>
    <w:basedOn w:val="a"/>
    <w:link w:val="a7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1737"/>
  </w:style>
  <w:style w:type="paragraph" w:styleId="a8">
    <w:name w:val="footer"/>
    <w:basedOn w:val="a"/>
    <w:link w:val="a9"/>
    <w:uiPriority w:val="99"/>
    <w:semiHidden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61737"/>
  </w:style>
  <w:style w:type="paragraph" w:customStyle="1" w:styleId="ConsPlusNormal">
    <w:name w:val="ConsPlusNormal"/>
    <w:rsid w:val="008744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a">
    <w:name w:val="No Spacing"/>
    <w:uiPriority w:val="1"/>
    <w:qFormat/>
    <w:rsid w:val="002C08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7833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A47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A47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6</cp:revision>
  <cp:lastPrinted>2023-06-06T06:35:00Z</cp:lastPrinted>
  <dcterms:created xsi:type="dcterms:W3CDTF">2023-05-29T08:51:00Z</dcterms:created>
  <dcterms:modified xsi:type="dcterms:W3CDTF">2023-06-06T06:36:00Z</dcterms:modified>
</cp:coreProperties>
</file>