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A626D" w14:textId="77777777" w:rsidR="0010633A" w:rsidRDefault="0010633A" w:rsidP="000E6D7E">
      <w:pPr>
        <w:rPr>
          <w:sz w:val="28"/>
          <w:szCs w:val="28"/>
        </w:rPr>
      </w:pPr>
    </w:p>
    <w:p w14:paraId="48D3BD49" w14:textId="2A8DEEFE" w:rsidR="009528D2" w:rsidRDefault="009528D2" w:rsidP="00AA53BC">
      <w:pPr>
        <w:ind w:left="5245"/>
        <w:jc w:val="right"/>
        <w:rPr>
          <w:sz w:val="28"/>
          <w:szCs w:val="28"/>
        </w:rPr>
      </w:pPr>
      <w:r>
        <w:rPr>
          <w:sz w:val="28"/>
          <w:szCs w:val="28"/>
        </w:rPr>
        <w:t>Законодательно</w:t>
      </w:r>
      <w:r w:rsidR="00411E48">
        <w:rPr>
          <w:sz w:val="28"/>
          <w:szCs w:val="28"/>
        </w:rPr>
        <w:t>е</w:t>
      </w:r>
      <w:r>
        <w:rPr>
          <w:sz w:val="28"/>
          <w:szCs w:val="28"/>
        </w:rPr>
        <w:t xml:space="preserve"> собрани</w:t>
      </w:r>
      <w:r w:rsidR="00411E48">
        <w:rPr>
          <w:sz w:val="28"/>
          <w:szCs w:val="28"/>
        </w:rPr>
        <w:t>е</w:t>
      </w:r>
      <w:r>
        <w:rPr>
          <w:sz w:val="28"/>
          <w:szCs w:val="28"/>
        </w:rPr>
        <w:t xml:space="preserve"> </w:t>
      </w:r>
    </w:p>
    <w:p w14:paraId="7E11730E" w14:textId="77777777" w:rsidR="009528D2" w:rsidRDefault="009528D2" w:rsidP="00AA53BC">
      <w:pPr>
        <w:ind w:left="5245"/>
        <w:jc w:val="right"/>
        <w:rPr>
          <w:sz w:val="28"/>
          <w:szCs w:val="28"/>
        </w:rPr>
      </w:pPr>
      <w:r>
        <w:rPr>
          <w:sz w:val="28"/>
          <w:szCs w:val="28"/>
        </w:rPr>
        <w:t>Ленинградской области</w:t>
      </w:r>
    </w:p>
    <w:p w14:paraId="6926B171" w14:textId="77777777" w:rsidR="009528D2" w:rsidRDefault="009528D2" w:rsidP="00411E48">
      <w:pPr>
        <w:jc w:val="both"/>
        <w:rPr>
          <w:sz w:val="28"/>
          <w:szCs w:val="28"/>
        </w:rPr>
      </w:pPr>
    </w:p>
    <w:p w14:paraId="2DA92BFC" w14:textId="7C0D0CAD" w:rsidR="00411E48" w:rsidRPr="00A27790" w:rsidRDefault="000E6D7E" w:rsidP="000E6D7E">
      <w:pPr>
        <w:tabs>
          <w:tab w:val="left" w:pos="8931"/>
        </w:tabs>
        <w:autoSpaceDE w:val="0"/>
        <w:autoSpaceDN w:val="0"/>
        <w:adjustRightInd w:val="0"/>
        <w:ind w:right="-1"/>
        <w:jc w:val="both"/>
        <w:rPr>
          <w:b/>
          <w:bCs/>
          <w:sz w:val="26"/>
          <w:szCs w:val="26"/>
        </w:rPr>
      </w:pPr>
      <w:r>
        <w:rPr>
          <w:sz w:val="28"/>
          <w:szCs w:val="28"/>
        </w:rPr>
        <w:t xml:space="preserve">           </w:t>
      </w:r>
      <w:r w:rsidR="009528D2" w:rsidRPr="00295390">
        <w:rPr>
          <w:sz w:val="28"/>
          <w:szCs w:val="28"/>
        </w:rPr>
        <w:t xml:space="preserve">В соответствии со статьей </w:t>
      </w:r>
      <w:r w:rsidR="00411E48">
        <w:rPr>
          <w:sz w:val="28"/>
          <w:szCs w:val="28"/>
        </w:rPr>
        <w:t>65 Регламента Законодательного собрания</w:t>
      </w:r>
      <w:r w:rsidR="009528D2" w:rsidRPr="00295390">
        <w:rPr>
          <w:sz w:val="28"/>
          <w:szCs w:val="28"/>
        </w:rPr>
        <w:t xml:space="preserve"> Ленинградской области вносим на рассмотрение Законодательного собрания Ленинградской области </w:t>
      </w:r>
      <w:r w:rsidR="00411E48" w:rsidRPr="00411E48">
        <w:rPr>
          <w:sz w:val="28"/>
          <w:szCs w:val="28"/>
        </w:rPr>
        <w:t xml:space="preserve">проект </w:t>
      </w:r>
      <w:r w:rsidR="00411E48">
        <w:rPr>
          <w:sz w:val="28"/>
          <w:szCs w:val="28"/>
        </w:rPr>
        <w:t>п</w:t>
      </w:r>
      <w:r w:rsidR="00411E48" w:rsidRPr="00411E48">
        <w:rPr>
          <w:sz w:val="28"/>
          <w:szCs w:val="28"/>
        </w:rPr>
        <w:t>остановления Законодательного собрания Ленинградской области «</w:t>
      </w:r>
      <w:r w:rsidR="00411E48" w:rsidRPr="00411E48">
        <w:rPr>
          <w:bCs/>
          <w:sz w:val="28"/>
          <w:szCs w:val="28"/>
        </w:rPr>
        <w:t>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Федеральный закон «Об общих принципах организации местного самоуправления в Российской Федерации» и в статью 25 Федерального закона «Об общих принципах организации публичной власти в субъектах Российской Федерации»</w:t>
      </w:r>
      <w:r w:rsidR="00411E48">
        <w:rPr>
          <w:bCs/>
          <w:sz w:val="28"/>
          <w:szCs w:val="28"/>
        </w:rPr>
        <w:t>.</w:t>
      </w:r>
    </w:p>
    <w:p w14:paraId="10DB30B3" w14:textId="77777777" w:rsidR="009528D2" w:rsidRDefault="009528D2" w:rsidP="009528D2">
      <w:pPr>
        <w:jc w:val="both"/>
      </w:pPr>
    </w:p>
    <w:p w14:paraId="7299485A" w14:textId="1FE6F00E" w:rsidR="00411E48" w:rsidRDefault="009528D2" w:rsidP="00411E48">
      <w:pPr>
        <w:pBdr>
          <w:top w:val="nil"/>
          <w:left w:val="nil"/>
          <w:bottom w:val="nil"/>
          <w:right w:val="nil"/>
          <w:between w:val="nil"/>
        </w:pBdr>
        <w:jc w:val="both"/>
        <w:rPr>
          <w:color w:val="000000"/>
          <w:sz w:val="28"/>
          <w:szCs w:val="28"/>
        </w:rPr>
      </w:pPr>
      <w:r>
        <w:rPr>
          <w:color w:val="000000"/>
          <w:sz w:val="28"/>
          <w:szCs w:val="28"/>
        </w:rPr>
        <w:t>Приложения:</w:t>
      </w:r>
    </w:p>
    <w:p w14:paraId="23E23EA2" w14:textId="775C26FC" w:rsidR="00411E48" w:rsidRPr="00411E48" w:rsidRDefault="009528D2" w:rsidP="00411E48">
      <w:pPr>
        <w:pStyle w:val="a6"/>
        <w:numPr>
          <w:ilvl w:val="0"/>
          <w:numId w:val="3"/>
        </w:numPr>
        <w:pBdr>
          <w:top w:val="nil"/>
          <w:left w:val="nil"/>
          <w:bottom w:val="nil"/>
          <w:right w:val="nil"/>
          <w:between w:val="nil"/>
        </w:pBdr>
        <w:jc w:val="both"/>
        <w:rPr>
          <w:color w:val="000000"/>
          <w:sz w:val="28"/>
          <w:szCs w:val="28"/>
        </w:rPr>
      </w:pPr>
      <w:r w:rsidRPr="00411E48">
        <w:rPr>
          <w:color w:val="000000"/>
          <w:sz w:val="28"/>
          <w:szCs w:val="28"/>
        </w:rPr>
        <w:t xml:space="preserve">Проект </w:t>
      </w:r>
      <w:r w:rsidR="00411E48" w:rsidRPr="00411E48">
        <w:rPr>
          <w:color w:val="000000"/>
          <w:sz w:val="28"/>
          <w:szCs w:val="28"/>
        </w:rPr>
        <w:t xml:space="preserve">постановления на </w:t>
      </w:r>
      <w:r w:rsidR="00024728">
        <w:rPr>
          <w:color w:val="000000"/>
          <w:sz w:val="28"/>
          <w:szCs w:val="28"/>
        </w:rPr>
        <w:t>2 л</w:t>
      </w:r>
      <w:r w:rsidR="00411E48" w:rsidRPr="00411E48">
        <w:rPr>
          <w:color w:val="000000"/>
          <w:sz w:val="28"/>
          <w:szCs w:val="28"/>
        </w:rPr>
        <w:t>.;</w:t>
      </w:r>
    </w:p>
    <w:p w14:paraId="18B42C3E" w14:textId="0FB71B30" w:rsidR="00411E48" w:rsidRDefault="00411E48" w:rsidP="009528D2">
      <w:pPr>
        <w:pStyle w:val="a6"/>
        <w:numPr>
          <w:ilvl w:val="0"/>
          <w:numId w:val="3"/>
        </w:numPr>
        <w:pBdr>
          <w:top w:val="nil"/>
          <w:left w:val="nil"/>
          <w:bottom w:val="nil"/>
          <w:right w:val="nil"/>
          <w:between w:val="nil"/>
        </w:pBdr>
        <w:jc w:val="both"/>
        <w:rPr>
          <w:color w:val="000000"/>
          <w:sz w:val="28"/>
          <w:szCs w:val="28"/>
        </w:rPr>
      </w:pPr>
      <w:r>
        <w:rPr>
          <w:color w:val="000000"/>
          <w:sz w:val="28"/>
          <w:szCs w:val="28"/>
        </w:rPr>
        <w:t xml:space="preserve">Проект федерального закона </w:t>
      </w:r>
      <w:r w:rsidR="00EB4FE6" w:rsidRPr="00411E48">
        <w:rPr>
          <w:color w:val="000000"/>
          <w:sz w:val="28"/>
          <w:szCs w:val="28"/>
        </w:rPr>
        <w:t xml:space="preserve">на </w:t>
      </w:r>
      <w:r w:rsidR="00024728">
        <w:rPr>
          <w:color w:val="000000"/>
          <w:sz w:val="28"/>
          <w:szCs w:val="28"/>
        </w:rPr>
        <w:t>2</w:t>
      </w:r>
      <w:r w:rsidR="009528D2" w:rsidRPr="00411E48">
        <w:rPr>
          <w:color w:val="000000"/>
          <w:sz w:val="28"/>
          <w:szCs w:val="28"/>
        </w:rPr>
        <w:t xml:space="preserve"> л.;</w:t>
      </w:r>
    </w:p>
    <w:p w14:paraId="447EF3C9" w14:textId="2D3FA461" w:rsidR="00411E48" w:rsidRDefault="00411E48" w:rsidP="009528D2">
      <w:pPr>
        <w:pStyle w:val="a6"/>
        <w:numPr>
          <w:ilvl w:val="0"/>
          <w:numId w:val="3"/>
        </w:numPr>
        <w:pBdr>
          <w:top w:val="nil"/>
          <w:left w:val="nil"/>
          <w:bottom w:val="nil"/>
          <w:right w:val="nil"/>
          <w:between w:val="nil"/>
        </w:pBdr>
        <w:jc w:val="both"/>
        <w:rPr>
          <w:color w:val="000000"/>
          <w:sz w:val="28"/>
          <w:szCs w:val="28"/>
        </w:rPr>
      </w:pPr>
      <w:r>
        <w:rPr>
          <w:color w:val="000000"/>
          <w:sz w:val="28"/>
          <w:szCs w:val="28"/>
        </w:rPr>
        <w:t>Пояснительная записка к проекту</w:t>
      </w:r>
      <w:r w:rsidR="009528D2" w:rsidRPr="00411E48">
        <w:rPr>
          <w:color w:val="000000"/>
          <w:sz w:val="28"/>
          <w:szCs w:val="28"/>
        </w:rPr>
        <w:t xml:space="preserve"> </w:t>
      </w:r>
      <w:r w:rsidRPr="00411E48">
        <w:rPr>
          <w:color w:val="000000"/>
          <w:sz w:val="28"/>
          <w:szCs w:val="28"/>
        </w:rPr>
        <w:t>федерального</w:t>
      </w:r>
      <w:r w:rsidR="009528D2" w:rsidRPr="00411E48">
        <w:rPr>
          <w:color w:val="000000"/>
          <w:sz w:val="28"/>
          <w:szCs w:val="28"/>
        </w:rPr>
        <w:t xml:space="preserve"> закона на </w:t>
      </w:r>
      <w:r w:rsidR="00024728">
        <w:rPr>
          <w:color w:val="000000"/>
          <w:sz w:val="28"/>
          <w:szCs w:val="28"/>
        </w:rPr>
        <w:t>3</w:t>
      </w:r>
      <w:r w:rsidR="009528D2" w:rsidRPr="00411E48">
        <w:rPr>
          <w:color w:val="000000"/>
          <w:sz w:val="28"/>
          <w:szCs w:val="28"/>
        </w:rPr>
        <w:t xml:space="preserve"> л.;</w:t>
      </w:r>
    </w:p>
    <w:p w14:paraId="5AC3F212" w14:textId="77777777" w:rsidR="00411E48" w:rsidRDefault="00411E48" w:rsidP="00411E48">
      <w:pPr>
        <w:pStyle w:val="a6"/>
        <w:numPr>
          <w:ilvl w:val="0"/>
          <w:numId w:val="3"/>
        </w:numPr>
        <w:pBdr>
          <w:top w:val="nil"/>
          <w:left w:val="nil"/>
          <w:bottom w:val="nil"/>
          <w:right w:val="nil"/>
          <w:between w:val="nil"/>
        </w:pBdr>
        <w:jc w:val="both"/>
        <w:rPr>
          <w:color w:val="000000"/>
          <w:sz w:val="28"/>
          <w:szCs w:val="28"/>
        </w:rPr>
      </w:pPr>
      <w:r>
        <w:rPr>
          <w:color w:val="000000"/>
          <w:sz w:val="28"/>
          <w:szCs w:val="28"/>
        </w:rPr>
        <w:t>Финансово-экономическое обоснование к проекты федерального закона на 1 л.;</w:t>
      </w:r>
    </w:p>
    <w:p w14:paraId="2633FF12" w14:textId="15B61C2E" w:rsidR="009528D2" w:rsidRPr="000E6D7E" w:rsidRDefault="00411E48" w:rsidP="000E6D7E">
      <w:pPr>
        <w:pStyle w:val="a6"/>
        <w:numPr>
          <w:ilvl w:val="0"/>
          <w:numId w:val="3"/>
        </w:numPr>
        <w:pBdr>
          <w:top w:val="nil"/>
          <w:left w:val="nil"/>
          <w:bottom w:val="nil"/>
          <w:right w:val="nil"/>
          <w:between w:val="nil"/>
        </w:pBdr>
        <w:jc w:val="both"/>
        <w:rPr>
          <w:color w:val="000000"/>
          <w:sz w:val="28"/>
          <w:szCs w:val="28"/>
        </w:rPr>
      </w:pPr>
      <w:r w:rsidRPr="00411E48">
        <w:rPr>
          <w:color w:val="000000"/>
          <w:sz w:val="28"/>
          <w:szCs w:val="28"/>
        </w:rPr>
        <w:t xml:space="preserve">Перечень </w:t>
      </w:r>
      <w:r w:rsidRPr="00411E48">
        <w:rPr>
          <w:rFonts w:eastAsiaTheme="minorHAnsi"/>
          <w:sz w:val="28"/>
          <w:szCs w:val="28"/>
          <w:lang w:eastAsia="en-US"/>
        </w:rPr>
        <w:t>актов федерального законодательства, подлежащих признанию утратившими силу, приостановлению, изменению, дополнению или принятию в связи с принятием проекта федерального закона.</w:t>
      </w:r>
    </w:p>
    <w:p w14:paraId="71B2DD47" w14:textId="77777777" w:rsidR="000E6D7E" w:rsidRPr="000E6D7E" w:rsidRDefault="000E6D7E" w:rsidP="000E6D7E">
      <w:pPr>
        <w:pStyle w:val="a6"/>
        <w:pBdr>
          <w:top w:val="nil"/>
          <w:left w:val="nil"/>
          <w:bottom w:val="nil"/>
          <w:right w:val="nil"/>
          <w:between w:val="nil"/>
        </w:pBdr>
        <w:jc w:val="both"/>
        <w:rPr>
          <w:color w:val="000000"/>
          <w:sz w:val="28"/>
          <w:szCs w:val="28"/>
        </w:rPr>
      </w:pPr>
    </w:p>
    <w:p w14:paraId="33CD166E" w14:textId="77777777" w:rsidR="009528D2" w:rsidRDefault="009528D2" w:rsidP="009528D2">
      <w:pPr>
        <w:rPr>
          <w:sz w:val="28"/>
          <w:szCs w:val="28"/>
        </w:rPr>
      </w:pPr>
      <w:bookmarkStart w:id="0" w:name="_Hlk136855638"/>
      <w:r>
        <w:rPr>
          <w:sz w:val="28"/>
          <w:szCs w:val="28"/>
        </w:rPr>
        <w:t>Депутат</w:t>
      </w:r>
    </w:p>
    <w:p w14:paraId="5DE238F9" w14:textId="77777777" w:rsidR="009528D2" w:rsidRDefault="009528D2" w:rsidP="009528D2">
      <w:pPr>
        <w:rPr>
          <w:sz w:val="28"/>
          <w:szCs w:val="28"/>
        </w:rPr>
      </w:pPr>
      <w:r>
        <w:rPr>
          <w:sz w:val="28"/>
          <w:szCs w:val="28"/>
        </w:rPr>
        <w:t>Законодательного собрания</w:t>
      </w:r>
    </w:p>
    <w:p w14:paraId="4AB09F71" w14:textId="535AD087" w:rsidR="009528D2" w:rsidRPr="0010633A" w:rsidRDefault="009528D2" w:rsidP="00CA34AC">
      <w:pPr>
        <w:tabs>
          <w:tab w:val="left" w:pos="7763"/>
          <w:tab w:val="left" w:pos="7938"/>
          <w:tab w:val="left" w:pos="8505"/>
          <w:tab w:val="left" w:pos="8647"/>
        </w:tabs>
        <w:rPr>
          <w:sz w:val="28"/>
          <w:szCs w:val="28"/>
          <w:highlight w:val="yellow"/>
        </w:rPr>
      </w:pPr>
      <w:r>
        <w:rPr>
          <w:sz w:val="28"/>
          <w:szCs w:val="28"/>
        </w:rPr>
        <w:t xml:space="preserve">Ленинградской области                                   </w:t>
      </w:r>
      <w:r w:rsidR="0010633A">
        <w:rPr>
          <w:sz w:val="28"/>
          <w:szCs w:val="28"/>
        </w:rPr>
        <w:t xml:space="preserve">                             </w:t>
      </w:r>
      <w:r w:rsidR="00CA34AC">
        <w:rPr>
          <w:sz w:val="28"/>
          <w:szCs w:val="28"/>
        </w:rPr>
        <w:t xml:space="preserve">     </w:t>
      </w:r>
      <w:r w:rsidR="0059133C">
        <w:rPr>
          <w:sz w:val="28"/>
          <w:szCs w:val="28"/>
        </w:rPr>
        <w:t>С.М. Бебенин</w:t>
      </w:r>
    </w:p>
    <w:bookmarkEnd w:id="0"/>
    <w:p w14:paraId="731E7A35" w14:textId="77777777" w:rsidR="0059133C" w:rsidRDefault="0059133C">
      <w:pPr>
        <w:rPr>
          <w:sz w:val="28"/>
          <w:szCs w:val="28"/>
          <w:highlight w:val="white"/>
        </w:rPr>
      </w:pPr>
    </w:p>
    <w:p w14:paraId="1D7C8638" w14:textId="77777777" w:rsidR="0059133C" w:rsidRDefault="0059133C" w:rsidP="0059133C">
      <w:pPr>
        <w:rPr>
          <w:sz w:val="28"/>
          <w:szCs w:val="28"/>
        </w:rPr>
      </w:pPr>
      <w:r>
        <w:rPr>
          <w:sz w:val="28"/>
          <w:szCs w:val="28"/>
        </w:rPr>
        <w:t>Депутат</w:t>
      </w:r>
    </w:p>
    <w:p w14:paraId="4D35C55F" w14:textId="77777777" w:rsidR="0059133C" w:rsidRDefault="0059133C" w:rsidP="0059133C">
      <w:pPr>
        <w:rPr>
          <w:sz w:val="28"/>
          <w:szCs w:val="28"/>
        </w:rPr>
      </w:pPr>
      <w:r>
        <w:rPr>
          <w:sz w:val="28"/>
          <w:szCs w:val="28"/>
        </w:rPr>
        <w:t>Законодательного собрания</w:t>
      </w:r>
    </w:p>
    <w:p w14:paraId="22E1B2BE" w14:textId="148F8C28" w:rsidR="0059133C" w:rsidRPr="0010633A" w:rsidRDefault="0059133C" w:rsidP="0059133C">
      <w:pPr>
        <w:tabs>
          <w:tab w:val="left" w:pos="7763"/>
          <w:tab w:val="left" w:pos="7938"/>
          <w:tab w:val="left" w:pos="8505"/>
          <w:tab w:val="left" w:pos="8647"/>
        </w:tabs>
        <w:rPr>
          <w:sz w:val="28"/>
          <w:szCs w:val="28"/>
          <w:highlight w:val="yellow"/>
        </w:rPr>
      </w:pPr>
      <w:r>
        <w:rPr>
          <w:sz w:val="28"/>
          <w:szCs w:val="28"/>
        </w:rPr>
        <w:t>Ленинградской области                                                                             Р.И. Ким</w:t>
      </w:r>
    </w:p>
    <w:p w14:paraId="698343EB" w14:textId="77777777" w:rsidR="0059133C" w:rsidRDefault="0059133C">
      <w:pPr>
        <w:rPr>
          <w:sz w:val="28"/>
          <w:szCs w:val="28"/>
          <w:highlight w:val="white"/>
        </w:rPr>
      </w:pPr>
    </w:p>
    <w:p w14:paraId="2EF1B567" w14:textId="77777777" w:rsidR="0059133C" w:rsidRDefault="0059133C" w:rsidP="0059133C">
      <w:pPr>
        <w:rPr>
          <w:sz w:val="28"/>
          <w:szCs w:val="28"/>
        </w:rPr>
      </w:pPr>
      <w:r>
        <w:rPr>
          <w:sz w:val="28"/>
          <w:szCs w:val="28"/>
        </w:rPr>
        <w:t>Депутат</w:t>
      </w:r>
    </w:p>
    <w:p w14:paraId="09C8FBCD" w14:textId="77777777" w:rsidR="0059133C" w:rsidRDefault="0059133C" w:rsidP="0059133C">
      <w:pPr>
        <w:rPr>
          <w:sz w:val="28"/>
          <w:szCs w:val="28"/>
        </w:rPr>
      </w:pPr>
      <w:r>
        <w:rPr>
          <w:sz w:val="28"/>
          <w:szCs w:val="28"/>
        </w:rPr>
        <w:t>Законодательного собрания</w:t>
      </w:r>
    </w:p>
    <w:p w14:paraId="7E70909B" w14:textId="64AAE1AC" w:rsidR="0059133C" w:rsidRPr="0010633A" w:rsidRDefault="0059133C" w:rsidP="0059133C">
      <w:pPr>
        <w:tabs>
          <w:tab w:val="left" w:pos="7763"/>
          <w:tab w:val="left" w:pos="7938"/>
          <w:tab w:val="left" w:pos="8505"/>
          <w:tab w:val="left" w:pos="8647"/>
        </w:tabs>
        <w:rPr>
          <w:sz w:val="28"/>
          <w:szCs w:val="28"/>
          <w:highlight w:val="yellow"/>
        </w:rPr>
      </w:pPr>
      <w:r>
        <w:rPr>
          <w:sz w:val="28"/>
          <w:szCs w:val="28"/>
        </w:rPr>
        <w:t>Ленинградской области                                                                      А.В. Русских</w:t>
      </w:r>
    </w:p>
    <w:p w14:paraId="4A272F29" w14:textId="77777777" w:rsidR="00AA53BC" w:rsidRDefault="00AA53BC" w:rsidP="0059133C">
      <w:pPr>
        <w:rPr>
          <w:sz w:val="28"/>
          <w:szCs w:val="28"/>
        </w:rPr>
      </w:pPr>
    </w:p>
    <w:p w14:paraId="66A940E7" w14:textId="2A5641CD" w:rsidR="0059133C" w:rsidRDefault="0059133C" w:rsidP="0059133C">
      <w:pPr>
        <w:rPr>
          <w:sz w:val="28"/>
          <w:szCs w:val="28"/>
        </w:rPr>
      </w:pPr>
      <w:r>
        <w:rPr>
          <w:sz w:val="28"/>
          <w:szCs w:val="28"/>
        </w:rPr>
        <w:t>Депутат</w:t>
      </w:r>
    </w:p>
    <w:p w14:paraId="062BCE9D" w14:textId="77777777" w:rsidR="0059133C" w:rsidRDefault="0059133C" w:rsidP="0059133C">
      <w:pPr>
        <w:rPr>
          <w:sz w:val="28"/>
          <w:szCs w:val="28"/>
        </w:rPr>
      </w:pPr>
      <w:r>
        <w:rPr>
          <w:sz w:val="28"/>
          <w:szCs w:val="28"/>
        </w:rPr>
        <w:t>Законодательного собрания</w:t>
      </w:r>
    </w:p>
    <w:p w14:paraId="05E7A23A" w14:textId="5C4921FE" w:rsidR="0059133C" w:rsidRDefault="0059133C" w:rsidP="0059133C">
      <w:pPr>
        <w:tabs>
          <w:tab w:val="left" w:pos="7763"/>
          <w:tab w:val="left" w:pos="7938"/>
          <w:tab w:val="left" w:pos="8505"/>
          <w:tab w:val="left" w:pos="8647"/>
        </w:tabs>
        <w:rPr>
          <w:sz w:val="28"/>
          <w:szCs w:val="28"/>
        </w:rPr>
      </w:pPr>
      <w:r>
        <w:rPr>
          <w:sz w:val="28"/>
          <w:szCs w:val="28"/>
        </w:rPr>
        <w:t>Ленинградской области                                                                       В.В. Рыжков</w:t>
      </w:r>
    </w:p>
    <w:p w14:paraId="1E3F07C2" w14:textId="77777777" w:rsidR="00AA53BC" w:rsidRDefault="00AA53BC" w:rsidP="0059133C">
      <w:pPr>
        <w:rPr>
          <w:sz w:val="28"/>
          <w:szCs w:val="28"/>
        </w:rPr>
      </w:pPr>
    </w:p>
    <w:p w14:paraId="5E23C3E9" w14:textId="7CA9EEE7" w:rsidR="0059133C" w:rsidRDefault="0059133C" w:rsidP="0059133C">
      <w:pPr>
        <w:rPr>
          <w:sz w:val="28"/>
          <w:szCs w:val="28"/>
        </w:rPr>
      </w:pPr>
      <w:r>
        <w:rPr>
          <w:sz w:val="28"/>
          <w:szCs w:val="28"/>
        </w:rPr>
        <w:t>Депутат</w:t>
      </w:r>
    </w:p>
    <w:p w14:paraId="1D1FBA0F" w14:textId="77777777" w:rsidR="0059133C" w:rsidRDefault="0059133C" w:rsidP="0059133C">
      <w:pPr>
        <w:rPr>
          <w:sz w:val="28"/>
          <w:szCs w:val="28"/>
        </w:rPr>
      </w:pPr>
      <w:r>
        <w:rPr>
          <w:sz w:val="28"/>
          <w:szCs w:val="28"/>
        </w:rPr>
        <w:t>Законодательного собрания</w:t>
      </w:r>
    </w:p>
    <w:p w14:paraId="653180F4" w14:textId="2D0AF53D" w:rsidR="0059133C" w:rsidRPr="0010633A" w:rsidRDefault="0059133C" w:rsidP="0059133C">
      <w:pPr>
        <w:tabs>
          <w:tab w:val="left" w:pos="7763"/>
          <w:tab w:val="left" w:pos="7938"/>
          <w:tab w:val="left" w:pos="8505"/>
          <w:tab w:val="left" w:pos="8647"/>
        </w:tabs>
        <w:rPr>
          <w:sz w:val="28"/>
          <w:szCs w:val="28"/>
          <w:highlight w:val="yellow"/>
        </w:rPr>
      </w:pPr>
      <w:r>
        <w:rPr>
          <w:sz w:val="28"/>
          <w:szCs w:val="28"/>
        </w:rPr>
        <w:t xml:space="preserve">Ленинградской области                                                                  </w:t>
      </w:r>
      <w:r w:rsidR="000E6D7E">
        <w:rPr>
          <w:sz w:val="28"/>
          <w:szCs w:val="28"/>
        </w:rPr>
        <w:t xml:space="preserve">   </w:t>
      </w:r>
      <w:r>
        <w:rPr>
          <w:sz w:val="28"/>
          <w:szCs w:val="28"/>
        </w:rPr>
        <w:t xml:space="preserve">     Д.В. Рытов</w:t>
      </w:r>
    </w:p>
    <w:p w14:paraId="474FC563" w14:textId="77777777" w:rsidR="0028397F" w:rsidRDefault="0028397F">
      <w:pPr>
        <w:rPr>
          <w:sz w:val="28"/>
          <w:szCs w:val="28"/>
          <w:highlight w:val="white"/>
        </w:rPr>
      </w:pPr>
      <w:r>
        <w:rPr>
          <w:sz w:val="28"/>
          <w:szCs w:val="28"/>
          <w:highlight w:val="white"/>
        </w:rPr>
        <w:br w:type="page"/>
      </w:r>
    </w:p>
    <w:p w14:paraId="7917CDF0" w14:textId="77777777" w:rsidR="0028397F" w:rsidRPr="0028397F" w:rsidRDefault="0028397F" w:rsidP="0028397F">
      <w:pPr>
        <w:jc w:val="right"/>
        <w:rPr>
          <w:bCs/>
          <w:sz w:val="28"/>
          <w:szCs w:val="28"/>
        </w:rPr>
      </w:pPr>
      <w:r w:rsidRPr="0028397F">
        <w:rPr>
          <w:bCs/>
          <w:sz w:val="28"/>
          <w:szCs w:val="28"/>
        </w:rPr>
        <w:t>Проект вносят депутаты</w:t>
      </w:r>
    </w:p>
    <w:p w14:paraId="21447231" w14:textId="77777777" w:rsidR="0028397F" w:rsidRPr="0028397F" w:rsidRDefault="0028397F" w:rsidP="0028397F">
      <w:pPr>
        <w:jc w:val="right"/>
        <w:rPr>
          <w:bCs/>
          <w:sz w:val="28"/>
          <w:szCs w:val="28"/>
        </w:rPr>
      </w:pPr>
      <w:r w:rsidRPr="0028397F">
        <w:rPr>
          <w:bCs/>
          <w:sz w:val="28"/>
          <w:szCs w:val="28"/>
        </w:rPr>
        <w:t xml:space="preserve">С.М. </w:t>
      </w:r>
      <w:proofErr w:type="spellStart"/>
      <w:r w:rsidRPr="0028397F">
        <w:rPr>
          <w:bCs/>
          <w:sz w:val="28"/>
          <w:szCs w:val="28"/>
        </w:rPr>
        <w:t>Бебенин</w:t>
      </w:r>
      <w:proofErr w:type="spellEnd"/>
      <w:r w:rsidRPr="0028397F">
        <w:rPr>
          <w:bCs/>
          <w:sz w:val="28"/>
          <w:szCs w:val="28"/>
        </w:rPr>
        <w:t xml:space="preserve">, </w:t>
      </w:r>
    </w:p>
    <w:p w14:paraId="59DD7AF8" w14:textId="77777777" w:rsidR="0028397F" w:rsidRPr="0028397F" w:rsidRDefault="0028397F" w:rsidP="0028397F">
      <w:pPr>
        <w:jc w:val="right"/>
        <w:rPr>
          <w:bCs/>
          <w:sz w:val="28"/>
          <w:szCs w:val="28"/>
        </w:rPr>
      </w:pPr>
      <w:r w:rsidRPr="0028397F">
        <w:rPr>
          <w:bCs/>
          <w:sz w:val="28"/>
          <w:szCs w:val="28"/>
        </w:rPr>
        <w:t xml:space="preserve">Р.И. Ким, </w:t>
      </w:r>
    </w:p>
    <w:p w14:paraId="20C36CA3" w14:textId="77777777" w:rsidR="0028397F" w:rsidRPr="0028397F" w:rsidRDefault="0028397F" w:rsidP="0028397F">
      <w:pPr>
        <w:jc w:val="right"/>
        <w:rPr>
          <w:bCs/>
          <w:sz w:val="28"/>
          <w:szCs w:val="28"/>
        </w:rPr>
      </w:pPr>
      <w:r w:rsidRPr="0028397F">
        <w:rPr>
          <w:bCs/>
          <w:sz w:val="28"/>
          <w:szCs w:val="28"/>
        </w:rPr>
        <w:t>А.В. Русских,</w:t>
      </w:r>
    </w:p>
    <w:p w14:paraId="042B7C50" w14:textId="77777777" w:rsidR="0028397F" w:rsidRPr="0028397F" w:rsidRDefault="0028397F" w:rsidP="0028397F">
      <w:pPr>
        <w:jc w:val="right"/>
        <w:rPr>
          <w:bCs/>
          <w:sz w:val="28"/>
          <w:szCs w:val="28"/>
        </w:rPr>
      </w:pPr>
      <w:r w:rsidRPr="0028397F">
        <w:rPr>
          <w:bCs/>
          <w:sz w:val="28"/>
          <w:szCs w:val="28"/>
        </w:rPr>
        <w:t xml:space="preserve">В.В. Рыжков, </w:t>
      </w:r>
    </w:p>
    <w:p w14:paraId="134CCD66" w14:textId="77777777" w:rsidR="0028397F" w:rsidRPr="0028397F" w:rsidRDefault="0028397F" w:rsidP="0028397F">
      <w:pPr>
        <w:jc w:val="right"/>
        <w:rPr>
          <w:bCs/>
          <w:sz w:val="28"/>
          <w:szCs w:val="28"/>
        </w:rPr>
      </w:pPr>
      <w:r w:rsidRPr="0028397F">
        <w:rPr>
          <w:bCs/>
          <w:sz w:val="28"/>
          <w:szCs w:val="28"/>
        </w:rPr>
        <w:t>Д.В. Рытов</w:t>
      </w:r>
      <w:r w:rsidRPr="0028397F">
        <w:rPr>
          <w:bCs/>
        </w:rPr>
        <w:t xml:space="preserve"> </w:t>
      </w:r>
    </w:p>
    <w:p w14:paraId="04708EB6" w14:textId="77777777" w:rsidR="0028397F" w:rsidRPr="0028397F" w:rsidRDefault="0028397F" w:rsidP="0028397F">
      <w:pPr>
        <w:jc w:val="center"/>
        <w:rPr>
          <w:b/>
        </w:rPr>
      </w:pPr>
    </w:p>
    <w:p w14:paraId="6D1F889F" w14:textId="77777777" w:rsidR="0028397F" w:rsidRPr="0028397F" w:rsidRDefault="0028397F" w:rsidP="0028397F">
      <w:pPr>
        <w:jc w:val="center"/>
        <w:rPr>
          <w:b/>
        </w:rPr>
      </w:pPr>
    </w:p>
    <w:p w14:paraId="6DC937EA" w14:textId="77777777" w:rsidR="0028397F" w:rsidRPr="0028397F" w:rsidRDefault="0028397F" w:rsidP="0028397F">
      <w:pPr>
        <w:jc w:val="center"/>
        <w:rPr>
          <w:b/>
        </w:rPr>
      </w:pPr>
    </w:p>
    <w:p w14:paraId="5B730B76" w14:textId="77777777" w:rsidR="0028397F" w:rsidRPr="0028397F" w:rsidRDefault="0028397F" w:rsidP="0028397F">
      <w:pPr>
        <w:jc w:val="center"/>
        <w:rPr>
          <w:b/>
        </w:rPr>
      </w:pPr>
      <w:r w:rsidRPr="0028397F">
        <w:rPr>
          <w:b/>
        </w:rPr>
        <w:t>ЗАКОНОДАТЕЛЬНОЕ СОБРАНИЕ ЛЕНИНГРАДСКОЙ ОБЛАСТИ</w:t>
      </w:r>
    </w:p>
    <w:p w14:paraId="678B86A8" w14:textId="77777777" w:rsidR="0028397F" w:rsidRPr="0028397F" w:rsidRDefault="0028397F" w:rsidP="0028397F">
      <w:pPr>
        <w:ind w:left="2124" w:firstLine="708"/>
        <w:jc w:val="both"/>
        <w:rPr>
          <w:b/>
          <w:sz w:val="28"/>
        </w:rPr>
      </w:pPr>
    </w:p>
    <w:p w14:paraId="6EB9BE3C" w14:textId="77777777" w:rsidR="0028397F" w:rsidRPr="0028397F" w:rsidRDefault="0028397F" w:rsidP="0028397F">
      <w:pPr>
        <w:tabs>
          <w:tab w:val="left" w:pos="8931"/>
        </w:tabs>
        <w:ind w:right="707"/>
        <w:jc w:val="center"/>
        <w:rPr>
          <w:bCs/>
          <w:sz w:val="28"/>
          <w:szCs w:val="28"/>
        </w:rPr>
      </w:pPr>
      <w:r w:rsidRPr="0028397F">
        <w:rPr>
          <w:b/>
          <w:sz w:val="28"/>
        </w:rPr>
        <w:t>П О С Т А Н О В Л Е Н И Е</w:t>
      </w:r>
    </w:p>
    <w:p w14:paraId="66C3F084" w14:textId="77777777" w:rsidR="0028397F" w:rsidRPr="0028397F" w:rsidRDefault="0028397F" w:rsidP="0028397F">
      <w:pPr>
        <w:tabs>
          <w:tab w:val="left" w:pos="8931"/>
        </w:tabs>
        <w:ind w:right="707"/>
        <w:jc w:val="center"/>
        <w:rPr>
          <w:bCs/>
          <w:sz w:val="28"/>
          <w:szCs w:val="28"/>
        </w:rPr>
      </w:pPr>
    </w:p>
    <w:p w14:paraId="05EEE760" w14:textId="77777777" w:rsidR="0028397F" w:rsidRPr="0028397F" w:rsidRDefault="0028397F" w:rsidP="0028397F">
      <w:pPr>
        <w:tabs>
          <w:tab w:val="left" w:pos="8931"/>
        </w:tabs>
        <w:ind w:right="707"/>
        <w:jc w:val="center"/>
        <w:rPr>
          <w:bCs/>
          <w:sz w:val="28"/>
          <w:szCs w:val="28"/>
        </w:rPr>
      </w:pPr>
      <w:r w:rsidRPr="0028397F">
        <w:rPr>
          <w:bCs/>
          <w:sz w:val="28"/>
          <w:szCs w:val="28"/>
        </w:rPr>
        <w:t xml:space="preserve">от      № </w:t>
      </w:r>
    </w:p>
    <w:p w14:paraId="392F052C" w14:textId="77777777" w:rsidR="0028397F" w:rsidRPr="0028397F" w:rsidRDefault="0028397F" w:rsidP="0028397F">
      <w:pPr>
        <w:tabs>
          <w:tab w:val="left" w:pos="8931"/>
        </w:tabs>
        <w:ind w:right="707"/>
        <w:jc w:val="center"/>
        <w:rPr>
          <w:bCs/>
          <w:sz w:val="20"/>
          <w:szCs w:val="20"/>
        </w:rPr>
      </w:pPr>
    </w:p>
    <w:p w14:paraId="5BE644C5" w14:textId="77777777" w:rsidR="0028397F" w:rsidRPr="0028397F" w:rsidRDefault="0028397F" w:rsidP="0028397F">
      <w:pPr>
        <w:tabs>
          <w:tab w:val="left" w:pos="8931"/>
        </w:tabs>
        <w:ind w:right="707"/>
        <w:jc w:val="center"/>
        <w:rPr>
          <w:bCs/>
          <w:sz w:val="20"/>
          <w:szCs w:val="20"/>
        </w:rPr>
      </w:pPr>
    </w:p>
    <w:p w14:paraId="2BE926F7" w14:textId="77777777" w:rsidR="0028397F" w:rsidRPr="0028397F" w:rsidRDefault="0028397F" w:rsidP="0028397F">
      <w:pPr>
        <w:tabs>
          <w:tab w:val="left" w:pos="8931"/>
        </w:tabs>
        <w:autoSpaceDE w:val="0"/>
        <w:autoSpaceDN w:val="0"/>
        <w:adjustRightInd w:val="0"/>
        <w:ind w:right="707"/>
        <w:jc w:val="center"/>
        <w:rPr>
          <w:b/>
          <w:bCs/>
          <w:sz w:val="26"/>
          <w:szCs w:val="26"/>
        </w:rPr>
      </w:pPr>
      <w:r w:rsidRPr="0028397F">
        <w:rPr>
          <w:b/>
          <w:sz w:val="26"/>
          <w:szCs w:val="26"/>
        </w:rPr>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w:t>
      </w:r>
      <w:r w:rsidRPr="0028397F">
        <w:rPr>
          <w:b/>
          <w:sz w:val="28"/>
          <w:szCs w:val="28"/>
        </w:rPr>
        <w:t>«О внесении изменений в Федеральный закон «Об общих принципах организации местного самоуправления в Российской Федерации» и в статью 25 Федерального закона «Об общих принципах организации публичной власти в субъектах Российской Федерации»</w:t>
      </w:r>
    </w:p>
    <w:p w14:paraId="2A888CB3" w14:textId="77777777" w:rsidR="0028397F" w:rsidRPr="0028397F" w:rsidRDefault="0028397F" w:rsidP="0028397F">
      <w:pPr>
        <w:tabs>
          <w:tab w:val="left" w:pos="8931"/>
        </w:tabs>
        <w:autoSpaceDE w:val="0"/>
        <w:autoSpaceDN w:val="0"/>
        <w:adjustRightInd w:val="0"/>
        <w:ind w:right="707"/>
        <w:jc w:val="center"/>
        <w:rPr>
          <w:bCs/>
          <w:sz w:val="28"/>
          <w:szCs w:val="28"/>
        </w:rPr>
      </w:pPr>
    </w:p>
    <w:p w14:paraId="538A86FE" w14:textId="77777777" w:rsidR="0028397F" w:rsidRPr="0028397F" w:rsidRDefault="0028397F" w:rsidP="0028397F">
      <w:pPr>
        <w:tabs>
          <w:tab w:val="left" w:pos="8931"/>
        </w:tabs>
        <w:autoSpaceDE w:val="0"/>
        <w:autoSpaceDN w:val="0"/>
        <w:adjustRightInd w:val="0"/>
        <w:ind w:right="707"/>
        <w:jc w:val="center"/>
        <w:rPr>
          <w:bCs/>
          <w:sz w:val="28"/>
          <w:szCs w:val="28"/>
        </w:rPr>
      </w:pPr>
    </w:p>
    <w:p w14:paraId="0469A18F" w14:textId="77777777" w:rsidR="0028397F" w:rsidRPr="0028397F" w:rsidRDefault="0028397F" w:rsidP="0028397F">
      <w:pPr>
        <w:tabs>
          <w:tab w:val="left" w:pos="1134"/>
        </w:tabs>
        <w:ind w:firstLine="709"/>
        <w:jc w:val="both"/>
        <w:rPr>
          <w:bCs/>
          <w:sz w:val="28"/>
          <w:szCs w:val="28"/>
        </w:rPr>
      </w:pPr>
      <w:r w:rsidRPr="0028397F">
        <w:rPr>
          <w:bCs/>
          <w:sz w:val="28"/>
          <w:szCs w:val="28"/>
        </w:rPr>
        <w:t xml:space="preserve">В соответствии со статьей 104 Конституции Российской Федерации Законодательное собрание Ленинградской области     п о с </w:t>
      </w:r>
      <w:proofErr w:type="gramStart"/>
      <w:r w:rsidRPr="0028397F">
        <w:rPr>
          <w:bCs/>
          <w:sz w:val="28"/>
          <w:szCs w:val="28"/>
        </w:rPr>
        <w:t>т</w:t>
      </w:r>
      <w:proofErr w:type="gramEnd"/>
      <w:r w:rsidRPr="0028397F">
        <w:rPr>
          <w:bCs/>
          <w:sz w:val="28"/>
          <w:szCs w:val="28"/>
        </w:rPr>
        <w:t xml:space="preserve"> а н о в л я е т:</w:t>
      </w:r>
    </w:p>
    <w:p w14:paraId="636791E9" w14:textId="77777777" w:rsidR="0028397F" w:rsidRPr="0028397F" w:rsidRDefault="0028397F" w:rsidP="0028397F">
      <w:pPr>
        <w:tabs>
          <w:tab w:val="left" w:pos="1134"/>
        </w:tabs>
        <w:ind w:firstLine="709"/>
        <w:jc w:val="both"/>
        <w:rPr>
          <w:bCs/>
          <w:sz w:val="28"/>
          <w:szCs w:val="28"/>
        </w:rPr>
      </w:pPr>
    </w:p>
    <w:p w14:paraId="175582DF" w14:textId="77777777" w:rsidR="0028397F" w:rsidRPr="0028397F" w:rsidRDefault="0028397F" w:rsidP="0028397F">
      <w:pPr>
        <w:widowControl w:val="0"/>
        <w:numPr>
          <w:ilvl w:val="0"/>
          <w:numId w:val="5"/>
        </w:numPr>
        <w:tabs>
          <w:tab w:val="left" w:pos="1134"/>
        </w:tabs>
        <w:ind w:left="0" w:firstLine="709"/>
        <w:jc w:val="both"/>
        <w:rPr>
          <w:bCs/>
          <w:sz w:val="28"/>
          <w:szCs w:val="28"/>
        </w:rPr>
      </w:pPr>
      <w:r w:rsidRPr="0028397F">
        <w:rPr>
          <w:bCs/>
          <w:sz w:val="28"/>
          <w:szCs w:val="28"/>
        </w:rPr>
        <w:t xml:space="preserve">Внести в Государственную Думу Федерального Собрания Российской Федерации в порядке законодательной инициативы проект федерального закона </w:t>
      </w:r>
      <w:bookmarkStart w:id="1" w:name="_Hlk136854295"/>
      <w:r w:rsidRPr="0028397F">
        <w:rPr>
          <w:bCs/>
          <w:sz w:val="28"/>
          <w:szCs w:val="28"/>
        </w:rPr>
        <w:t>«О внесении изменений в Федеральный закон «Об общих принципах организации местного самоуправления в Российской Федерации» и в статью 25 Федерального закона «Об общих принципах организации публичной власти в субъектах Российской Федерации».</w:t>
      </w:r>
      <w:bookmarkEnd w:id="1"/>
    </w:p>
    <w:p w14:paraId="468A55B7" w14:textId="77777777" w:rsidR="0028397F" w:rsidRPr="0028397F" w:rsidRDefault="0028397F" w:rsidP="0028397F">
      <w:pPr>
        <w:widowControl w:val="0"/>
        <w:tabs>
          <w:tab w:val="left" w:pos="1134"/>
        </w:tabs>
        <w:ind w:firstLine="709"/>
        <w:jc w:val="both"/>
        <w:rPr>
          <w:bCs/>
          <w:sz w:val="28"/>
          <w:szCs w:val="28"/>
        </w:rPr>
      </w:pPr>
    </w:p>
    <w:p w14:paraId="440729DE" w14:textId="77777777" w:rsidR="0028397F" w:rsidRPr="0028397F" w:rsidRDefault="0028397F" w:rsidP="0028397F">
      <w:pPr>
        <w:numPr>
          <w:ilvl w:val="0"/>
          <w:numId w:val="5"/>
        </w:numPr>
        <w:tabs>
          <w:tab w:val="left" w:pos="1134"/>
        </w:tabs>
        <w:autoSpaceDE w:val="0"/>
        <w:autoSpaceDN w:val="0"/>
        <w:adjustRightInd w:val="0"/>
        <w:ind w:left="0" w:right="-1" w:firstLine="709"/>
        <w:jc w:val="both"/>
        <w:rPr>
          <w:rFonts w:eastAsia="Calibri"/>
          <w:sz w:val="28"/>
          <w:szCs w:val="28"/>
          <w:lang w:eastAsia="en-US"/>
        </w:rPr>
      </w:pPr>
      <w:r w:rsidRPr="0028397F">
        <w:rPr>
          <w:rFonts w:eastAsia="Calibri"/>
          <w:sz w:val="28"/>
          <w:szCs w:val="28"/>
          <w:lang w:eastAsia="en-US"/>
        </w:rPr>
        <w:t> Направить указанный проект федерального закона в Правительство Российской Федерации для получения заключения.</w:t>
      </w:r>
    </w:p>
    <w:p w14:paraId="61DE0210" w14:textId="77777777" w:rsidR="0028397F" w:rsidRPr="0028397F" w:rsidRDefault="0028397F" w:rsidP="0028397F">
      <w:pPr>
        <w:tabs>
          <w:tab w:val="left" w:pos="1134"/>
        </w:tabs>
        <w:autoSpaceDE w:val="0"/>
        <w:autoSpaceDN w:val="0"/>
        <w:adjustRightInd w:val="0"/>
        <w:ind w:right="-1" w:firstLine="709"/>
        <w:jc w:val="both"/>
        <w:rPr>
          <w:rFonts w:eastAsia="Calibri"/>
          <w:sz w:val="28"/>
          <w:szCs w:val="28"/>
          <w:lang w:eastAsia="en-US"/>
        </w:rPr>
      </w:pPr>
    </w:p>
    <w:p w14:paraId="1D02068B" w14:textId="77777777" w:rsidR="0028397F" w:rsidRPr="0028397F" w:rsidRDefault="0028397F" w:rsidP="0028397F">
      <w:pPr>
        <w:numPr>
          <w:ilvl w:val="0"/>
          <w:numId w:val="5"/>
        </w:numPr>
        <w:tabs>
          <w:tab w:val="left" w:pos="1134"/>
        </w:tabs>
        <w:ind w:left="0" w:right="-1" w:firstLine="709"/>
        <w:jc w:val="both"/>
        <w:rPr>
          <w:bCs/>
          <w:sz w:val="28"/>
          <w:szCs w:val="28"/>
        </w:rPr>
      </w:pPr>
      <w:r w:rsidRPr="0028397F">
        <w:rPr>
          <w:rFonts w:eastAsia="Calibri"/>
          <w:bCs/>
          <w:sz w:val="28"/>
          <w:szCs w:val="28"/>
          <w:lang w:eastAsia="en-US"/>
        </w:rPr>
        <w:t xml:space="preserve">Направить указанный проект федерального закона </w:t>
      </w:r>
      <w:r w:rsidRPr="0028397F">
        <w:rPr>
          <w:bCs/>
          <w:sz w:val="28"/>
          <w:szCs w:val="28"/>
        </w:rPr>
        <w:t xml:space="preserve">в Совет законодателей </w:t>
      </w:r>
      <w:r w:rsidRPr="0028397F">
        <w:rPr>
          <w:rFonts w:eastAsia="Calibri"/>
          <w:sz w:val="28"/>
          <w:szCs w:val="28"/>
          <w:lang w:eastAsia="en-US"/>
        </w:rPr>
        <w:t>Российской Федерации при Федеральном Собрании Российской Федерации для экспертной оценки.</w:t>
      </w:r>
    </w:p>
    <w:p w14:paraId="71C1B718" w14:textId="77777777" w:rsidR="0028397F" w:rsidRPr="0028397F" w:rsidRDefault="0028397F" w:rsidP="0028397F">
      <w:pPr>
        <w:widowControl w:val="0"/>
        <w:tabs>
          <w:tab w:val="left" w:pos="0"/>
          <w:tab w:val="left" w:pos="1134"/>
        </w:tabs>
        <w:ind w:right="40" w:firstLine="709"/>
        <w:jc w:val="both"/>
        <w:rPr>
          <w:rFonts w:eastAsia="Calibri"/>
          <w:bCs/>
          <w:sz w:val="28"/>
          <w:szCs w:val="28"/>
          <w:lang w:eastAsia="en-US"/>
        </w:rPr>
      </w:pPr>
    </w:p>
    <w:p w14:paraId="2F9A0131" w14:textId="77777777" w:rsidR="0028397F" w:rsidRPr="0028397F" w:rsidRDefault="0028397F" w:rsidP="0028397F">
      <w:pPr>
        <w:widowControl w:val="0"/>
        <w:numPr>
          <w:ilvl w:val="0"/>
          <w:numId w:val="5"/>
        </w:numPr>
        <w:tabs>
          <w:tab w:val="left" w:pos="0"/>
          <w:tab w:val="left" w:pos="1134"/>
        </w:tabs>
        <w:ind w:left="0" w:right="40" w:firstLine="709"/>
        <w:jc w:val="both"/>
        <w:rPr>
          <w:rFonts w:eastAsiaTheme="minorHAnsi"/>
          <w:sz w:val="28"/>
          <w:szCs w:val="28"/>
          <w:lang w:eastAsia="en-US"/>
        </w:rPr>
      </w:pPr>
      <w:r w:rsidRPr="0028397F">
        <w:rPr>
          <w:rFonts w:eastAsiaTheme="minorHAnsi"/>
          <w:sz w:val="28"/>
          <w:szCs w:val="28"/>
          <w:lang w:eastAsia="en-US"/>
        </w:rPr>
        <w:t>Уполномочить депутата Государственной Думы Федерального Собрания Российской Федерации С.С. </w:t>
      </w:r>
      <w:proofErr w:type="spellStart"/>
      <w:r w:rsidRPr="0028397F">
        <w:rPr>
          <w:rFonts w:eastAsiaTheme="minorHAnsi"/>
          <w:sz w:val="28"/>
          <w:szCs w:val="28"/>
          <w:lang w:eastAsia="en-US"/>
        </w:rPr>
        <w:t>Журову</w:t>
      </w:r>
      <w:proofErr w:type="spellEnd"/>
      <w:r w:rsidRPr="0028397F">
        <w:rPr>
          <w:rFonts w:eastAsiaTheme="minorHAnsi"/>
          <w:sz w:val="28"/>
          <w:szCs w:val="28"/>
          <w:lang w:eastAsia="en-US"/>
        </w:rPr>
        <w:t xml:space="preserve"> представлять проект федерального закона </w:t>
      </w:r>
      <w:r w:rsidRPr="0028397F">
        <w:rPr>
          <w:rFonts w:eastAsiaTheme="minorHAnsi"/>
          <w:bCs/>
          <w:sz w:val="28"/>
          <w:szCs w:val="28"/>
          <w:lang w:eastAsia="en-US"/>
        </w:rPr>
        <w:t>«О внесении изменений в Федеральный закон «Об общих принципах организации местного самоуправления в Российской Федерации» и в статью 25 Федерального закона «Об общих принципах организации публичной власти в субъектах Российской Федерации»</w:t>
      </w:r>
      <w:r w:rsidRPr="0028397F">
        <w:rPr>
          <w:rFonts w:eastAsiaTheme="minorHAnsi"/>
          <w:sz w:val="28"/>
          <w:szCs w:val="28"/>
          <w:lang w:eastAsia="en-US"/>
        </w:rPr>
        <w:t xml:space="preserve"> при его рассмотрении в Государственной Думе Федерального Собрания Российской Федерации.</w:t>
      </w:r>
    </w:p>
    <w:p w14:paraId="422C76D0" w14:textId="77777777" w:rsidR="0028397F" w:rsidRPr="0028397F" w:rsidRDefault="0028397F" w:rsidP="0028397F">
      <w:pPr>
        <w:tabs>
          <w:tab w:val="left" w:pos="1134"/>
        </w:tabs>
        <w:ind w:firstLine="709"/>
        <w:jc w:val="both"/>
        <w:rPr>
          <w:bCs/>
          <w:sz w:val="28"/>
          <w:szCs w:val="28"/>
        </w:rPr>
      </w:pPr>
    </w:p>
    <w:p w14:paraId="3ED6E460" w14:textId="77777777" w:rsidR="0028397F" w:rsidRPr="0028397F" w:rsidRDefault="0028397F" w:rsidP="0028397F">
      <w:pPr>
        <w:numPr>
          <w:ilvl w:val="0"/>
          <w:numId w:val="5"/>
        </w:numPr>
        <w:tabs>
          <w:tab w:val="left" w:pos="1134"/>
        </w:tabs>
        <w:ind w:left="0" w:firstLine="709"/>
        <w:jc w:val="both"/>
        <w:rPr>
          <w:bCs/>
          <w:sz w:val="28"/>
          <w:szCs w:val="28"/>
        </w:rPr>
      </w:pPr>
      <w:r w:rsidRPr="0028397F">
        <w:rPr>
          <w:bCs/>
          <w:sz w:val="28"/>
          <w:szCs w:val="28"/>
        </w:rPr>
        <w:t>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w:t>
      </w:r>
    </w:p>
    <w:p w14:paraId="55041668" w14:textId="77777777" w:rsidR="0028397F" w:rsidRPr="0028397F" w:rsidRDefault="0028397F" w:rsidP="0028397F">
      <w:pPr>
        <w:tabs>
          <w:tab w:val="left" w:pos="1134"/>
        </w:tabs>
        <w:ind w:firstLine="709"/>
        <w:jc w:val="both"/>
        <w:rPr>
          <w:bCs/>
          <w:sz w:val="28"/>
          <w:szCs w:val="28"/>
        </w:rPr>
      </w:pPr>
    </w:p>
    <w:p w14:paraId="18DC8454" w14:textId="77777777" w:rsidR="0028397F" w:rsidRPr="0028397F" w:rsidRDefault="0028397F" w:rsidP="0028397F">
      <w:pPr>
        <w:tabs>
          <w:tab w:val="left" w:pos="1134"/>
        </w:tabs>
        <w:ind w:firstLine="709"/>
        <w:jc w:val="both"/>
        <w:rPr>
          <w:bCs/>
          <w:sz w:val="28"/>
          <w:szCs w:val="28"/>
        </w:rPr>
      </w:pPr>
      <w:r w:rsidRPr="0028397F">
        <w:rPr>
          <w:bCs/>
          <w:spacing w:val="-8"/>
          <w:sz w:val="28"/>
          <w:szCs w:val="28"/>
        </w:rPr>
        <w:t>6. Направить настоящее постановление в законодательные (представительные)</w:t>
      </w:r>
      <w:r w:rsidRPr="0028397F">
        <w:rPr>
          <w:bCs/>
          <w:sz w:val="28"/>
          <w:szCs w:val="28"/>
        </w:rPr>
        <w:t xml:space="preserve"> органы государственной власти субъектов Российской Федерации с просьбой поддержать указанную законодательную инициативу.</w:t>
      </w:r>
    </w:p>
    <w:p w14:paraId="5ECD373F" w14:textId="77777777" w:rsidR="0028397F" w:rsidRPr="0028397F" w:rsidRDefault="0028397F" w:rsidP="0028397F">
      <w:pPr>
        <w:tabs>
          <w:tab w:val="left" w:pos="1134"/>
        </w:tabs>
        <w:ind w:firstLine="709"/>
        <w:jc w:val="both"/>
        <w:rPr>
          <w:bCs/>
          <w:sz w:val="28"/>
          <w:szCs w:val="28"/>
        </w:rPr>
      </w:pPr>
    </w:p>
    <w:p w14:paraId="01CD5697" w14:textId="77777777" w:rsidR="0028397F" w:rsidRPr="0028397F" w:rsidRDefault="0028397F" w:rsidP="0028397F">
      <w:pPr>
        <w:tabs>
          <w:tab w:val="left" w:pos="1134"/>
        </w:tabs>
        <w:ind w:firstLine="709"/>
        <w:jc w:val="both"/>
        <w:rPr>
          <w:sz w:val="28"/>
          <w:szCs w:val="28"/>
        </w:rPr>
      </w:pPr>
      <w:r w:rsidRPr="0028397F">
        <w:rPr>
          <w:bCs/>
          <w:sz w:val="28"/>
          <w:szCs w:val="28"/>
        </w:rPr>
        <w:t xml:space="preserve">7. Контроль за исполнением постановления возложить на заместителя </w:t>
      </w:r>
      <w:r w:rsidRPr="0028397F">
        <w:rPr>
          <w:bCs/>
          <w:spacing w:val="-8"/>
          <w:sz w:val="28"/>
          <w:szCs w:val="28"/>
        </w:rPr>
        <w:t xml:space="preserve">Председателя </w:t>
      </w:r>
      <w:r w:rsidRPr="0028397F">
        <w:rPr>
          <w:spacing w:val="-8"/>
          <w:sz w:val="28"/>
          <w:szCs w:val="28"/>
        </w:rPr>
        <w:t>Законодательного собрания Ленинградской области Т.В. Тюрину.</w:t>
      </w:r>
    </w:p>
    <w:p w14:paraId="3D7F8525" w14:textId="77777777" w:rsidR="0028397F" w:rsidRPr="0028397F" w:rsidRDefault="0028397F" w:rsidP="0028397F">
      <w:pPr>
        <w:tabs>
          <w:tab w:val="left" w:pos="1134"/>
        </w:tabs>
        <w:ind w:firstLine="709"/>
        <w:jc w:val="both"/>
        <w:rPr>
          <w:sz w:val="28"/>
          <w:szCs w:val="28"/>
        </w:rPr>
      </w:pPr>
    </w:p>
    <w:p w14:paraId="6023AF50" w14:textId="77777777" w:rsidR="0028397F" w:rsidRPr="0028397F" w:rsidRDefault="0028397F" w:rsidP="0028397F">
      <w:pPr>
        <w:tabs>
          <w:tab w:val="left" w:pos="1134"/>
        </w:tabs>
        <w:ind w:firstLine="709"/>
        <w:jc w:val="both"/>
        <w:rPr>
          <w:bCs/>
          <w:sz w:val="28"/>
          <w:szCs w:val="28"/>
        </w:rPr>
      </w:pPr>
      <w:r w:rsidRPr="0028397F">
        <w:rPr>
          <w:bCs/>
          <w:sz w:val="28"/>
          <w:szCs w:val="28"/>
        </w:rPr>
        <w:t>8. Постановление вступает в силу со дня его принятия.</w:t>
      </w:r>
    </w:p>
    <w:p w14:paraId="54097CDC" w14:textId="77777777" w:rsidR="0028397F" w:rsidRPr="0028397F" w:rsidRDefault="0028397F" w:rsidP="0028397F">
      <w:pPr>
        <w:tabs>
          <w:tab w:val="left" w:pos="1134"/>
        </w:tabs>
        <w:jc w:val="both"/>
        <w:rPr>
          <w:bCs/>
          <w:sz w:val="28"/>
          <w:szCs w:val="28"/>
        </w:rPr>
      </w:pPr>
    </w:p>
    <w:p w14:paraId="0B07D3E0" w14:textId="77777777" w:rsidR="0028397F" w:rsidRPr="0028397F" w:rsidRDefault="0028397F" w:rsidP="0028397F">
      <w:pPr>
        <w:tabs>
          <w:tab w:val="left" w:pos="1134"/>
        </w:tabs>
        <w:jc w:val="both"/>
        <w:rPr>
          <w:bCs/>
          <w:sz w:val="28"/>
          <w:szCs w:val="28"/>
        </w:rPr>
      </w:pPr>
    </w:p>
    <w:p w14:paraId="4657E495" w14:textId="77777777" w:rsidR="0028397F" w:rsidRPr="0028397F" w:rsidRDefault="0028397F" w:rsidP="0028397F">
      <w:pPr>
        <w:tabs>
          <w:tab w:val="left" w:pos="1134"/>
        </w:tabs>
        <w:jc w:val="both"/>
        <w:rPr>
          <w:bCs/>
          <w:sz w:val="28"/>
          <w:szCs w:val="28"/>
        </w:rPr>
      </w:pPr>
    </w:p>
    <w:p w14:paraId="34E9086A" w14:textId="77777777" w:rsidR="0028397F" w:rsidRPr="0028397F" w:rsidRDefault="0028397F" w:rsidP="0028397F">
      <w:pPr>
        <w:tabs>
          <w:tab w:val="right" w:pos="9639"/>
        </w:tabs>
        <w:rPr>
          <w:sz w:val="28"/>
          <w:szCs w:val="28"/>
        </w:rPr>
      </w:pPr>
      <w:r w:rsidRPr="0028397F">
        <w:rPr>
          <w:sz w:val="28"/>
          <w:szCs w:val="28"/>
        </w:rPr>
        <w:t>Председатель</w:t>
      </w:r>
    </w:p>
    <w:p w14:paraId="6AF48DA4" w14:textId="77777777" w:rsidR="0028397F" w:rsidRPr="0028397F" w:rsidRDefault="0028397F" w:rsidP="0028397F">
      <w:pPr>
        <w:tabs>
          <w:tab w:val="right" w:pos="9639"/>
        </w:tabs>
        <w:rPr>
          <w:sz w:val="28"/>
          <w:szCs w:val="28"/>
        </w:rPr>
      </w:pPr>
      <w:r w:rsidRPr="0028397F">
        <w:rPr>
          <w:sz w:val="28"/>
          <w:szCs w:val="28"/>
        </w:rPr>
        <w:t>Законодательного собрания</w:t>
      </w:r>
      <w:r w:rsidRPr="0028397F">
        <w:rPr>
          <w:sz w:val="28"/>
          <w:szCs w:val="28"/>
        </w:rPr>
        <w:tab/>
        <w:t>С. </w:t>
      </w:r>
      <w:proofErr w:type="spellStart"/>
      <w:r w:rsidRPr="0028397F">
        <w:rPr>
          <w:sz w:val="28"/>
          <w:szCs w:val="28"/>
        </w:rPr>
        <w:t>Бебенин</w:t>
      </w:r>
      <w:proofErr w:type="spellEnd"/>
    </w:p>
    <w:p w14:paraId="42EAC331" w14:textId="77777777" w:rsidR="0028397F" w:rsidRPr="0028397F" w:rsidRDefault="0028397F" w:rsidP="0028397F">
      <w:pPr>
        <w:tabs>
          <w:tab w:val="left" w:pos="1134"/>
        </w:tabs>
        <w:jc w:val="both"/>
        <w:rPr>
          <w:sz w:val="28"/>
          <w:szCs w:val="28"/>
        </w:rPr>
      </w:pPr>
    </w:p>
    <w:p w14:paraId="5D70A27D" w14:textId="5050D031" w:rsidR="0028397F" w:rsidRDefault="0028397F">
      <w:pPr>
        <w:rPr>
          <w:sz w:val="28"/>
          <w:szCs w:val="28"/>
          <w:highlight w:val="white"/>
        </w:rPr>
      </w:pPr>
      <w:r>
        <w:rPr>
          <w:sz w:val="28"/>
          <w:szCs w:val="28"/>
          <w:highlight w:val="white"/>
        </w:rPr>
        <w:br w:type="page"/>
      </w:r>
    </w:p>
    <w:p w14:paraId="3C70FF91" w14:textId="77777777" w:rsidR="0028397F" w:rsidRPr="00CB0F71" w:rsidRDefault="0028397F" w:rsidP="0028397F">
      <w:pPr>
        <w:ind w:left="5954" w:right="118"/>
        <w:rPr>
          <w:szCs w:val="28"/>
        </w:rPr>
      </w:pPr>
      <w:r w:rsidRPr="00CB0F71">
        <w:rPr>
          <w:szCs w:val="28"/>
        </w:rPr>
        <w:t xml:space="preserve">Проект вносится  </w:t>
      </w:r>
    </w:p>
    <w:p w14:paraId="56092010" w14:textId="77777777" w:rsidR="0028397F" w:rsidRPr="00CB0F71" w:rsidRDefault="0028397F" w:rsidP="0028397F">
      <w:pPr>
        <w:ind w:left="5954" w:right="431"/>
        <w:rPr>
          <w:szCs w:val="28"/>
        </w:rPr>
      </w:pPr>
      <w:r w:rsidRPr="00CB0F71">
        <w:rPr>
          <w:szCs w:val="28"/>
        </w:rPr>
        <w:t xml:space="preserve">Законодательным собранием  </w:t>
      </w:r>
    </w:p>
    <w:p w14:paraId="371FDD1B" w14:textId="77777777" w:rsidR="0028397F" w:rsidRPr="00CB0F71" w:rsidRDefault="0028397F" w:rsidP="0028397F">
      <w:pPr>
        <w:ind w:left="5954" w:right="964"/>
        <w:rPr>
          <w:szCs w:val="28"/>
        </w:rPr>
      </w:pPr>
      <w:r w:rsidRPr="00CB0F71">
        <w:rPr>
          <w:szCs w:val="28"/>
        </w:rPr>
        <w:t xml:space="preserve">Ленинградской области  </w:t>
      </w:r>
    </w:p>
    <w:p w14:paraId="5C721FBC" w14:textId="77777777" w:rsidR="0028397F" w:rsidRDefault="0028397F" w:rsidP="0028397F">
      <w:pPr>
        <w:rPr>
          <w:szCs w:val="28"/>
        </w:rPr>
      </w:pPr>
      <w:r w:rsidRPr="00CB0F71">
        <w:rPr>
          <w:szCs w:val="28"/>
        </w:rPr>
        <w:t xml:space="preserve"> </w:t>
      </w:r>
    </w:p>
    <w:p w14:paraId="213861B7" w14:textId="77777777" w:rsidR="0028397F" w:rsidRDefault="0028397F" w:rsidP="0028397F">
      <w:pPr>
        <w:rPr>
          <w:szCs w:val="28"/>
        </w:rPr>
      </w:pPr>
    </w:p>
    <w:p w14:paraId="0B096AF9" w14:textId="77777777" w:rsidR="0028397F" w:rsidRPr="0028397F" w:rsidRDefault="0028397F" w:rsidP="0028397F">
      <w:pPr>
        <w:rPr>
          <w:sz w:val="28"/>
          <w:szCs w:val="28"/>
        </w:rPr>
      </w:pPr>
    </w:p>
    <w:p w14:paraId="03597C7F" w14:textId="77777777" w:rsidR="0028397F" w:rsidRPr="0028397F" w:rsidRDefault="0028397F" w:rsidP="0028397F">
      <w:pPr>
        <w:jc w:val="center"/>
        <w:rPr>
          <w:sz w:val="28"/>
          <w:szCs w:val="28"/>
        </w:rPr>
      </w:pPr>
      <w:r w:rsidRPr="0028397F">
        <w:rPr>
          <w:sz w:val="28"/>
          <w:szCs w:val="28"/>
        </w:rPr>
        <w:t>РОССИЙСКАЯ ФЕДЕРАЦИЯ</w:t>
      </w:r>
    </w:p>
    <w:p w14:paraId="1B09C3CB" w14:textId="77777777" w:rsidR="0028397F" w:rsidRPr="0028397F" w:rsidRDefault="0028397F" w:rsidP="0028397F">
      <w:pPr>
        <w:jc w:val="center"/>
        <w:rPr>
          <w:sz w:val="28"/>
          <w:szCs w:val="28"/>
        </w:rPr>
      </w:pPr>
      <w:r w:rsidRPr="0028397F">
        <w:rPr>
          <w:sz w:val="28"/>
          <w:szCs w:val="28"/>
        </w:rPr>
        <w:t xml:space="preserve"> ФЕДЕРАЛЬНЫЙ ЗАКОН </w:t>
      </w:r>
    </w:p>
    <w:p w14:paraId="60A90A4D" w14:textId="77777777" w:rsidR="0028397F" w:rsidRPr="00CB0F71" w:rsidRDefault="0028397F" w:rsidP="0028397F">
      <w:pPr>
        <w:rPr>
          <w:szCs w:val="28"/>
        </w:rPr>
      </w:pPr>
      <w:r w:rsidRPr="00CB0F71">
        <w:rPr>
          <w:szCs w:val="28"/>
        </w:rPr>
        <w:t xml:space="preserve">  </w:t>
      </w:r>
    </w:p>
    <w:p w14:paraId="4FFD17B8" w14:textId="77777777" w:rsidR="0028397F" w:rsidRPr="00CB0F71" w:rsidRDefault="0028397F" w:rsidP="0028397F">
      <w:pPr>
        <w:ind w:left="703" w:hanging="10"/>
        <w:jc w:val="center"/>
        <w:rPr>
          <w:szCs w:val="28"/>
        </w:rPr>
      </w:pPr>
      <w:r w:rsidRPr="00CB0F71">
        <w:rPr>
          <w:b/>
          <w:szCs w:val="28"/>
        </w:rPr>
        <w:t xml:space="preserve">О внесении изменений в Федеральный закон «Об общих принципах организации местного самоуправления в Российской </w:t>
      </w:r>
      <w:r>
        <w:rPr>
          <w:b/>
          <w:szCs w:val="28"/>
        </w:rPr>
        <w:t>Ф</w:t>
      </w:r>
      <w:r w:rsidRPr="00CB0F71">
        <w:rPr>
          <w:b/>
          <w:szCs w:val="28"/>
        </w:rPr>
        <w:t>едерации»</w:t>
      </w:r>
      <w:r>
        <w:rPr>
          <w:b/>
          <w:szCs w:val="28"/>
        </w:rPr>
        <w:t xml:space="preserve"> и в </w:t>
      </w:r>
      <w:r w:rsidRPr="00CB0F71">
        <w:rPr>
          <w:b/>
          <w:szCs w:val="28"/>
        </w:rPr>
        <w:t xml:space="preserve">статью 25 Федерального закона «Об общих принципах организации публичной власти в субъектах Российской Федерации» </w:t>
      </w:r>
    </w:p>
    <w:p w14:paraId="3B83CF53" w14:textId="77777777" w:rsidR="0028397F" w:rsidRPr="00CB0F71" w:rsidRDefault="0028397F" w:rsidP="0028397F">
      <w:pPr>
        <w:ind w:left="708"/>
        <w:rPr>
          <w:szCs w:val="28"/>
        </w:rPr>
      </w:pPr>
    </w:p>
    <w:p w14:paraId="4AB5890E" w14:textId="77777777" w:rsidR="0028397F" w:rsidRPr="0028397F" w:rsidRDefault="0028397F" w:rsidP="0028397F">
      <w:pPr>
        <w:ind w:firstLine="709"/>
        <w:rPr>
          <w:b/>
          <w:sz w:val="28"/>
          <w:szCs w:val="28"/>
        </w:rPr>
      </w:pPr>
      <w:r w:rsidRPr="0028397F">
        <w:rPr>
          <w:b/>
          <w:sz w:val="28"/>
          <w:szCs w:val="28"/>
        </w:rPr>
        <w:t>Статья 1</w:t>
      </w:r>
    </w:p>
    <w:p w14:paraId="3157B920" w14:textId="77777777" w:rsidR="0028397F" w:rsidRPr="00CB0F71" w:rsidRDefault="0028397F" w:rsidP="0028397F">
      <w:pPr>
        <w:ind w:firstLine="709"/>
        <w:rPr>
          <w:b/>
          <w:szCs w:val="28"/>
        </w:rPr>
      </w:pPr>
    </w:p>
    <w:p w14:paraId="0D65CEB4" w14:textId="77777777" w:rsidR="0028397F" w:rsidRPr="00CB0F71" w:rsidRDefault="0028397F" w:rsidP="0028397F">
      <w:pPr>
        <w:pStyle w:val="s1"/>
        <w:shd w:val="clear" w:color="auto" w:fill="FFFFFF"/>
        <w:spacing w:before="0" w:beforeAutospacing="0" w:after="0" w:afterAutospacing="0"/>
        <w:ind w:firstLine="720"/>
        <w:jc w:val="both"/>
        <w:rPr>
          <w:sz w:val="28"/>
          <w:szCs w:val="28"/>
        </w:rPr>
      </w:pPr>
      <w:r w:rsidRPr="00CB0F71">
        <w:rPr>
          <w:sz w:val="28"/>
          <w:szCs w:val="28"/>
        </w:rP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2009, № </w:t>
      </w:r>
      <w:r>
        <w:rPr>
          <w:sz w:val="28"/>
          <w:szCs w:val="28"/>
        </w:rPr>
        <w:t>19</w:t>
      </w:r>
      <w:r w:rsidRPr="00CB0F71">
        <w:rPr>
          <w:sz w:val="28"/>
          <w:szCs w:val="28"/>
        </w:rPr>
        <w:t>, ст. </w:t>
      </w:r>
      <w:r>
        <w:rPr>
          <w:sz w:val="28"/>
          <w:szCs w:val="28"/>
        </w:rPr>
        <w:t>2280</w:t>
      </w:r>
      <w:r w:rsidRPr="00CB0F71">
        <w:rPr>
          <w:sz w:val="28"/>
          <w:szCs w:val="28"/>
        </w:rPr>
        <w:t>; 201</w:t>
      </w:r>
      <w:r>
        <w:rPr>
          <w:sz w:val="28"/>
          <w:szCs w:val="28"/>
        </w:rPr>
        <w:t>6</w:t>
      </w:r>
      <w:r w:rsidRPr="00CB0F71">
        <w:rPr>
          <w:sz w:val="28"/>
          <w:szCs w:val="28"/>
        </w:rPr>
        <w:t>, № </w:t>
      </w:r>
      <w:r>
        <w:rPr>
          <w:sz w:val="28"/>
          <w:szCs w:val="28"/>
        </w:rPr>
        <w:t>7</w:t>
      </w:r>
      <w:r w:rsidRPr="00CB0F71">
        <w:rPr>
          <w:sz w:val="28"/>
          <w:szCs w:val="28"/>
        </w:rPr>
        <w:t>, ст. </w:t>
      </w:r>
      <w:r>
        <w:rPr>
          <w:sz w:val="28"/>
          <w:szCs w:val="28"/>
        </w:rPr>
        <w:t>905</w:t>
      </w:r>
      <w:r w:rsidRPr="00CB0F71">
        <w:rPr>
          <w:sz w:val="28"/>
          <w:szCs w:val="28"/>
        </w:rPr>
        <w:t>;</w:t>
      </w:r>
      <w:r>
        <w:rPr>
          <w:sz w:val="28"/>
          <w:szCs w:val="28"/>
        </w:rPr>
        <w:t xml:space="preserve"> </w:t>
      </w:r>
      <w:r w:rsidRPr="00CB0F71">
        <w:rPr>
          <w:sz w:val="28"/>
          <w:szCs w:val="28"/>
        </w:rPr>
        <w:t>2017, № 1</w:t>
      </w:r>
      <w:r>
        <w:rPr>
          <w:sz w:val="28"/>
          <w:szCs w:val="28"/>
        </w:rPr>
        <w:t xml:space="preserve"> (Часть </w:t>
      </w:r>
      <w:r>
        <w:rPr>
          <w:sz w:val="28"/>
          <w:szCs w:val="28"/>
          <w:lang w:val="en-US"/>
        </w:rPr>
        <w:t>I</w:t>
      </w:r>
      <w:r>
        <w:rPr>
          <w:sz w:val="28"/>
          <w:szCs w:val="28"/>
        </w:rPr>
        <w:t>)</w:t>
      </w:r>
      <w:r w:rsidRPr="00CB0F71">
        <w:rPr>
          <w:sz w:val="28"/>
          <w:szCs w:val="28"/>
        </w:rPr>
        <w:t>, ст. 3</w:t>
      </w:r>
      <w:r>
        <w:rPr>
          <w:sz w:val="28"/>
          <w:szCs w:val="28"/>
        </w:rPr>
        <w:t xml:space="preserve">5) </w:t>
      </w:r>
      <w:r w:rsidRPr="00CB0F71">
        <w:rPr>
          <w:sz w:val="28"/>
          <w:szCs w:val="28"/>
        </w:rPr>
        <w:t>следующие изменения:</w:t>
      </w:r>
    </w:p>
    <w:p w14:paraId="15B78D36" w14:textId="77777777" w:rsidR="0028397F" w:rsidRPr="00CB0F71" w:rsidRDefault="0028397F" w:rsidP="0028397F">
      <w:pPr>
        <w:pStyle w:val="s1"/>
        <w:shd w:val="clear" w:color="auto" w:fill="FFFFFF"/>
        <w:spacing w:before="0" w:beforeAutospacing="0" w:after="0" w:afterAutospacing="0"/>
        <w:ind w:firstLine="720"/>
        <w:jc w:val="both"/>
        <w:rPr>
          <w:sz w:val="28"/>
          <w:szCs w:val="28"/>
        </w:rPr>
      </w:pPr>
      <w:r w:rsidRPr="00CB0F71">
        <w:rPr>
          <w:sz w:val="28"/>
          <w:szCs w:val="28"/>
        </w:rPr>
        <w:t>1) в статье 36:</w:t>
      </w:r>
    </w:p>
    <w:p w14:paraId="3DB0FE79" w14:textId="77777777" w:rsidR="0028397F" w:rsidRPr="00CB0F71" w:rsidRDefault="0028397F" w:rsidP="0028397F">
      <w:pPr>
        <w:pStyle w:val="s1"/>
        <w:shd w:val="clear" w:color="auto" w:fill="FFFFFF"/>
        <w:spacing w:before="0" w:beforeAutospacing="0" w:after="0" w:afterAutospacing="0"/>
        <w:ind w:firstLine="720"/>
        <w:jc w:val="both"/>
        <w:rPr>
          <w:sz w:val="28"/>
          <w:szCs w:val="28"/>
        </w:rPr>
      </w:pPr>
      <w:r w:rsidRPr="00CB0F71">
        <w:rPr>
          <w:sz w:val="28"/>
          <w:szCs w:val="28"/>
        </w:rPr>
        <w:t>часть 5 дополнить словами «, подотчетен высшему должностному лицу субъекта Российской Федерации»;</w:t>
      </w:r>
    </w:p>
    <w:p w14:paraId="4A1F4817" w14:textId="77777777" w:rsidR="0028397F" w:rsidRPr="00CB0F71" w:rsidRDefault="0028397F" w:rsidP="0028397F">
      <w:pPr>
        <w:pStyle w:val="s1"/>
        <w:shd w:val="clear" w:color="auto" w:fill="FFFFFF"/>
        <w:spacing w:before="0" w:beforeAutospacing="0" w:after="0" w:afterAutospacing="0"/>
        <w:ind w:firstLine="720"/>
        <w:jc w:val="both"/>
        <w:rPr>
          <w:sz w:val="28"/>
          <w:szCs w:val="28"/>
        </w:rPr>
      </w:pPr>
      <w:r w:rsidRPr="00CB0F71">
        <w:rPr>
          <w:sz w:val="28"/>
          <w:szCs w:val="28"/>
        </w:rPr>
        <w:t>в части 5.1 после слова «представляет» дополнить словами «высшему должностному лицу субъекта Российской Федерации,»;</w:t>
      </w:r>
    </w:p>
    <w:p w14:paraId="2D1D75EB"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2) в статье 37:</w:t>
      </w:r>
    </w:p>
    <w:p w14:paraId="5E4190DC"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а) в части 6.1:</w:t>
      </w:r>
    </w:p>
    <w:p w14:paraId="145F359F"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пункт 1 дополнить словами «, подотчетен высшему должностному лицу субъекта Российской Федерации»;</w:t>
      </w:r>
    </w:p>
    <w:p w14:paraId="2398C53E"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пункт 2 после слова «представляет» дополнить словами «высшему должностному лицу субъекта Российской Федерации»;</w:t>
      </w:r>
    </w:p>
    <w:p w14:paraId="36D3A302"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 xml:space="preserve">б) часть 12 изложить в следующей редакции: </w:t>
      </w:r>
    </w:p>
    <w:p w14:paraId="70214224"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назначаемое высшим должностным лицом субъекта Российской Федерации. На временно исполняющего обязанности главы местной администрации распространяются обязанности, ограничения и запреты, установленные федеральными законами и законами субъекта Российской Федерации для главы местной администрации в целях противодействия коррупции.»;</w:t>
      </w:r>
    </w:p>
    <w:p w14:paraId="46F344AE"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3) в статье 74:</w:t>
      </w:r>
    </w:p>
    <w:p w14:paraId="7D9EACBC"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а) в части 1:</w:t>
      </w:r>
    </w:p>
    <w:p w14:paraId="4B55AD38"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пункт 2 после слов «нарушение условий предоставления межбюджетных трансфертов,» дополнить словами «в том числе на реализацию государственных программ Российской Федерации и (или) субъекта Российской Федерации,»;</w:t>
      </w:r>
    </w:p>
    <w:p w14:paraId="30E3202D"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дополнить пунктом 3 следующего содержания:</w:t>
      </w:r>
    </w:p>
    <w:p w14:paraId="1456283B"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«3) неудовлетворительной оценки его деятельности высшим должностным лицом субъекта Российской Федерации.»;</w:t>
      </w:r>
    </w:p>
    <w:p w14:paraId="485216A8"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б) в части 2:</w:t>
      </w:r>
    </w:p>
    <w:p w14:paraId="103BFFDA"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после слов «главы местной администрации» дополнить словами «в соответствии с пунктами 1 и 2 части 1 настоящей статьи»;</w:t>
      </w:r>
    </w:p>
    <w:p w14:paraId="68D31959"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дополнить абзацем вторым следующего содержания:</w:t>
      </w:r>
    </w:p>
    <w:p w14:paraId="05804C4B"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r w:rsidRPr="00CB0F71">
        <w:rPr>
          <w:sz w:val="28"/>
          <w:szCs w:val="28"/>
        </w:rPr>
        <w:t>«Срок,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или главы местной администрации в соответствии с пунктом 3 части 1 настоящей статьи, не может быть менее двух месяцев со дня вынесения высшим должностным лицом субъекта Российской Федерации предупреждения, объявления выговора главе муниципального образования, главе местной администрации в соответствии с пунктом 12 статьи 25 Федерального закона от 21.12.2021 № 414-ФЗ «Об общих принципах организации публичной власти в субъектах Российской Федерации», и не может превышать шесть месяцев со дня вынесения предупреждения, объявления выговора главе муниципального образования, главе местной администрации.».</w:t>
      </w:r>
    </w:p>
    <w:p w14:paraId="25FB8E5F" w14:textId="77777777" w:rsidR="0028397F" w:rsidRPr="00CB0F71" w:rsidRDefault="0028397F" w:rsidP="0028397F">
      <w:pPr>
        <w:pStyle w:val="s1"/>
        <w:shd w:val="clear" w:color="auto" w:fill="FFFFFF"/>
        <w:spacing w:before="0" w:beforeAutospacing="0" w:after="0" w:afterAutospacing="0"/>
        <w:ind w:firstLine="709"/>
        <w:jc w:val="both"/>
        <w:rPr>
          <w:sz w:val="28"/>
          <w:szCs w:val="28"/>
        </w:rPr>
      </w:pPr>
    </w:p>
    <w:p w14:paraId="3E91A409" w14:textId="77777777" w:rsidR="0028397F" w:rsidRPr="0028397F" w:rsidRDefault="0028397F" w:rsidP="0028397F">
      <w:pPr>
        <w:ind w:firstLine="709"/>
        <w:rPr>
          <w:b/>
          <w:sz w:val="28"/>
          <w:szCs w:val="28"/>
        </w:rPr>
      </w:pPr>
      <w:r w:rsidRPr="0028397F">
        <w:rPr>
          <w:b/>
          <w:sz w:val="28"/>
          <w:szCs w:val="28"/>
        </w:rPr>
        <w:t>Статья 2</w:t>
      </w:r>
    </w:p>
    <w:p w14:paraId="744EB8B8" w14:textId="77777777" w:rsidR="0028397F" w:rsidRPr="00CB0F71" w:rsidRDefault="0028397F" w:rsidP="0028397F">
      <w:pPr>
        <w:pStyle w:val="s1"/>
        <w:shd w:val="clear" w:color="auto" w:fill="FFFFFF"/>
        <w:spacing w:before="0" w:beforeAutospacing="0" w:after="0" w:afterAutospacing="0"/>
        <w:ind w:firstLine="720"/>
        <w:jc w:val="both"/>
        <w:rPr>
          <w:sz w:val="28"/>
          <w:szCs w:val="28"/>
        </w:rPr>
      </w:pPr>
    </w:p>
    <w:p w14:paraId="0B1167AE" w14:textId="77777777" w:rsidR="0028397F" w:rsidRPr="00CB0F71" w:rsidRDefault="0028397F" w:rsidP="0028397F">
      <w:pPr>
        <w:pStyle w:val="s1"/>
        <w:shd w:val="clear" w:color="auto" w:fill="FFFFFF"/>
        <w:spacing w:before="0" w:beforeAutospacing="0" w:after="0" w:afterAutospacing="0"/>
        <w:ind w:firstLine="720"/>
        <w:jc w:val="both"/>
        <w:rPr>
          <w:sz w:val="28"/>
          <w:szCs w:val="28"/>
        </w:rPr>
      </w:pPr>
      <w:r w:rsidRPr="00CB0F71">
        <w:rPr>
          <w:sz w:val="28"/>
          <w:szCs w:val="28"/>
        </w:rPr>
        <w:t xml:space="preserve">Внести в статью 25 Федерального закона от 21 декабря 2021 года № 414-ФЗ «Об общих принципах организации местного самоуправления в Российской Федерации» </w:t>
      </w:r>
      <w:r w:rsidRPr="00E85D96">
        <w:rPr>
          <w:sz w:val="28"/>
          <w:szCs w:val="28"/>
        </w:rPr>
        <w:t xml:space="preserve">(Собрание законодательства Российской Федерации, 2021, </w:t>
      </w:r>
      <w:r w:rsidRPr="00CB0F71">
        <w:rPr>
          <w:sz w:val="28"/>
          <w:szCs w:val="28"/>
        </w:rPr>
        <w:t>№</w:t>
      </w:r>
      <w:r w:rsidRPr="00E85D96">
        <w:rPr>
          <w:sz w:val="28"/>
          <w:szCs w:val="28"/>
        </w:rPr>
        <w:t xml:space="preserve"> 52) </w:t>
      </w:r>
      <w:r w:rsidRPr="00CB0F71">
        <w:rPr>
          <w:sz w:val="28"/>
          <w:szCs w:val="28"/>
        </w:rPr>
        <w:t>изменение, изложив пункт 12 в следующей редакции:</w:t>
      </w:r>
    </w:p>
    <w:p w14:paraId="35C32300" w14:textId="77777777" w:rsidR="0028397F" w:rsidRPr="00E85D96" w:rsidRDefault="0028397F" w:rsidP="0028397F">
      <w:pPr>
        <w:pStyle w:val="s1"/>
        <w:shd w:val="clear" w:color="auto" w:fill="FFFFFF"/>
        <w:spacing w:before="0" w:beforeAutospacing="0" w:after="0" w:afterAutospacing="0"/>
        <w:ind w:firstLine="720"/>
        <w:jc w:val="both"/>
        <w:rPr>
          <w:sz w:val="28"/>
          <w:szCs w:val="28"/>
        </w:rPr>
      </w:pPr>
      <w:r w:rsidRPr="00CB0F71">
        <w:rPr>
          <w:sz w:val="28"/>
          <w:szCs w:val="28"/>
        </w:rPr>
        <w:t>«12) осуществляет в порядке, установленном законом субъекта Российской Федерации, оценку деятельности главы муниципального образования, главы местной администрации и по результатам такой оценки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w:t>
      </w:r>
    </w:p>
    <w:p w14:paraId="1A2297F6" w14:textId="77777777" w:rsidR="0028397F" w:rsidRPr="00CB0F71" w:rsidRDefault="0028397F" w:rsidP="0028397F">
      <w:pPr>
        <w:pStyle w:val="s1"/>
        <w:shd w:val="clear" w:color="auto" w:fill="FFFFFF"/>
        <w:spacing w:before="0" w:beforeAutospacing="0" w:after="0" w:afterAutospacing="0"/>
        <w:ind w:firstLine="720"/>
        <w:jc w:val="both"/>
        <w:rPr>
          <w:sz w:val="28"/>
          <w:szCs w:val="28"/>
        </w:rPr>
      </w:pPr>
    </w:p>
    <w:p w14:paraId="3C2C6D7E" w14:textId="77777777" w:rsidR="0028397F" w:rsidRPr="0028397F" w:rsidRDefault="0028397F" w:rsidP="0028397F">
      <w:pPr>
        <w:ind w:firstLine="709"/>
        <w:rPr>
          <w:sz w:val="28"/>
          <w:szCs w:val="28"/>
        </w:rPr>
      </w:pPr>
      <w:r w:rsidRPr="0028397F">
        <w:rPr>
          <w:b/>
          <w:sz w:val="28"/>
          <w:szCs w:val="28"/>
        </w:rPr>
        <w:t xml:space="preserve">Статья 3 </w:t>
      </w:r>
    </w:p>
    <w:p w14:paraId="0F714C4C" w14:textId="77777777" w:rsidR="0028397F" w:rsidRPr="00CB0F71" w:rsidRDefault="0028397F" w:rsidP="0028397F">
      <w:pPr>
        <w:ind w:left="708"/>
        <w:rPr>
          <w:szCs w:val="28"/>
        </w:rPr>
      </w:pPr>
      <w:r w:rsidRPr="00CB0F71">
        <w:rPr>
          <w:szCs w:val="28"/>
        </w:rPr>
        <w:t xml:space="preserve"> </w:t>
      </w:r>
    </w:p>
    <w:p w14:paraId="0888CB11" w14:textId="77777777" w:rsidR="0028397F" w:rsidRPr="0028397F" w:rsidRDefault="0028397F" w:rsidP="0028397F">
      <w:pPr>
        <w:ind w:firstLine="709"/>
        <w:rPr>
          <w:sz w:val="28"/>
          <w:szCs w:val="28"/>
        </w:rPr>
      </w:pPr>
      <w:r w:rsidRPr="0028397F">
        <w:rPr>
          <w:sz w:val="28"/>
          <w:szCs w:val="28"/>
        </w:rPr>
        <w:t xml:space="preserve">Настоящий Федеральный закон вступает в силу с 1 января 2024 года. </w:t>
      </w:r>
    </w:p>
    <w:p w14:paraId="02E2FB49" w14:textId="77777777" w:rsidR="0028397F" w:rsidRDefault="0028397F" w:rsidP="0028397F">
      <w:pPr>
        <w:rPr>
          <w:szCs w:val="28"/>
        </w:rPr>
      </w:pPr>
      <w:r w:rsidRPr="00CB0F71">
        <w:rPr>
          <w:szCs w:val="28"/>
        </w:rPr>
        <w:t xml:space="preserve">  </w:t>
      </w:r>
    </w:p>
    <w:p w14:paraId="58CEC429" w14:textId="77777777" w:rsidR="0028397F" w:rsidRPr="00CB0F71" w:rsidRDefault="0028397F" w:rsidP="0028397F">
      <w:pPr>
        <w:rPr>
          <w:szCs w:val="28"/>
        </w:rPr>
      </w:pPr>
    </w:p>
    <w:p w14:paraId="0F482BEC" w14:textId="77777777" w:rsidR="0028397F" w:rsidRPr="0028397F" w:rsidRDefault="0028397F" w:rsidP="0028397F">
      <w:pPr>
        <w:ind w:left="-15"/>
        <w:rPr>
          <w:sz w:val="28"/>
          <w:szCs w:val="28"/>
        </w:rPr>
      </w:pPr>
      <w:r w:rsidRPr="0028397F">
        <w:rPr>
          <w:sz w:val="28"/>
          <w:szCs w:val="28"/>
        </w:rPr>
        <w:t xml:space="preserve">Президент  </w:t>
      </w:r>
    </w:p>
    <w:p w14:paraId="3E84D4ED" w14:textId="35828701" w:rsidR="00D30CAF" w:rsidRDefault="0028397F" w:rsidP="0028397F">
      <w:pPr>
        <w:rPr>
          <w:sz w:val="28"/>
          <w:szCs w:val="28"/>
        </w:rPr>
      </w:pPr>
      <w:r w:rsidRPr="0028397F">
        <w:rPr>
          <w:sz w:val="28"/>
          <w:szCs w:val="28"/>
        </w:rPr>
        <w:t xml:space="preserve">Российской Федерации </w:t>
      </w:r>
      <w:r w:rsidRPr="0028397F">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В.В.Путин</w:t>
      </w:r>
      <w:proofErr w:type="spellEnd"/>
    </w:p>
    <w:p w14:paraId="72D712E0" w14:textId="3FFC0061" w:rsidR="0028397F" w:rsidRDefault="0028397F">
      <w:pPr>
        <w:rPr>
          <w:sz w:val="28"/>
          <w:szCs w:val="28"/>
        </w:rPr>
      </w:pPr>
      <w:r>
        <w:rPr>
          <w:sz w:val="28"/>
          <w:szCs w:val="28"/>
        </w:rPr>
        <w:br w:type="page"/>
      </w:r>
    </w:p>
    <w:p w14:paraId="24301FC9" w14:textId="385938FC" w:rsidR="0028397F" w:rsidRPr="0028397F" w:rsidRDefault="0028397F" w:rsidP="0028397F">
      <w:pPr>
        <w:ind w:right="-2"/>
        <w:jc w:val="center"/>
        <w:rPr>
          <w:b/>
          <w:sz w:val="28"/>
          <w:szCs w:val="28"/>
        </w:rPr>
      </w:pPr>
      <w:r w:rsidRPr="0028397F">
        <w:rPr>
          <w:b/>
          <w:sz w:val="28"/>
          <w:szCs w:val="28"/>
        </w:rPr>
        <w:t>ПОЯСНИТЕЛЬНАЯ ЗАПИСКА</w:t>
      </w:r>
    </w:p>
    <w:p w14:paraId="6540241B" w14:textId="77777777" w:rsidR="0028397F" w:rsidRPr="0028397F" w:rsidRDefault="0028397F" w:rsidP="0028397F">
      <w:pPr>
        <w:pStyle w:val="ConsPlusTitle"/>
        <w:ind w:right="-2"/>
        <w:jc w:val="center"/>
        <w:rPr>
          <w:sz w:val="28"/>
          <w:szCs w:val="28"/>
        </w:rPr>
      </w:pPr>
      <w:r w:rsidRPr="0028397F">
        <w:rPr>
          <w:sz w:val="28"/>
          <w:szCs w:val="28"/>
        </w:rPr>
        <w:t>к проекту федерального закона</w:t>
      </w:r>
    </w:p>
    <w:p w14:paraId="68B60196" w14:textId="151ACD06" w:rsidR="0028397F" w:rsidRPr="0028397F" w:rsidRDefault="0028397F" w:rsidP="0028397F">
      <w:pPr>
        <w:ind w:left="703" w:hanging="10"/>
        <w:jc w:val="center"/>
        <w:rPr>
          <w:sz w:val="28"/>
          <w:szCs w:val="28"/>
        </w:rPr>
      </w:pPr>
      <w:r w:rsidRPr="0028397F">
        <w:rPr>
          <w:b/>
          <w:sz w:val="28"/>
          <w:szCs w:val="28"/>
        </w:rPr>
        <w:t>«О внесении изменений в Федеральный закон «Об общих принципах организации местного самоуправления в Российской Федерации» и в статью 25 Федерального закона «Об общих принципах организации публичной власти в субъектах Российской Федерации»</w:t>
      </w:r>
    </w:p>
    <w:p w14:paraId="2967D945" w14:textId="77777777" w:rsidR="0028397F" w:rsidRPr="0028397F" w:rsidRDefault="0028397F" w:rsidP="0028397F">
      <w:pPr>
        <w:tabs>
          <w:tab w:val="right" w:pos="10065"/>
        </w:tabs>
        <w:ind w:left="-15" w:right="-2"/>
        <w:jc w:val="both"/>
        <w:rPr>
          <w:sz w:val="28"/>
          <w:szCs w:val="28"/>
        </w:rPr>
      </w:pPr>
    </w:p>
    <w:p w14:paraId="1006F6A0" w14:textId="77777777" w:rsidR="0028397F" w:rsidRPr="0028397F" w:rsidRDefault="0028397F" w:rsidP="0028397F">
      <w:pPr>
        <w:tabs>
          <w:tab w:val="right" w:pos="10065"/>
        </w:tabs>
        <w:ind w:left="-15" w:right="-2" w:firstLine="582"/>
        <w:jc w:val="both"/>
        <w:rPr>
          <w:sz w:val="28"/>
          <w:szCs w:val="28"/>
        </w:rPr>
      </w:pPr>
      <w:r w:rsidRPr="0028397F">
        <w:rPr>
          <w:sz w:val="28"/>
          <w:szCs w:val="28"/>
        </w:rPr>
        <w:t xml:space="preserve">Проект федерального закона «О внесении изменений в Федеральный закон «Об общих принципах организации местного самоуправления в Российской Федерации» и в статью 25 Федерального закона «Об общих </w:t>
      </w:r>
      <w:bookmarkStart w:id="2" w:name="_GoBack"/>
      <w:bookmarkEnd w:id="2"/>
      <w:r w:rsidRPr="0028397F">
        <w:rPr>
          <w:sz w:val="28"/>
          <w:szCs w:val="28"/>
        </w:rPr>
        <w:t xml:space="preserve">принципах организации публичной власти в субъектах Российской Федерации» (далее – Законопроект) разработан в целях дальнейшего совершенствования действующего законодательства в сфере регулирования деятельности глав местных администраций, глав муниципальных образований Российской Федерации. </w:t>
      </w:r>
    </w:p>
    <w:p w14:paraId="76300155" w14:textId="77777777" w:rsidR="0028397F" w:rsidRPr="0028397F" w:rsidRDefault="0028397F" w:rsidP="0028397F">
      <w:pPr>
        <w:tabs>
          <w:tab w:val="right" w:pos="10065"/>
        </w:tabs>
        <w:ind w:left="-15" w:right="-2" w:firstLine="582"/>
        <w:jc w:val="both"/>
        <w:rPr>
          <w:b/>
          <w:sz w:val="28"/>
          <w:szCs w:val="28"/>
        </w:rPr>
      </w:pPr>
      <w:r w:rsidRPr="0028397F">
        <w:rPr>
          <w:sz w:val="28"/>
          <w:szCs w:val="28"/>
        </w:rPr>
        <w:t>1. Частью 3 статьи 132 Конституции Российской Федерации (далее – Конституция РФ) определено, что органы местного самоуправления и органы государственной власти &lt;...&gt; осуществляют взаимодействие для наиболее эффективного решения задач в интересах населения, проживающего на соответствующей территории.</w:t>
      </w:r>
    </w:p>
    <w:p w14:paraId="2AB01656" w14:textId="77777777" w:rsidR="0028397F" w:rsidRPr="0028397F" w:rsidRDefault="0028397F" w:rsidP="0028397F">
      <w:pPr>
        <w:tabs>
          <w:tab w:val="right" w:pos="10065"/>
        </w:tabs>
        <w:ind w:left="-15" w:right="-2" w:firstLine="582"/>
        <w:jc w:val="both"/>
        <w:rPr>
          <w:sz w:val="28"/>
          <w:szCs w:val="28"/>
        </w:rPr>
      </w:pPr>
      <w:r w:rsidRPr="0028397F">
        <w:rPr>
          <w:sz w:val="28"/>
          <w:szCs w:val="28"/>
        </w:rPr>
        <w:t>Также частью 1.1 статьи 131 Конституции РФ органам государственной власти предоставлено право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14:paraId="4055AFD8" w14:textId="77777777" w:rsidR="0028397F" w:rsidRPr="0028397F" w:rsidRDefault="0028397F" w:rsidP="0028397F">
      <w:pPr>
        <w:tabs>
          <w:tab w:val="right" w:pos="10065"/>
        </w:tabs>
        <w:ind w:left="-15" w:right="-2" w:firstLine="582"/>
        <w:jc w:val="both"/>
        <w:rPr>
          <w:sz w:val="28"/>
          <w:szCs w:val="28"/>
        </w:rPr>
      </w:pPr>
      <w:r w:rsidRPr="0028397F">
        <w:rPr>
          <w:sz w:val="28"/>
          <w:szCs w:val="28"/>
        </w:rPr>
        <w:t>В развитие указанной нормы Конституции РФ данное полномочие органов государственной власти закреплено в пунктах 12 и 13 статьи 25 Федерального закона от 21 декабря 2021 года № 414-ФЗ «Об общих принципах организации местного самоуправления в Российской Федерации» (далее – Федеральный закон № 414-ФЗ).</w:t>
      </w:r>
    </w:p>
    <w:p w14:paraId="3247B9B3" w14:textId="77777777" w:rsidR="0028397F" w:rsidRPr="0028397F" w:rsidRDefault="0028397F" w:rsidP="0028397F">
      <w:pPr>
        <w:tabs>
          <w:tab w:val="right" w:pos="10065"/>
        </w:tabs>
        <w:ind w:left="-15" w:right="-2" w:firstLine="582"/>
        <w:jc w:val="both"/>
        <w:rPr>
          <w:sz w:val="28"/>
          <w:szCs w:val="28"/>
        </w:rPr>
      </w:pPr>
      <w:r w:rsidRPr="0028397F">
        <w:rPr>
          <w:sz w:val="28"/>
          <w:szCs w:val="28"/>
        </w:rPr>
        <w:t xml:space="preserve">Так, пункт 12 статьи 25 Федерального закона № 414-ФЗ определил право высшего должностного лица субъекта Российской Федерации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 </w:t>
      </w:r>
    </w:p>
    <w:p w14:paraId="04ABE5C4" w14:textId="77777777" w:rsidR="0028397F" w:rsidRPr="0028397F" w:rsidRDefault="0028397F" w:rsidP="0028397F">
      <w:pPr>
        <w:tabs>
          <w:tab w:val="right" w:pos="10065"/>
        </w:tabs>
        <w:ind w:left="-15" w:right="-2" w:firstLine="582"/>
        <w:jc w:val="both"/>
        <w:rPr>
          <w:sz w:val="28"/>
          <w:szCs w:val="28"/>
        </w:rPr>
      </w:pPr>
      <w:r w:rsidRPr="0028397F">
        <w:rPr>
          <w:sz w:val="28"/>
          <w:szCs w:val="28"/>
        </w:rPr>
        <w:t xml:space="preserve">В продолжение этого, пунктом 13 статьи 25 Федерального закона № 414-ФЗ установлено право высшего должностного лица субъекта РФ отрешить от должности главу муниципального образования, главу местной администрации, если они в месячный срок со дня вынесения данным лицам предупреждения, объявления выговора, не приняли в пределах своих полномочий мер </w:t>
      </w:r>
      <w:r w:rsidRPr="0028397F">
        <w:rPr>
          <w:sz w:val="28"/>
          <w:szCs w:val="28"/>
        </w:rPr>
        <w:br/>
        <w:t>по устранению причин, послуживших основанием для вынесения предупреждения, объявления выговора.</w:t>
      </w:r>
    </w:p>
    <w:p w14:paraId="519A4C98" w14:textId="77777777" w:rsidR="0028397F" w:rsidRPr="0028397F" w:rsidRDefault="0028397F" w:rsidP="0028397F">
      <w:pPr>
        <w:tabs>
          <w:tab w:val="right" w:pos="10065"/>
        </w:tabs>
        <w:ind w:left="-15" w:right="-2" w:firstLine="582"/>
        <w:jc w:val="both"/>
        <w:rPr>
          <w:sz w:val="28"/>
          <w:szCs w:val="28"/>
        </w:rPr>
      </w:pPr>
      <w:r w:rsidRPr="0028397F">
        <w:rPr>
          <w:sz w:val="28"/>
          <w:szCs w:val="28"/>
        </w:rPr>
        <w:t>В то же время до настоящего времени механизм реализации указанных полномочий высшего должностного лица субъекта Российской Федерации федеральным законодательством не определен.</w:t>
      </w:r>
    </w:p>
    <w:p w14:paraId="27794C7F" w14:textId="77777777" w:rsidR="0028397F" w:rsidRPr="0028397F" w:rsidRDefault="0028397F" w:rsidP="0028397F">
      <w:pPr>
        <w:tabs>
          <w:tab w:val="right" w:pos="10065"/>
        </w:tabs>
        <w:ind w:left="-15" w:right="-2" w:firstLine="582"/>
        <w:jc w:val="both"/>
        <w:rPr>
          <w:sz w:val="28"/>
          <w:szCs w:val="28"/>
        </w:rPr>
      </w:pPr>
      <w:r w:rsidRPr="0028397F">
        <w:rPr>
          <w:sz w:val="28"/>
          <w:szCs w:val="28"/>
        </w:rPr>
        <w:t>Изменения, вносимые Законопроектом в пункт 12 статьи 25 Федерального закона № 414-ФЗ, а также в статьи 36, 37, пункт 3 части 1 и 2 статьи 74 Федерального закона от 06.10.2003 № 131-ФЗ «Об общих принципах организации местного самоуправления в Российской Федерации» (далее – Федеральный закон № 131-ФЗ) направлены на ликвидацию данного пробела в правовом регулировании.</w:t>
      </w:r>
    </w:p>
    <w:p w14:paraId="73785F7A" w14:textId="77777777" w:rsidR="0028397F" w:rsidRPr="0028397F" w:rsidRDefault="0028397F" w:rsidP="0028397F">
      <w:pPr>
        <w:tabs>
          <w:tab w:val="right" w:pos="10065"/>
        </w:tabs>
        <w:ind w:left="-15" w:right="-2" w:firstLine="582"/>
        <w:jc w:val="both"/>
        <w:rPr>
          <w:sz w:val="28"/>
          <w:szCs w:val="28"/>
        </w:rPr>
      </w:pPr>
      <w:r w:rsidRPr="0028397F">
        <w:rPr>
          <w:sz w:val="28"/>
          <w:szCs w:val="28"/>
        </w:rPr>
        <w:t xml:space="preserve">2. Согласно части 12 статьи 37 Федерального закона № 131-ФЗ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w:t>
      </w:r>
      <w:r w:rsidRPr="0028397F">
        <w:rPr>
          <w:sz w:val="28"/>
          <w:szCs w:val="28"/>
        </w:rPr>
        <w:br/>
        <w:t>с уставом муниципального образования.</w:t>
      </w:r>
    </w:p>
    <w:p w14:paraId="6BF3C620" w14:textId="77777777" w:rsidR="0028397F" w:rsidRPr="0028397F" w:rsidRDefault="0028397F" w:rsidP="0028397F">
      <w:pPr>
        <w:tabs>
          <w:tab w:val="right" w:pos="10065"/>
        </w:tabs>
        <w:ind w:left="-15" w:right="-2" w:firstLine="582"/>
        <w:jc w:val="both"/>
        <w:rPr>
          <w:sz w:val="28"/>
          <w:szCs w:val="28"/>
        </w:rPr>
      </w:pPr>
      <w:r w:rsidRPr="0028397F">
        <w:rPr>
          <w:sz w:val="28"/>
          <w:szCs w:val="28"/>
        </w:rPr>
        <w:t xml:space="preserve">Таким образом, для досрочного прекращения полномочий главы местной администрации по инициативе высшего должностного лица субъекта Российской Федерации в настоящее время требуется одновременное наличие двух обязательных условий: факт выявленного несоблюдения запретов, ограничений, неисполнения обязанностей, установленных действующим законодательством </w:t>
      </w:r>
      <w:r w:rsidRPr="0028397F">
        <w:rPr>
          <w:sz w:val="28"/>
          <w:szCs w:val="28"/>
        </w:rPr>
        <w:br/>
        <w:t xml:space="preserve">в области противодействия коррупции, либо нарушения условий контракта </w:t>
      </w:r>
      <w:r w:rsidRPr="0028397F">
        <w:rPr>
          <w:sz w:val="28"/>
          <w:szCs w:val="28"/>
        </w:rPr>
        <w:br/>
        <w:t xml:space="preserve">в части, касающейся осуществления отдельных государственных полномочий, переданных органам местного самоуправления федеральными законами </w:t>
      </w:r>
      <w:r w:rsidRPr="0028397F">
        <w:rPr>
          <w:sz w:val="28"/>
          <w:szCs w:val="28"/>
        </w:rPr>
        <w:br/>
        <w:t xml:space="preserve">и законами субъектов Российской Федерации, и вступившее в силу решение суда о досрочном прекращении полномочий. </w:t>
      </w:r>
    </w:p>
    <w:p w14:paraId="0204AEBE" w14:textId="77777777" w:rsidR="0028397F" w:rsidRPr="0028397F" w:rsidRDefault="0028397F" w:rsidP="0028397F">
      <w:pPr>
        <w:tabs>
          <w:tab w:val="right" w:pos="10065"/>
        </w:tabs>
        <w:ind w:left="-15" w:right="-2" w:firstLine="582"/>
        <w:jc w:val="both"/>
        <w:rPr>
          <w:sz w:val="28"/>
          <w:szCs w:val="28"/>
        </w:rPr>
      </w:pPr>
      <w:r w:rsidRPr="0028397F">
        <w:rPr>
          <w:sz w:val="28"/>
          <w:szCs w:val="28"/>
        </w:rPr>
        <w:t xml:space="preserve">Как следствие реализация судебной процедуры досрочного прекращения полномочий главы местной администрации может быть затянута </w:t>
      </w:r>
      <w:r w:rsidRPr="0028397F">
        <w:rPr>
          <w:sz w:val="28"/>
          <w:szCs w:val="28"/>
        </w:rPr>
        <w:br/>
        <w:t>на неопределенно долгий срок, вплоть до истечения срока полномочий, указанного в контракте главы местной администрации. При этом назначение исполняющего обязанности главы местной администрации фактически осуществляется из числа бывших подчиненных главы местной администрации, полномочия которого досрочно прекращены, что может привести к ситуации, когда глава местной администрации и после прекращения своих полномочий сможет оказывать влияние на работу местной администрации.</w:t>
      </w:r>
    </w:p>
    <w:p w14:paraId="08B05EE8" w14:textId="77777777" w:rsidR="0028397F" w:rsidRPr="0028397F" w:rsidRDefault="0028397F" w:rsidP="0028397F">
      <w:pPr>
        <w:tabs>
          <w:tab w:val="right" w:pos="10065"/>
        </w:tabs>
        <w:ind w:left="-15" w:right="-2" w:firstLine="582"/>
        <w:jc w:val="both"/>
        <w:rPr>
          <w:sz w:val="28"/>
          <w:szCs w:val="28"/>
        </w:rPr>
      </w:pPr>
      <w:r w:rsidRPr="0028397F">
        <w:rPr>
          <w:sz w:val="28"/>
          <w:szCs w:val="28"/>
        </w:rPr>
        <w:t xml:space="preserve">Во избежание подобных ситуаций Законопроектом предлагается наделить высшее должностное лицо субъекта Российской Федерации полномочием по назначению временно исполняющего обязанности главы местной администрации, чьи полномочия досрочно прекращены по основаниям, указанным в части 12 статьи 37 Федерального закона № 131-ФЗ. Также Законопроект предлагает установить, что на назначаемое временно исполняющим обязанности главы местной администрации лицо будут распространяться обязанности, ограничения </w:t>
      </w:r>
      <w:r w:rsidRPr="0028397F">
        <w:rPr>
          <w:sz w:val="28"/>
          <w:szCs w:val="28"/>
        </w:rPr>
        <w:br/>
        <w:t>и запреты, установленные федеральными законами и законами субъекта Российской Федерации для главы местной администрации в целях противодействия коррупции.</w:t>
      </w:r>
    </w:p>
    <w:p w14:paraId="7135A061" w14:textId="77777777" w:rsidR="0028397F" w:rsidRPr="0028397F" w:rsidRDefault="0028397F" w:rsidP="0028397F">
      <w:pPr>
        <w:autoSpaceDE w:val="0"/>
        <w:autoSpaceDN w:val="0"/>
        <w:adjustRightInd w:val="0"/>
        <w:ind w:left="-15" w:firstLine="582"/>
        <w:jc w:val="both"/>
        <w:rPr>
          <w:rFonts w:eastAsia="Calibri"/>
          <w:sz w:val="28"/>
          <w:szCs w:val="28"/>
        </w:rPr>
      </w:pPr>
      <w:r w:rsidRPr="0028397F">
        <w:rPr>
          <w:sz w:val="28"/>
          <w:szCs w:val="28"/>
        </w:rPr>
        <w:t>3. Пунктом 2 части 1 статьи 74 Федерального закона № 131-ФЗ установлено, что в</w:t>
      </w:r>
      <w:r w:rsidRPr="0028397F">
        <w:rPr>
          <w:rFonts w:eastAsia="Calibri"/>
          <w:sz w:val="28"/>
          <w:szCs w:val="28"/>
        </w:rPr>
        <w:t xml:space="preserve">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том числе, </w:t>
      </w:r>
      <w:r w:rsidRPr="0028397F">
        <w:rPr>
          <w:rFonts w:eastAsia="Calibri"/>
          <w:sz w:val="28"/>
          <w:szCs w:val="28"/>
        </w:rPr>
        <w:br/>
        <w:t>в случае нарушения условий предоставления межбюджетных трансфертов.</w:t>
      </w:r>
    </w:p>
    <w:p w14:paraId="31569F9E" w14:textId="77777777" w:rsidR="0028397F" w:rsidRPr="0028397F" w:rsidRDefault="0028397F" w:rsidP="0028397F">
      <w:pPr>
        <w:autoSpaceDE w:val="0"/>
        <w:autoSpaceDN w:val="0"/>
        <w:adjustRightInd w:val="0"/>
        <w:ind w:firstLine="582"/>
        <w:jc w:val="both"/>
        <w:rPr>
          <w:rFonts w:eastAsia="Calibri"/>
          <w:sz w:val="28"/>
          <w:szCs w:val="28"/>
        </w:rPr>
      </w:pPr>
      <w:r w:rsidRPr="0028397F">
        <w:rPr>
          <w:rFonts w:eastAsia="Calibri"/>
          <w:sz w:val="28"/>
          <w:szCs w:val="28"/>
        </w:rPr>
        <w:t xml:space="preserve">В связи с тем, что условия предоставления межбюджетных трансфертов </w:t>
      </w:r>
      <w:r w:rsidRPr="0028397F">
        <w:rPr>
          <w:rFonts w:eastAsia="Calibri"/>
          <w:sz w:val="28"/>
          <w:szCs w:val="28"/>
        </w:rPr>
        <w:br/>
        <w:t xml:space="preserve">в большинстве случаев устанавливаются в рамках реализации государственных программ субъекта Российской Федерации, в том числе реализуемых в рамках участия субъекта Российской Федерации в государственных программах Российской Федерации, а их доля в доходной части бюджета муниципального образования зачастую в разы превышает собственные доходы муниципальных образований, законопроектом предлагается конкретизировать норму пункта 2 части 1 статьи 74 Федерального закона № 131-ФЗ, установив, что глава муниципального образования или глава местной администрации, допустивший нецелевое использование межбюджетных трансфертов, предоставленных муниципальному образованию на реализацию государственных программ Российской Федерации и (или) субъекта Российской Федерации, несет ответственность перед государством в лице высшего должностного лица субъекта Российской Федерации. </w:t>
      </w:r>
    </w:p>
    <w:p w14:paraId="63363ACD" w14:textId="77777777" w:rsidR="0028397F" w:rsidRPr="0028397F" w:rsidRDefault="0028397F" w:rsidP="0028397F">
      <w:pPr>
        <w:autoSpaceDE w:val="0"/>
        <w:autoSpaceDN w:val="0"/>
        <w:adjustRightInd w:val="0"/>
        <w:ind w:firstLine="582"/>
        <w:jc w:val="both"/>
        <w:rPr>
          <w:rFonts w:eastAsia="Calibri"/>
          <w:sz w:val="28"/>
          <w:szCs w:val="28"/>
        </w:rPr>
      </w:pPr>
      <w:r w:rsidRPr="0028397F">
        <w:rPr>
          <w:rFonts w:eastAsia="Calibri"/>
          <w:sz w:val="28"/>
          <w:szCs w:val="28"/>
        </w:rPr>
        <w:t xml:space="preserve">Предлагаемая к принятию норма позволит обеспечить реализацию принципа правовой определенности при применении пункта 2 части 1 статьи 74 Федерального закона № 131-ФЗ, раскрыв наиболее частый случай предоставления межбюджетных трансфертов местному бюджету, за несоблюдение </w:t>
      </w:r>
      <w:proofErr w:type="gramStart"/>
      <w:r w:rsidRPr="0028397F">
        <w:rPr>
          <w:rFonts w:eastAsia="Calibri"/>
          <w:sz w:val="28"/>
          <w:szCs w:val="28"/>
        </w:rPr>
        <w:t>условий предоставления</w:t>
      </w:r>
      <w:proofErr w:type="gramEnd"/>
      <w:r w:rsidRPr="0028397F">
        <w:rPr>
          <w:rFonts w:eastAsia="Calibri"/>
          <w:sz w:val="28"/>
          <w:szCs w:val="28"/>
        </w:rPr>
        <w:t xml:space="preserve"> которого глава муниципального образования или глава местной администрации несёт ответственность перед государством в виде отрешения от должности.</w:t>
      </w:r>
    </w:p>
    <w:p w14:paraId="327AB279" w14:textId="77777777" w:rsidR="0028397F" w:rsidRPr="0028397F" w:rsidRDefault="0028397F" w:rsidP="0028397F">
      <w:pPr>
        <w:autoSpaceDE w:val="0"/>
        <w:autoSpaceDN w:val="0"/>
        <w:adjustRightInd w:val="0"/>
        <w:jc w:val="both"/>
        <w:rPr>
          <w:rFonts w:eastAsia="Calibri"/>
          <w:sz w:val="28"/>
          <w:szCs w:val="28"/>
        </w:rPr>
      </w:pPr>
    </w:p>
    <w:p w14:paraId="281DAA4B" w14:textId="77777777" w:rsidR="0028397F" w:rsidRPr="0028397F" w:rsidRDefault="0028397F" w:rsidP="0028397F">
      <w:pPr>
        <w:autoSpaceDE w:val="0"/>
        <w:autoSpaceDN w:val="0"/>
        <w:adjustRightInd w:val="0"/>
        <w:jc w:val="both"/>
        <w:rPr>
          <w:sz w:val="28"/>
          <w:szCs w:val="28"/>
        </w:rPr>
      </w:pPr>
    </w:p>
    <w:p w14:paraId="41A75D62" w14:textId="4038277C" w:rsidR="0028397F" w:rsidRDefault="0028397F">
      <w:pPr>
        <w:rPr>
          <w:sz w:val="28"/>
          <w:szCs w:val="28"/>
          <w:highlight w:val="white"/>
        </w:rPr>
      </w:pPr>
      <w:r>
        <w:rPr>
          <w:sz w:val="28"/>
          <w:szCs w:val="28"/>
          <w:highlight w:val="white"/>
        </w:rPr>
        <w:br w:type="page"/>
      </w:r>
    </w:p>
    <w:p w14:paraId="1C6730AC" w14:textId="77777777" w:rsidR="0028397F" w:rsidRPr="00F95A5D" w:rsidRDefault="0028397F" w:rsidP="0028397F">
      <w:pPr>
        <w:spacing w:line="240" w:lineRule="atLeast"/>
        <w:ind w:left="284"/>
        <w:jc w:val="center"/>
        <w:rPr>
          <w:rFonts w:eastAsiaTheme="minorHAnsi"/>
          <w:b/>
          <w:sz w:val="28"/>
          <w:szCs w:val="28"/>
          <w:lang w:eastAsia="en-US"/>
        </w:rPr>
      </w:pPr>
      <w:r w:rsidRPr="00F95A5D">
        <w:rPr>
          <w:rFonts w:eastAsiaTheme="minorHAnsi"/>
          <w:b/>
          <w:sz w:val="28"/>
          <w:szCs w:val="28"/>
          <w:lang w:eastAsia="en-US"/>
        </w:rPr>
        <w:t>ФИНАНСОВО-ЭКОНОМИЧЕСКОЕ ОБОСНОВАНИЕ</w:t>
      </w:r>
    </w:p>
    <w:p w14:paraId="3DC30276" w14:textId="77777777" w:rsidR="0028397F" w:rsidRPr="00F95A5D" w:rsidRDefault="0028397F" w:rsidP="0028397F">
      <w:pPr>
        <w:spacing w:line="120" w:lineRule="exact"/>
        <w:ind w:left="284"/>
        <w:jc w:val="center"/>
        <w:rPr>
          <w:rFonts w:eastAsiaTheme="minorHAnsi"/>
          <w:b/>
          <w:sz w:val="28"/>
          <w:szCs w:val="28"/>
          <w:lang w:eastAsia="en-US"/>
        </w:rPr>
      </w:pPr>
    </w:p>
    <w:p w14:paraId="7D4249BF" w14:textId="77777777" w:rsidR="0028397F" w:rsidRPr="0002797F" w:rsidRDefault="0028397F" w:rsidP="0028397F">
      <w:pPr>
        <w:spacing w:line="240" w:lineRule="atLeast"/>
        <w:ind w:left="284"/>
        <w:jc w:val="center"/>
        <w:rPr>
          <w:rFonts w:eastAsiaTheme="minorHAnsi"/>
          <w:b/>
          <w:bCs/>
          <w:sz w:val="28"/>
          <w:szCs w:val="28"/>
          <w:lang w:eastAsia="en-US"/>
        </w:rPr>
      </w:pPr>
      <w:r w:rsidRPr="0002797F">
        <w:rPr>
          <w:rFonts w:eastAsiaTheme="minorHAnsi"/>
          <w:b/>
          <w:bCs/>
          <w:sz w:val="28"/>
          <w:szCs w:val="28"/>
          <w:lang w:eastAsia="en-US"/>
        </w:rPr>
        <w:t xml:space="preserve">к проекту </w:t>
      </w:r>
      <w:r>
        <w:rPr>
          <w:rFonts w:eastAsiaTheme="minorHAnsi"/>
          <w:b/>
          <w:bCs/>
          <w:sz w:val="28"/>
          <w:szCs w:val="28"/>
          <w:lang w:eastAsia="en-US"/>
        </w:rPr>
        <w:t>ф</w:t>
      </w:r>
      <w:r w:rsidRPr="0002797F">
        <w:rPr>
          <w:rFonts w:eastAsiaTheme="minorHAnsi"/>
          <w:b/>
          <w:bCs/>
          <w:sz w:val="28"/>
          <w:szCs w:val="28"/>
          <w:lang w:eastAsia="en-US"/>
        </w:rPr>
        <w:t>едерального закона</w:t>
      </w:r>
    </w:p>
    <w:p w14:paraId="73141F44" w14:textId="77777777" w:rsidR="0028397F" w:rsidRPr="00566777" w:rsidRDefault="0028397F" w:rsidP="0028397F">
      <w:pPr>
        <w:spacing w:line="240" w:lineRule="atLeast"/>
        <w:ind w:left="284"/>
        <w:jc w:val="center"/>
        <w:rPr>
          <w:rFonts w:eastAsiaTheme="minorHAnsi"/>
          <w:b/>
          <w:bCs/>
          <w:sz w:val="28"/>
          <w:szCs w:val="28"/>
          <w:lang w:eastAsia="en-US"/>
        </w:rPr>
      </w:pPr>
      <w:r>
        <w:rPr>
          <w:rFonts w:eastAsiaTheme="minorHAnsi"/>
          <w:b/>
          <w:bCs/>
          <w:sz w:val="28"/>
          <w:szCs w:val="28"/>
          <w:lang w:eastAsia="en-US"/>
        </w:rPr>
        <w:t>«</w:t>
      </w:r>
      <w:r w:rsidRPr="00566777">
        <w:rPr>
          <w:rFonts w:eastAsiaTheme="minorHAnsi"/>
          <w:b/>
          <w:bCs/>
          <w:sz w:val="28"/>
          <w:szCs w:val="28"/>
          <w:lang w:eastAsia="en-US"/>
        </w:rPr>
        <w:t xml:space="preserve">О внесении изменений в Федеральный закон «Об общих принципах организации местного самоуправления в Российской Федерации» и в статью 25 Федерального закона «Об общих принципах организации публичной власти в субъектах Российской Федерации» </w:t>
      </w:r>
    </w:p>
    <w:p w14:paraId="66006FB5" w14:textId="77777777" w:rsidR="0028397F" w:rsidRPr="00F95A5D" w:rsidRDefault="0028397F" w:rsidP="0028397F">
      <w:pPr>
        <w:spacing w:line="360" w:lineRule="atLeast"/>
        <w:ind w:left="284"/>
        <w:jc w:val="both"/>
        <w:rPr>
          <w:rFonts w:eastAsiaTheme="minorHAnsi"/>
          <w:b/>
          <w:sz w:val="28"/>
          <w:szCs w:val="28"/>
          <w:lang w:eastAsia="en-US"/>
        </w:rPr>
      </w:pPr>
    </w:p>
    <w:p w14:paraId="39CA6445" w14:textId="77777777" w:rsidR="0028397F" w:rsidRDefault="0028397F" w:rsidP="0028397F">
      <w:pPr>
        <w:ind w:left="284" w:firstLine="709"/>
        <w:jc w:val="both"/>
        <w:rPr>
          <w:rFonts w:eastAsiaTheme="minorHAnsi"/>
          <w:sz w:val="28"/>
          <w:szCs w:val="28"/>
          <w:lang w:eastAsia="en-US"/>
        </w:rPr>
      </w:pPr>
      <w:r>
        <w:rPr>
          <w:rFonts w:eastAsiaTheme="minorHAnsi"/>
          <w:sz w:val="28"/>
          <w:szCs w:val="28"/>
          <w:lang w:eastAsia="en-US"/>
        </w:rPr>
        <w:t>Реализация положений, предусмотренных проектом ф</w:t>
      </w:r>
      <w:r w:rsidRPr="00F95A5D">
        <w:rPr>
          <w:rFonts w:eastAsiaTheme="minorHAnsi"/>
          <w:sz w:val="28"/>
          <w:szCs w:val="28"/>
          <w:lang w:eastAsia="en-US"/>
        </w:rPr>
        <w:t xml:space="preserve">едерального закона </w:t>
      </w:r>
      <w:r w:rsidRPr="0002797F">
        <w:rPr>
          <w:rFonts w:eastAsiaTheme="minorHAnsi"/>
          <w:sz w:val="28"/>
          <w:szCs w:val="28"/>
          <w:lang w:eastAsia="en-US"/>
        </w:rPr>
        <w:t xml:space="preserve">«О внесении изменений в Федеральный закон «Об общих принципах организации местного самоуправления в Российской Федерации» и </w:t>
      </w:r>
      <w:r>
        <w:rPr>
          <w:rFonts w:eastAsiaTheme="minorHAnsi"/>
          <w:sz w:val="28"/>
          <w:szCs w:val="28"/>
          <w:lang w:eastAsia="en-US"/>
        </w:rPr>
        <w:t xml:space="preserve">в </w:t>
      </w:r>
      <w:r w:rsidRPr="0002797F">
        <w:rPr>
          <w:rFonts w:eastAsiaTheme="minorHAnsi"/>
          <w:sz w:val="28"/>
          <w:szCs w:val="28"/>
          <w:lang w:eastAsia="en-US"/>
        </w:rPr>
        <w:t>статью 25 Федерального закона «Об общих принципах организации публичной власти в субъектах Российской Федерации»</w:t>
      </w:r>
      <w:r>
        <w:rPr>
          <w:rFonts w:eastAsiaTheme="minorHAnsi"/>
          <w:sz w:val="28"/>
          <w:szCs w:val="28"/>
          <w:lang w:eastAsia="en-US"/>
        </w:rPr>
        <w:t>, не окажет влияния на доходы или расходы и</w:t>
      </w:r>
      <w:r w:rsidRPr="00F95A5D">
        <w:rPr>
          <w:rFonts w:eastAsiaTheme="minorHAnsi"/>
          <w:sz w:val="28"/>
          <w:szCs w:val="28"/>
          <w:lang w:eastAsia="en-US"/>
        </w:rPr>
        <w:t xml:space="preserve"> не </w:t>
      </w:r>
      <w:r>
        <w:rPr>
          <w:rFonts w:eastAsiaTheme="minorHAnsi"/>
          <w:sz w:val="28"/>
          <w:szCs w:val="28"/>
          <w:lang w:eastAsia="en-US"/>
        </w:rPr>
        <w:t xml:space="preserve">повлечет дополнительных расходов федерального бюджета и иных бюджетов бюджетной системы </w:t>
      </w:r>
      <w:r w:rsidRPr="0002797F">
        <w:rPr>
          <w:rFonts w:eastAsiaTheme="minorHAnsi"/>
          <w:sz w:val="28"/>
          <w:szCs w:val="28"/>
          <w:lang w:eastAsia="en-US"/>
        </w:rPr>
        <w:t>Российской Федерации</w:t>
      </w:r>
      <w:r>
        <w:rPr>
          <w:rFonts w:eastAsiaTheme="minorHAnsi"/>
          <w:sz w:val="28"/>
          <w:szCs w:val="28"/>
          <w:lang w:eastAsia="en-US"/>
        </w:rPr>
        <w:t>.</w:t>
      </w:r>
    </w:p>
    <w:p w14:paraId="454FA4C0" w14:textId="6B82146B" w:rsidR="0028397F" w:rsidRDefault="0028397F">
      <w:pPr>
        <w:rPr>
          <w:sz w:val="28"/>
          <w:szCs w:val="28"/>
          <w:highlight w:val="white"/>
        </w:rPr>
      </w:pPr>
      <w:r>
        <w:rPr>
          <w:sz w:val="28"/>
          <w:szCs w:val="28"/>
          <w:highlight w:val="white"/>
        </w:rPr>
        <w:br w:type="page"/>
      </w:r>
    </w:p>
    <w:p w14:paraId="55FDFE2D" w14:textId="77777777" w:rsidR="0028397F" w:rsidRDefault="0028397F" w:rsidP="0028397F">
      <w:pPr>
        <w:ind w:left="284"/>
        <w:jc w:val="center"/>
        <w:rPr>
          <w:rFonts w:eastAsiaTheme="minorHAnsi"/>
          <w:b/>
          <w:bCs/>
          <w:sz w:val="28"/>
          <w:szCs w:val="28"/>
          <w:lang w:eastAsia="en-US"/>
        </w:rPr>
      </w:pPr>
    </w:p>
    <w:p w14:paraId="0C0CFA2D" w14:textId="77777777" w:rsidR="0028397F" w:rsidRPr="00F95A5D" w:rsidRDefault="0028397F" w:rsidP="0028397F">
      <w:pPr>
        <w:ind w:left="284"/>
        <w:jc w:val="center"/>
        <w:rPr>
          <w:rFonts w:eastAsiaTheme="minorHAnsi"/>
          <w:b/>
          <w:bCs/>
          <w:sz w:val="28"/>
          <w:szCs w:val="28"/>
          <w:lang w:eastAsia="en-US"/>
        </w:rPr>
      </w:pPr>
      <w:r w:rsidRPr="00F95A5D">
        <w:rPr>
          <w:rFonts w:eastAsiaTheme="minorHAnsi"/>
          <w:b/>
          <w:bCs/>
          <w:sz w:val="28"/>
          <w:szCs w:val="28"/>
          <w:lang w:eastAsia="en-US"/>
        </w:rPr>
        <w:t>ПЕРЕЧ</w:t>
      </w:r>
      <w:r>
        <w:rPr>
          <w:rFonts w:eastAsiaTheme="minorHAnsi"/>
          <w:b/>
          <w:bCs/>
          <w:sz w:val="28"/>
          <w:szCs w:val="28"/>
          <w:lang w:eastAsia="en-US"/>
        </w:rPr>
        <w:t>ЕН</w:t>
      </w:r>
      <w:r w:rsidRPr="00F95A5D">
        <w:rPr>
          <w:rFonts w:eastAsiaTheme="minorHAnsi"/>
          <w:b/>
          <w:bCs/>
          <w:sz w:val="28"/>
          <w:szCs w:val="28"/>
          <w:lang w:eastAsia="en-US"/>
        </w:rPr>
        <w:t>Ь</w:t>
      </w:r>
    </w:p>
    <w:p w14:paraId="68E648D7" w14:textId="77777777" w:rsidR="0028397F" w:rsidRPr="00DB6B11" w:rsidRDefault="0028397F" w:rsidP="0028397F">
      <w:pPr>
        <w:keepNext/>
        <w:keepLines/>
        <w:widowControl w:val="0"/>
        <w:shd w:val="clear" w:color="auto" w:fill="FFFFFF"/>
        <w:ind w:left="284"/>
        <w:jc w:val="center"/>
        <w:outlineLvl w:val="0"/>
        <w:rPr>
          <w:rFonts w:eastAsiaTheme="minorHAnsi"/>
          <w:b/>
          <w:bCs/>
          <w:sz w:val="28"/>
          <w:szCs w:val="28"/>
          <w:lang w:eastAsia="en-US"/>
        </w:rPr>
      </w:pPr>
      <w:r w:rsidRPr="00DB6B11">
        <w:rPr>
          <w:rFonts w:eastAsiaTheme="minorHAnsi"/>
          <w:b/>
          <w:bCs/>
          <w:sz w:val="28"/>
          <w:szCs w:val="28"/>
          <w:lang w:eastAsia="en-US"/>
        </w:rPr>
        <w:t>актов федерального законодательства, подлежащих признанию</w:t>
      </w:r>
      <w:r>
        <w:rPr>
          <w:rFonts w:eastAsiaTheme="minorHAnsi"/>
          <w:b/>
          <w:bCs/>
          <w:sz w:val="28"/>
          <w:szCs w:val="28"/>
          <w:lang w:eastAsia="en-US"/>
        </w:rPr>
        <w:t xml:space="preserve"> </w:t>
      </w:r>
      <w:r w:rsidRPr="00DB6B11">
        <w:rPr>
          <w:rFonts w:eastAsiaTheme="minorHAnsi"/>
          <w:b/>
          <w:bCs/>
          <w:sz w:val="28"/>
          <w:szCs w:val="28"/>
          <w:lang w:eastAsia="en-US"/>
        </w:rPr>
        <w:t>утратившими силу, приостановлению, изменению, дополнению</w:t>
      </w:r>
    </w:p>
    <w:p w14:paraId="65855EA8" w14:textId="77777777" w:rsidR="0028397F" w:rsidRDefault="0028397F" w:rsidP="0028397F">
      <w:pPr>
        <w:keepNext/>
        <w:keepLines/>
        <w:widowControl w:val="0"/>
        <w:shd w:val="clear" w:color="auto" w:fill="FFFFFF"/>
        <w:ind w:left="284"/>
        <w:jc w:val="center"/>
        <w:outlineLvl w:val="0"/>
        <w:rPr>
          <w:rFonts w:eastAsiaTheme="minorHAnsi"/>
          <w:b/>
          <w:bCs/>
          <w:sz w:val="28"/>
          <w:szCs w:val="28"/>
          <w:lang w:eastAsia="en-US"/>
        </w:rPr>
      </w:pPr>
      <w:r w:rsidRPr="00DB6B11">
        <w:rPr>
          <w:rFonts w:eastAsiaTheme="minorHAnsi"/>
          <w:b/>
          <w:bCs/>
          <w:sz w:val="28"/>
          <w:szCs w:val="28"/>
          <w:lang w:eastAsia="en-US"/>
        </w:rPr>
        <w:t xml:space="preserve">или принятию в связи с принятием </w:t>
      </w:r>
      <w:r>
        <w:rPr>
          <w:rFonts w:eastAsiaTheme="minorHAnsi"/>
          <w:b/>
          <w:bCs/>
          <w:sz w:val="28"/>
          <w:szCs w:val="28"/>
          <w:lang w:eastAsia="en-US"/>
        </w:rPr>
        <w:t>Ф</w:t>
      </w:r>
      <w:r w:rsidRPr="00DB6B11">
        <w:rPr>
          <w:rFonts w:eastAsiaTheme="minorHAnsi"/>
          <w:b/>
          <w:bCs/>
          <w:sz w:val="28"/>
          <w:szCs w:val="28"/>
          <w:lang w:eastAsia="en-US"/>
        </w:rPr>
        <w:t>едерального закона</w:t>
      </w:r>
      <w:r>
        <w:rPr>
          <w:rFonts w:eastAsiaTheme="minorHAnsi"/>
          <w:b/>
          <w:bCs/>
          <w:sz w:val="28"/>
          <w:szCs w:val="28"/>
          <w:lang w:eastAsia="en-US"/>
        </w:rPr>
        <w:t xml:space="preserve"> </w:t>
      </w:r>
      <w:r w:rsidRPr="00DB6B11">
        <w:rPr>
          <w:rFonts w:eastAsiaTheme="minorHAnsi"/>
          <w:b/>
          <w:bCs/>
          <w:sz w:val="28"/>
          <w:szCs w:val="28"/>
          <w:lang w:eastAsia="en-US"/>
        </w:rPr>
        <w:t xml:space="preserve">«О внесении изменений в Федеральный закон «Об общих принципах организации местного самоуправления в Российской Федерации» и </w:t>
      </w:r>
      <w:r>
        <w:rPr>
          <w:rFonts w:eastAsiaTheme="minorHAnsi"/>
          <w:b/>
          <w:bCs/>
          <w:sz w:val="28"/>
          <w:szCs w:val="28"/>
          <w:lang w:eastAsia="en-US"/>
        </w:rPr>
        <w:t xml:space="preserve">в </w:t>
      </w:r>
      <w:r w:rsidRPr="00DB6B11">
        <w:rPr>
          <w:rFonts w:eastAsiaTheme="minorHAnsi"/>
          <w:b/>
          <w:bCs/>
          <w:sz w:val="28"/>
          <w:szCs w:val="28"/>
          <w:lang w:eastAsia="en-US"/>
        </w:rPr>
        <w:t>статью 25 Федерального закона «Об общих принципах организации публичной власти в субъектах Российской Федерации»</w:t>
      </w:r>
    </w:p>
    <w:p w14:paraId="488D4B37" w14:textId="77777777" w:rsidR="0028397F" w:rsidRPr="00F95A5D" w:rsidRDefault="0028397F" w:rsidP="0028397F">
      <w:pPr>
        <w:keepNext/>
        <w:keepLines/>
        <w:widowControl w:val="0"/>
        <w:shd w:val="clear" w:color="auto" w:fill="FFFFFF"/>
        <w:ind w:left="284"/>
        <w:jc w:val="center"/>
        <w:outlineLvl w:val="0"/>
        <w:rPr>
          <w:sz w:val="28"/>
          <w:szCs w:val="28"/>
        </w:rPr>
      </w:pPr>
    </w:p>
    <w:p w14:paraId="6F8B644E" w14:textId="77777777" w:rsidR="0028397F" w:rsidRDefault="0028397F" w:rsidP="0028397F">
      <w:pPr>
        <w:keepNext/>
        <w:keepLines/>
        <w:widowControl w:val="0"/>
        <w:shd w:val="clear" w:color="auto" w:fill="FFFFFF"/>
        <w:ind w:left="284" w:firstLine="709"/>
        <w:jc w:val="both"/>
        <w:outlineLvl w:val="0"/>
        <w:rPr>
          <w:rFonts w:eastAsiaTheme="minorHAnsi"/>
          <w:bCs/>
          <w:sz w:val="28"/>
          <w:szCs w:val="28"/>
          <w:lang w:eastAsia="en-US"/>
        </w:rPr>
      </w:pPr>
      <w:r w:rsidRPr="00F95A5D">
        <w:rPr>
          <w:rFonts w:eastAsiaTheme="minorHAnsi"/>
          <w:bCs/>
          <w:sz w:val="28"/>
          <w:szCs w:val="28"/>
          <w:lang w:eastAsia="en-US"/>
        </w:rPr>
        <w:t xml:space="preserve">Принятие </w:t>
      </w:r>
      <w:r>
        <w:rPr>
          <w:rFonts w:eastAsiaTheme="minorHAnsi"/>
          <w:bCs/>
          <w:sz w:val="28"/>
          <w:szCs w:val="28"/>
          <w:lang w:eastAsia="en-US"/>
        </w:rPr>
        <w:t>Ф</w:t>
      </w:r>
      <w:r w:rsidRPr="00F95A5D">
        <w:rPr>
          <w:rFonts w:eastAsiaTheme="minorHAnsi"/>
          <w:bCs/>
          <w:sz w:val="28"/>
          <w:szCs w:val="28"/>
          <w:lang w:eastAsia="en-US"/>
        </w:rPr>
        <w:t xml:space="preserve">едерального закона </w:t>
      </w:r>
      <w:r w:rsidRPr="00DB6B11">
        <w:rPr>
          <w:rFonts w:eastAsiaTheme="minorHAnsi"/>
          <w:bCs/>
          <w:sz w:val="28"/>
          <w:szCs w:val="28"/>
          <w:lang w:eastAsia="en-US"/>
        </w:rPr>
        <w:t xml:space="preserve">«О внесении изменений в Федеральный закон «Об общих принципах организации местного самоуправления в Российской Федерации» и </w:t>
      </w:r>
      <w:r>
        <w:rPr>
          <w:rFonts w:eastAsiaTheme="minorHAnsi"/>
          <w:bCs/>
          <w:sz w:val="28"/>
          <w:szCs w:val="28"/>
          <w:lang w:eastAsia="en-US"/>
        </w:rPr>
        <w:t xml:space="preserve">в </w:t>
      </w:r>
      <w:r w:rsidRPr="00DB6B11">
        <w:rPr>
          <w:rFonts w:eastAsiaTheme="minorHAnsi"/>
          <w:bCs/>
          <w:sz w:val="28"/>
          <w:szCs w:val="28"/>
          <w:lang w:eastAsia="en-US"/>
        </w:rPr>
        <w:t>статью 25 Федерального закона «Об общих принципах организации публичной власти в субъектах Российской Федерации»</w:t>
      </w:r>
      <w:r w:rsidRPr="00F95A5D">
        <w:rPr>
          <w:rFonts w:eastAsiaTheme="minorHAnsi"/>
          <w:bCs/>
          <w:sz w:val="28"/>
          <w:szCs w:val="28"/>
          <w:lang w:eastAsia="en-US"/>
        </w:rPr>
        <w:t xml:space="preserve"> </w:t>
      </w:r>
      <w:r w:rsidRPr="00DB6B11">
        <w:rPr>
          <w:rFonts w:eastAsiaTheme="minorHAnsi"/>
          <w:bCs/>
          <w:sz w:val="28"/>
          <w:szCs w:val="28"/>
          <w:lang w:eastAsia="en-US"/>
        </w:rPr>
        <w:t>не потребует признания утратившими силу, приостановления, изменения, дополнения или принятия других актов федерального законодательства</w:t>
      </w:r>
      <w:r>
        <w:rPr>
          <w:rFonts w:eastAsiaTheme="minorHAnsi"/>
          <w:bCs/>
          <w:sz w:val="28"/>
          <w:szCs w:val="28"/>
          <w:lang w:eastAsia="en-US"/>
        </w:rPr>
        <w:t>.</w:t>
      </w:r>
    </w:p>
    <w:p w14:paraId="78562BA7" w14:textId="77777777" w:rsidR="0028397F" w:rsidRPr="0028397F" w:rsidRDefault="0028397F" w:rsidP="0028397F">
      <w:pPr>
        <w:jc w:val="both"/>
        <w:rPr>
          <w:sz w:val="28"/>
          <w:szCs w:val="28"/>
          <w:highlight w:val="white"/>
        </w:rPr>
      </w:pPr>
    </w:p>
    <w:sectPr w:rsidR="0028397F" w:rsidRPr="0028397F">
      <w:headerReference w:type="default" r:id="rId8"/>
      <w:pgSz w:w="11906" w:h="16838"/>
      <w:pgMar w:top="709" w:right="850" w:bottom="1134"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0A3EB5" w14:textId="77777777" w:rsidR="00C043E9" w:rsidRDefault="00C043E9">
      <w:r>
        <w:separator/>
      </w:r>
    </w:p>
  </w:endnote>
  <w:endnote w:type="continuationSeparator" w:id="0">
    <w:p w14:paraId="15A75E7F" w14:textId="77777777" w:rsidR="00C043E9" w:rsidRDefault="00C04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CE8D2E" w14:textId="77777777" w:rsidR="00C043E9" w:rsidRDefault="00C043E9">
      <w:r>
        <w:separator/>
      </w:r>
    </w:p>
  </w:footnote>
  <w:footnote w:type="continuationSeparator" w:id="0">
    <w:p w14:paraId="03F47B69" w14:textId="77777777" w:rsidR="00C043E9" w:rsidRDefault="00C043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543"/>
      <w:docPartObj>
        <w:docPartGallery w:val="Page Numbers (Top of Page)"/>
        <w:docPartUnique/>
      </w:docPartObj>
    </w:sdtPr>
    <w:sdtContent>
      <w:p w14:paraId="4764EBC5" w14:textId="77777777" w:rsidR="0028397F" w:rsidRDefault="0028397F" w:rsidP="00101497">
        <w:pPr>
          <w:pStyle w:val="af1"/>
          <w:jc w:val="right"/>
        </w:pPr>
        <w:r>
          <w:fldChar w:fldCharType="begin"/>
        </w:r>
        <w:r>
          <w:instrText xml:space="preserve"> PAGE   \* MERGEFORMAT </w:instrText>
        </w:r>
        <w:r>
          <w:fldChar w:fldCharType="separate"/>
        </w:r>
        <w:r>
          <w:rPr>
            <w:noProof/>
          </w:rPr>
          <w:t>11</w:t>
        </w:r>
        <w:r>
          <w:rPr>
            <w:noProof/>
          </w:rPr>
          <w:fldChar w:fldCharType="end"/>
        </w:r>
      </w:p>
    </w:sdtContent>
  </w:sdt>
  <w:p w14:paraId="05B5CB72" w14:textId="77777777" w:rsidR="0028397F" w:rsidRDefault="0028397F">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D30AC2"/>
    <w:multiLevelType w:val="hybridMultilevel"/>
    <w:tmpl w:val="D6D68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917DD7"/>
    <w:multiLevelType w:val="hybridMultilevel"/>
    <w:tmpl w:val="98F227A4"/>
    <w:lvl w:ilvl="0" w:tplc="2E78146A">
      <w:start w:val="1"/>
      <w:numFmt w:val="decimal"/>
      <w:lvlText w:val="%1."/>
      <w:lvlJc w:val="left"/>
      <w:pPr>
        <w:ind w:left="1200" w:hanging="4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8640DF1"/>
    <w:multiLevelType w:val="hybridMultilevel"/>
    <w:tmpl w:val="93B4016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4E3F07A0"/>
    <w:multiLevelType w:val="hybridMultilevel"/>
    <w:tmpl w:val="93B40162"/>
    <w:lvl w:ilvl="0" w:tplc="4B0C667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6FD4FA9"/>
    <w:multiLevelType w:val="hybridMultilevel"/>
    <w:tmpl w:val="811E0404"/>
    <w:lvl w:ilvl="0" w:tplc="33584676">
      <w:start w:val="1"/>
      <w:numFmt w:val="decimal"/>
      <w:suff w:val="space"/>
      <w:lvlText w:val="%1."/>
      <w:lvlJc w:val="left"/>
      <w:pPr>
        <w:ind w:left="1714" w:hanging="1005"/>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A76"/>
    <w:rsid w:val="0000523D"/>
    <w:rsid w:val="000176C1"/>
    <w:rsid w:val="00017B9B"/>
    <w:rsid w:val="00024728"/>
    <w:rsid w:val="000527D0"/>
    <w:rsid w:val="00083831"/>
    <w:rsid w:val="000A0DFB"/>
    <w:rsid w:val="000E1424"/>
    <w:rsid w:val="000E5517"/>
    <w:rsid w:val="000E6D7E"/>
    <w:rsid w:val="0010633A"/>
    <w:rsid w:val="00107913"/>
    <w:rsid w:val="0014786D"/>
    <w:rsid w:val="001479EF"/>
    <w:rsid w:val="00151ED2"/>
    <w:rsid w:val="00160ED3"/>
    <w:rsid w:val="0016373D"/>
    <w:rsid w:val="00180B78"/>
    <w:rsid w:val="00197BA2"/>
    <w:rsid w:val="001A1C52"/>
    <w:rsid w:val="001A7F26"/>
    <w:rsid w:val="001C6CA0"/>
    <w:rsid w:val="001E5819"/>
    <w:rsid w:val="001F1B4E"/>
    <w:rsid w:val="00211575"/>
    <w:rsid w:val="002442C3"/>
    <w:rsid w:val="00247DA4"/>
    <w:rsid w:val="002647B9"/>
    <w:rsid w:val="00282572"/>
    <w:rsid w:val="0028397F"/>
    <w:rsid w:val="00284429"/>
    <w:rsid w:val="00285F55"/>
    <w:rsid w:val="00295390"/>
    <w:rsid w:val="002A168D"/>
    <w:rsid w:val="002B0605"/>
    <w:rsid w:val="002B5709"/>
    <w:rsid w:val="002C62C4"/>
    <w:rsid w:val="002D58D8"/>
    <w:rsid w:val="002F35C9"/>
    <w:rsid w:val="003073F5"/>
    <w:rsid w:val="00314255"/>
    <w:rsid w:val="00320173"/>
    <w:rsid w:val="0033179B"/>
    <w:rsid w:val="00373304"/>
    <w:rsid w:val="00375D70"/>
    <w:rsid w:val="00383E99"/>
    <w:rsid w:val="0038565A"/>
    <w:rsid w:val="00387101"/>
    <w:rsid w:val="003938AE"/>
    <w:rsid w:val="00397ED1"/>
    <w:rsid w:val="003A6D42"/>
    <w:rsid w:val="003A7439"/>
    <w:rsid w:val="003B1E6C"/>
    <w:rsid w:val="003B3124"/>
    <w:rsid w:val="003C7029"/>
    <w:rsid w:val="003D05E2"/>
    <w:rsid w:val="003F554B"/>
    <w:rsid w:val="003F692E"/>
    <w:rsid w:val="004067C0"/>
    <w:rsid w:val="00411E48"/>
    <w:rsid w:val="00417B0B"/>
    <w:rsid w:val="00445BC3"/>
    <w:rsid w:val="00464C99"/>
    <w:rsid w:val="00482833"/>
    <w:rsid w:val="00490E12"/>
    <w:rsid w:val="004A66B6"/>
    <w:rsid w:val="004A6B05"/>
    <w:rsid w:val="004A7E34"/>
    <w:rsid w:val="004D0A8F"/>
    <w:rsid w:val="004F5C9E"/>
    <w:rsid w:val="00547E35"/>
    <w:rsid w:val="00580463"/>
    <w:rsid w:val="0059133C"/>
    <w:rsid w:val="005A59E5"/>
    <w:rsid w:val="005A78FF"/>
    <w:rsid w:val="005B56E1"/>
    <w:rsid w:val="005D3A76"/>
    <w:rsid w:val="005D4D36"/>
    <w:rsid w:val="005D60FF"/>
    <w:rsid w:val="005D71A1"/>
    <w:rsid w:val="005E6935"/>
    <w:rsid w:val="005F649A"/>
    <w:rsid w:val="0060027F"/>
    <w:rsid w:val="00627D9D"/>
    <w:rsid w:val="00631720"/>
    <w:rsid w:val="00640720"/>
    <w:rsid w:val="00642C06"/>
    <w:rsid w:val="0064676D"/>
    <w:rsid w:val="006600D7"/>
    <w:rsid w:val="00672841"/>
    <w:rsid w:val="006749CC"/>
    <w:rsid w:val="00692CCA"/>
    <w:rsid w:val="006B3203"/>
    <w:rsid w:val="006D785B"/>
    <w:rsid w:val="006E0FF0"/>
    <w:rsid w:val="00742FEC"/>
    <w:rsid w:val="0074336A"/>
    <w:rsid w:val="007644D1"/>
    <w:rsid w:val="0077296E"/>
    <w:rsid w:val="00792CE5"/>
    <w:rsid w:val="007B240A"/>
    <w:rsid w:val="007F2778"/>
    <w:rsid w:val="00862CCF"/>
    <w:rsid w:val="008702CE"/>
    <w:rsid w:val="0087344F"/>
    <w:rsid w:val="008A4395"/>
    <w:rsid w:val="008C468D"/>
    <w:rsid w:val="008E022C"/>
    <w:rsid w:val="008E0C5E"/>
    <w:rsid w:val="008E3B7F"/>
    <w:rsid w:val="008F3A42"/>
    <w:rsid w:val="009169A7"/>
    <w:rsid w:val="009528D2"/>
    <w:rsid w:val="00970936"/>
    <w:rsid w:val="00970954"/>
    <w:rsid w:val="0097412F"/>
    <w:rsid w:val="00974DD6"/>
    <w:rsid w:val="0099161D"/>
    <w:rsid w:val="009A6040"/>
    <w:rsid w:val="009B01F5"/>
    <w:rsid w:val="009B3745"/>
    <w:rsid w:val="00A1238E"/>
    <w:rsid w:val="00A22E9E"/>
    <w:rsid w:val="00A313EC"/>
    <w:rsid w:val="00A332F3"/>
    <w:rsid w:val="00A35720"/>
    <w:rsid w:val="00A604B3"/>
    <w:rsid w:val="00AA53BC"/>
    <w:rsid w:val="00AC2F09"/>
    <w:rsid w:val="00AC3178"/>
    <w:rsid w:val="00AE489C"/>
    <w:rsid w:val="00B01FD7"/>
    <w:rsid w:val="00B05D4D"/>
    <w:rsid w:val="00B25F58"/>
    <w:rsid w:val="00B42069"/>
    <w:rsid w:val="00B5449C"/>
    <w:rsid w:val="00B75393"/>
    <w:rsid w:val="00B811A0"/>
    <w:rsid w:val="00B92002"/>
    <w:rsid w:val="00BE5AC9"/>
    <w:rsid w:val="00BF31EC"/>
    <w:rsid w:val="00C000DA"/>
    <w:rsid w:val="00C043E9"/>
    <w:rsid w:val="00C066DB"/>
    <w:rsid w:val="00C06EE1"/>
    <w:rsid w:val="00C475BE"/>
    <w:rsid w:val="00C739D1"/>
    <w:rsid w:val="00C76ECC"/>
    <w:rsid w:val="00CA34AC"/>
    <w:rsid w:val="00CB0DC1"/>
    <w:rsid w:val="00CC62C3"/>
    <w:rsid w:val="00CD5046"/>
    <w:rsid w:val="00CE7CD5"/>
    <w:rsid w:val="00CF3B81"/>
    <w:rsid w:val="00D17FD0"/>
    <w:rsid w:val="00D21BA4"/>
    <w:rsid w:val="00D30CAF"/>
    <w:rsid w:val="00D4676F"/>
    <w:rsid w:val="00D5654F"/>
    <w:rsid w:val="00D756A3"/>
    <w:rsid w:val="00D830C5"/>
    <w:rsid w:val="00D8489E"/>
    <w:rsid w:val="00D86424"/>
    <w:rsid w:val="00D91114"/>
    <w:rsid w:val="00DB0973"/>
    <w:rsid w:val="00DD085F"/>
    <w:rsid w:val="00DF1139"/>
    <w:rsid w:val="00DF6293"/>
    <w:rsid w:val="00E15C33"/>
    <w:rsid w:val="00E32F08"/>
    <w:rsid w:val="00E5297D"/>
    <w:rsid w:val="00E55AC4"/>
    <w:rsid w:val="00E64A7F"/>
    <w:rsid w:val="00E8617F"/>
    <w:rsid w:val="00E9038B"/>
    <w:rsid w:val="00EA20AF"/>
    <w:rsid w:val="00EB4FE6"/>
    <w:rsid w:val="00EC29FD"/>
    <w:rsid w:val="00EF16C0"/>
    <w:rsid w:val="00EF19F9"/>
    <w:rsid w:val="00EF1ED1"/>
    <w:rsid w:val="00EF4A7B"/>
    <w:rsid w:val="00F41475"/>
    <w:rsid w:val="00F440D1"/>
    <w:rsid w:val="00F554CA"/>
    <w:rsid w:val="00FA7C2A"/>
    <w:rsid w:val="00FC2D0B"/>
    <w:rsid w:val="00FC467C"/>
    <w:rsid w:val="00FE763C"/>
    <w:rsid w:val="00FE7A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84472"/>
  <w15:docId w15:val="{DF4F1006-4E2B-4481-ACA4-AEDDAF3E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1262"/>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Balloon Text"/>
    <w:basedOn w:val="a"/>
    <w:link w:val="a5"/>
    <w:uiPriority w:val="99"/>
    <w:semiHidden/>
    <w:unhideWhenUsed/>
    <w:rsid w:val="00EE4099"/>
    <w:rPr>
      <w:rFonts w:ascii="Tahoma" w:hAnsi="Tahoma" w:cs="Tahoma"/>
      <w:sz w:val="16"/>
      <w:szCs w:val="16"/>
    </w:rPr>
  </w:style>
  <w:style w:type="character" w:customStyle="1" w:styleId="a5">
    <w:name w:val="Текст выноски Знак"/>
    <w:basedOn w:val="a0"/>
    <w:link w:val="a4"/>
    <w:uiPriority w:val="99"/>
    <w:semiHidden/>
    <w:rsid w:val="00EE4099"/>
    <w:rPr>
      <w:rFonts w:ascii="Tahoma" w:eastAsia="Times New Roman" w:hAnsi="Tahoma" w:cs="Tahoma"/>
      <w:sz w:val="16"/>
      <w:szCs w:val="16"/>
      <w:lang w:eastAsia="ru-RU"/>
    </w:rPr>
  </w:style>
  <w:style w:type="paragraph" w:styleId="a6">
    <w:name w:val="List Paragraph"/>
    <w:basedOn w:val="a"/>
    <w:uiPriority w:val="34"/>
    <w:qFormat/>
    <w:rsid w:val="0001665A"/>
    <w:pPr>
      <w:ind w:left="720"/>
      <w:contextualSpacing/>
    </w:pPr>
  </w:style>
  <w:style w:type="paragraph" w:styleId="a7">
    <w:name w:val="Subtitle"/>
    <w:basedOn w:val="a"/>
    <w:next w:val="a"/>
    <w:pPr>
      <w:keepNext/>
      <w:keepLines/>
      <w:spacing w:before="360" w:after="80"/>
    </w:pPr>
    <w:rPr>
      <w:rFonts w:ascii="Georgia" w:eastAsia="Georgia" w:hAnsi="Georgia" w:cs="Georgia"/>
      <w:i/>
      <w:color w:val="666666"/>
      <w:sz w:val="48"/>
      <w:szCs w:val="48"/>
    </w:rPr>
  </w:style>
  <w:style w:type="character" w:styleId="a8">
    <w:name w:val="annotation reference"/>
    <w:basedOn w:val="a0"/>
    <w:uiPriority w:val="99"/>
    <w:semiHidden/>
    <w:unhideWhenUsed/>
    <w:rsid w:val="00B05D4D"/>
    <w:rPr>
      <w:sz w:val="16"/>
      <w:szCs w:val="16"/>
    </w:rPr>
  </w:style>
  <w:style w:type="paragraph" w:styleId="a9">
    <w:name w:val="annotation text"/>
    <w:basedOn w:val="a"/>
    <w:link w:val="aa"/>
    <w:uiPriority w:val="99"/>
    <w:semiHidden/>
    <w:unhideWhenUsed/>
    <w:rsid w:val="00B05D4D"/>
    <w:rPr>
      <w:sz w:val="20"/>
      <w:szCs w:val="20"/>
    </w:rPr>
  </w:style>
  <w:style w:type="character" w:customStyle="1" w:styleId="aa">
    <w:name w:val="Текст примечания Знак"/>
    <w:basedOn w:val="a0"/>
    <w:link w:val="a9"/>
    <w:uiPriority w:val="99"/>
    <w:semiHidden/>
    <w:rsid w:val="00B05D4D"/>
    <w:rPr>
      <w:sz w:val="20"/>
      <w:szCs w:val="20"/>
    </w:rPr>
  </w:style>
  <w:style w:type="paragraph" w:styleId="ab">
    <w:name w:val="annotation subject"/>
    <w:basedOn w:val="a9"/>
    <w:next w:val="a9"/>
    <w:link w:val="ac"/>
    <w:uiPriority w:val="99"/>
    <w:semiHidden/>
    <w:unhideWhenUsed/>
    <w:rsid w:val="00B05D4D"/>
    <w:rPr>
      <w:b/>
      <w:bCs/>
    </w:rPr>
  </w:style>
  <w:style w:type="character" w:customStyle="1" w:styleId="ac">
    <w:name w:val="Тема примечания Знак"/>
    <w:basedOn w:val="aa"/>
    <w:link w:val="ab"/>
    <w:uiPriority w:val="99"/>
    <w:semiHidden/>
    <w:rsid w:val="00B05D4D"/>
    <w:rPr>
      <w:b/>
      <w:bCs/>
      <w:sz w:val="20"/>
      <w:szCs w:val="20"/>
    </w:rPr>
  </w:style>
  <w:style w:type="paragraph" w:styleId="ad">
    <w:name w:val="Normal (Web)"/>
    <w:basedOn w:val="a"/>
    <w:uiPriority w:val="99"/>
    <w:semiHidden/>
    <w:unhideWhenUsed/>
    <w:rsid w:val="003D05E2"/>
    <w:pPr>
      <w:spacing w:before="100" w:beforeAutospacing="1" w:after="100" w:afterAutospacing="1"/>
    </w:pPr>
  </w:style>
  <w:style w:type="paragraph" w:customStyle="1" w:styleId="no-indent">
    <w:name w:val="no-indent"/>
    <w:basedOn w:val="a"/>
    <w:rsid w:val="003D05E2"/>
    <w:pPr>
      <w:spacing w:before="100" w:beforeAutospacing="1" w:after="100" w:afterAutospacing="1"/>
    </w:pPr>
  </w:style>
  <w:style w:type="character" w:styleId="ae">
    <w:name w:val="Hyperlink"/>
    <w:basedOn w:val="a0"/>
    <w:uiPriority w:val="99"/>
    <w:semiHidden/>
    <w:unhideWhenUsed/>
    <w:rsid w:val="003D05E2"/>
    <w:rPr>
      <w:color w:val="0000FF"/>
      <w:u w:val="single"/>
    </w:rPr>
  </w:style>
  <w:style w:type="character" w:styleId="af">
    <w:name w:val="Emphasis"/>
    <w:basedOn w:val="a0"/>
    <w:uiPriority w:val="20"/>
    <w:qFormat/>
    <w:rsid w:val="004A6B05"/>
    <w:rPr>
      <w:i/>
      <w:iCs/>
    </w:rPr>
  </w:style>
  <w:style w:type="character" w:styleId="af0">
    <w:name w:val="FollowedHyperlink"/>
    <w:basedOn w:val="a0"/>
    <w:uiPriority w:val="99"/>
    <w:semiHidden/>
    <w:unhideWhenUsed/>
    <w:rsid w:val="004A6B05"/>
    <w:rPr>
      <w:color w:val="800080" w:themeColor="followedHyperlink"/>
      <w:u w:val="single"/>
    </w:rPr>
  </w:style>
  <w:style w:type="paragraph" w:customStyle="1" w:styleId="s1">
    <w:name w:val="s_1"/>
    <w:basedOn w:val="a"/>
    <w:rsid w:val="0028397F"/>
    <w:pPr>
      <w:spacing w:before="100" w:beforeAutospacing="1" w:after="100" w:afterAutospacing="1"/>
    </w:pPr>
  </w:style>
  <w:style w:type="paragraph" w:styleId="af1">
    <w:name w:val="header"/>
    <w:basedOn w:val="a"/>
    <w:link w:val="af2"/>
    <w:uiPriority w:val="99"/>
    <w:unhideWhenUsed/>
    <w:rsid w:val="0028397F"/>
    <w:pPr>
      <w:tabs>
        <w:tab w:val="center" w:pos="4677"/>
        <w:tab w:val="right" w:pos="9355"/>
      </w:tabs>
    </w:pPr>
  </w:style>
  <w:style w:type="character" w:customStyle="1" w:styleId="af2">
    <w:name w:val="Верхний колонтитул Знак"/>
    <w:basedOn w:val="a0"/>
    <w:link w:val="af1"/>
    <w:uiPriority w:val="99"/>
    <w:rsid w:val="0028397F"/>
  </w:style>
  <w:style w:type="paragraph" w:customStyle="1" w:styleId="ConsPlusTitle">
    <w:name w:val="ConsPlusTitle"/>
    <w:uiPriority w:val="99"/>
    <w:rsid w:val="0028397F"/>
    <w:pPr>
      <w:autoSpaceDE w:val="0"/>
      <w:autoSpaceDN w:val="0"/>
      <w:adjustRightInd w:val="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176414">
      <w:bodyDiv w:val="1"/>
      <w:marLeft w:val="0"/>
      <w:marRight w:val="0"/>
      <w:marTop w:val="0"/>
      <w:marBottom w:val="0"/>
      <w:divBdr>
        <w:top w:val="none" w:sz="0" w:space="0" w:color="auto"/>
        <w:left w:val="none" w:sz="0" w:space="0" w:color="auto"/>
        <w:bottom w:val="none" w:sz="0" w:space="0" w:color="auto"/>
        <w:right w:val="none" w:sz="0" w:space="0" w:color="auto"/>
      </w:divBdr>
    </w:div>
    <w:div w:id="1740251182">
      <w:bodyDiv w:val="1"/>
      <w:marLeft w:val="0"/>
      <w:marRight w:val="0"/>
      <w:marTop w:val="0"/>
      <w:marBottom w:val="0"/>
      <w:divBdr>
        <w:top w:val="none" w:sz="0" w:space="0" w:color="auto"/>
        <w:left w:val="none" w:sz="0" w:space="0" w:color="auto"/>
        <w:bottom w:val="none" w:sz="0" w:space="0" w:color="auto"/>
        <w:right w:val="none" w:sz="0" w:space="0" w:color="auto"/>
      </w:divBdr>
    </w:div>
    <w:div w:id="1869641814">
      <w:bodyDiv w:val="1"/>
      <w:marLeft w:val="0"/>
      <w:marRight w:val="0"/>
      <w:marTop w:val="0"/>
      <w:marBottom w:val="0"/>
      <w:divBdr>
        <w:top w:val="none" w:sz="0" w:space="0" w:color="auto"/>
        <w:left w:val="none" w:sz="0" w:space="0" w:color="auto"/>
        <w:bottom w:val="none" w:sz="0" w:space="0" w:color="auto"/>
        <w:right w:val="none" w:sz="0" w:space="0" w:color="auto"/>
      </w:divBdr>
      <w:divsChild>
        <w:div w:id="1271859205">
          <w:marLeft w:val="0"/>
          <w:marRight w:val="0"/>
          <w:marTop w:val="0"/>
          <w:marBottom w:val="0"/>
          <w:divBdr>
            <w:top w:val="none" w:sz="0" w:space="0" w:color="auto"/>
            <w:left w:val="none" w:sz="0" w:space="0" w:color="auto"/>
            <w:bottom w:val="none" w:sz="0" w:space="0" w:color="auto"/>
            <w:right w:val="none" w:sz="0" w:space="0" w:color="auto"/>
          </w:divBdr>
        </w:div>
        <w:div w:id="559445104">
          <w:marLeft w:val="0"/>
          <w:marRight w:val="0"/>
          <w:marTop w:val="0"/>
          <w:marBottom w:val="0"/>
          <w:divBdr>
            <w:top w:val="none" w:sz="0" w:space="0" w:color="auto"/>
            <w:left w:val="none" w:sz="0" w:space="0" w:color="auto"/>
            <w:bottom w:val="none" w:sz="0" w:space="0" w:color="auto"/>
            <w:right w:val="none" w:sz="0" w:space="0" w:color="auto"/>
          </w:divBdr>
        </w:div>
        <w:div w:id="117797731">
          <w:marLeft w:val="0"/>
          <w:marRight w:val="0"/>
          <w:marTop w:val="360"/>
          <w:marBottom w:val="0"/>
          <w:divBdr>
            <w:top w:val="none" w:sz="0" w:space="0" w:color="auto"/>
            <w:left w:val="none" w:sz="0" w:space="0" w:color="auto"/>
            <w:bottom w:val="none" w:sz="0" w:space="0" w:color="auto"/>
            <w:right w:val="none" w:sz="0" w:space="0" w:color="auto"/>
          </w:divBdr>
        </w:div>
        <w:div w:id="1077019252">
          <w:marLeft w:val="0"/>
          <w:marRight w:val="0"/>
          <w:marTop w:val="0"/>
          <w:marBottom w:val="0"/>
          <w:divBdr>
            <w:top w:val="none" w:sz="0" w:space="0" w:color="auto"/>
            <w:left w:val="none" w:sz="0" w:space="0" w:color="auto"/>
            <w:bottom w:val="none" w:sz="0" w:space="0" w:color="auto"/>
            <w:right w:val="none" w:sz="0" w:space="0" w:color="auto"/>
          </w:divBdr>
        </w:div>
        <w:div w:id="700013377">
          <w:marLeft w:val="0"/>
          <w:marRight w:val="0"/>
          <w:marTop w:val="360"/>
          <w:marBottom w:val="0"/>
          <w:divBdr>
            <w:top w:val="none" w:sz="0" w:space="0" w:color="auto"/>
            <w:left w:val="none" w:sz="0" w:space="0" w:color="auto"/>
            <w:bottom w:val="none" w:sz="0" w:space="0" w:color="auto"/>
            <w:right w:val="none" w:sz="0" w:space="0" w:color="auto"/>
          </w:divBdr>
        </w:div>
        <w:div w:id="1700663540">
          <w:marLeft w:val="0"/>
          <w:marRight w:val="0"/>
          <w:marTop w:val="0"/>
          <w:marBottom w:val="0"/>
          <w:divBdr>
            <w:top w:val="none" w:sz="0" w:space="0" w:color="auto"/>
            <w:left w:val="none" w:sz="0" w:space="0" w:color="auto"/>
            <w:bottom w:val="none" w:sz="0" w:space="0" w:color="auto"/>
            <w:right w:val="none" w:sz="0" w:space="0" w:color="auto"/>
          </w:divBdr>
        </w:div>
        <w:div w:id="1685588748">
          <w:marLeft w:val="0"/>
          <w:marRight w:val="0"/>
          <w:marTop w:val="0"/>
          <w:marBottom w:val="0"/>
          <w:divBdr>
            <w:top w:val="none" w:sz="0" w:space="0" w:color="auto"/>
            <w:left w:val="none" w:sz="0" w:space="0" w:color="auto"/>
            <w:bottom w:val="none" w:sz="0" w:space="0" w:color="auto"/>
            <w:right w:val="none" w:sz="0" w:space="0" w:color="auto"/>
          </w:divBdr>
        </w:div>
        <w:div w:id="16841612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7oeRwZvRzTuVGaEGmiB1tOJwOA==">AMUW2mVbvfBKGtoR2SmFXQRfIXl4SQ3UHuUnPluREU/VaDI5GCLxLzkYab8yGuaf9BWRQRtLlHF+J3GP1dlayaef+8lf6+e1KrvZwduX18/RRY9Ywks0Gq+qE3UDySm7VRqmgcEKrTMG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2571</Words>
  <Characters>14656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17193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v.ozhigin</dc:creator>
  <cp:lastModifiedBy>Абдуллаева Виктория Евгеньевна</cp:lastModifiedBy>
  <cp:revision>2</cp:revision>
  <dcterms:created xsi:type="dcterms:W3CDTF">2023-06-08T11:02:00Z</dcterms:created>
  <dcterms:modified xsi:type="dcterms:W3CDTF">2023-06-08T11:02:00Z</dcterms:modified>
</cp:coreProperties>
</file>