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67A" w:rsidRDefault="00BE067A" w:rsidP="00BE067A">
      <w:pPr>
        <w:spacing w:after="0" w:line="240" w:lineRule="auto"/>
      </w:pPr>
    </w:p>
    <w:p w:rsidR="00BE067A" w:rsidRDefault="00BE067A" w:rsidP="009C2FA9">
      <w:pPr>
        <w:spacing w:after="0" w:line="240" w:lineRule="auto"/>
        <w:ind w:left="5387"/>
      </w:pPr>
    </w:p>
    <w:p w:rsidR="00BE067A" w:rsidRDefault="00BE067A" w:rsidP="009C2FA9">
      <w:pPr>
        <w:spacing w:after="0" w:line="240" w:lineRule="auto"/>
        <w:ind w:left="5387"/>
      </w:pPr>
    </w:p>
    <w:p w:rsidR="00BE067A" w:rsidRDefault="00BE067A" w:rsidP="009C2FA9">
      <w:pPr>
        <w:spacing w:after="0" w:line="240" w:lineRule="auto"/>
        <w:ind w:left="5387"/>
      </w:pPr>
    </w:p>
    <w:p w:rsidR="00BE067A" w:rsidRPr="00781C2B" w:rsidRDefault="00BE067A" w:rsidP="00BE067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Председателю </w:t>
      </w:r>
    </w:p>
    <w:p w:rsidR="00BE067A" w:rsidRPr="00781C2B" w:rsidRDefault="00BE067A" w:rsidP="00BE067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>Законодательного собрания Ленинградской области</w:t>
      </w:r>
    </w:p>
    <w:p w:rsidR="00BE067A" w:rsidRPr="00781C2B" w:rsidRDefault="00BE067A" w:rsidP="00BE067A">
      <w:pPr>
        <w:spacing w:after="0" w:line="240" w:lineRule="auto"/>
        <w:ind w:left="5529"/>
        <w:jc w:val="both"/>
        <w:rPr>
          <w:szCs w:val="28"/>
        </w:rPr>
      </w:pPr>
    </w:p>
    <w:p w:rsidR="00BE067A" w:rsidRPr="00781C2B" w:rsidRDefault="00BE067A" w:rsidP="00BE067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С.М. </w:t>
      </w:r>
      <w:proofErr w:type="spellStart"/>
      <w:r w:rsidRPr="00781C2B">
        <w:rPr>
          <w:szCs w:val="28"/>
        </w:rPr>
        <w:t>Бебенину</w:t>
      </w:r>
      <w:proofErr w:type="spellEnd"/>
    </w:p>
    <w:p w:rsidR="00BE067A" w:rsidRPr="00781C2B" w:rsidRDefault="00BE067A" w:rsidP="00BE067A">
      <w:pPr>
        <w:spacing w:after="0" w:line="240" w:lineRule="auto"/>
        <w:jc w:val="center"/>
        <w:rPr>
          <w:szCs w:val="28"/>
        </w:rPr>
      </w:pPr>
    </w:p>
    <w:p w:rsidR="00BE067A" w:rsidRPr="00781C2B" w:rsidRDefault="00BE067A" w:rsidP="00BE067A">
      <w:pPr>
        <w:spacing w:after="0" w:line="240" w:lineRule="auto"/>
        <w:jc w:val="center"/>
        <w:rPr>
          <w:szCs w:val="28"/>
        </w:rPr>
      </w:pPr>
    </w:p>
    <w:p w:rsidR="00BE067A" w:rsidRPr="00781C2B" w:rsidRDefault="00BE067A" w:rsidP="00BE067A">
      <w:pPr>
        <w:spacing w:after="0" w:line="240" w:lineRule="auto"/>
        <w:rPr>
          <w:szCs w:val="28"/>
        </w:rPr>
      </w:pPr>
      <w:bookmarkStart w:id="0" w:name="_GoBack"/>
      <w:bookmarkEnd w:id="0"/>
    </w:p>
    <w:p w:rsidR="00BE067A" w:rsidRPr="00781C2B" w:rsidRDefault="00BE067A" w:rsidP="00BE067A">
      <w:pPr>
        <w:spacing w:after="0" w:line="240" w:lineRule="auto"/>
        <w:rPr>
          <w:szCs w:val="28"/>
        </w:rPr>
      </w:pPr>
    </w:p>
    <w:p w:rsidR="00BE067A" w:rsidRPr="00781C2B" w:rsidRDefault="00BE067A" w:rsidP="00BE067A">
      <w:pPr>
        <w:spacing w:after="0" w:line="240" w:lineRule="auto"/>
        <w:jc w:val="center"/>
        <w:rPr>
          <w:szCs w:val="28"/>
        </w:rPr>
      </w:pPr>
    </w:p>
    <w:p w:rsidR="00BE067A" w:rsidRPr="00781C2B" w:rsidRDefault="00BE067A" w:rsidP="00BE067A">
      <w:pPr>
        <w:spacing w:after="0" w:line="240" w:lineRule="auto"/>
        <w:jc w:val="center"/>
        <w:rPr>
          <w:szCs w:val="28"/>
        </w:rPr>
      </w:pPr>
      <w:r w:rsidRPr="00781C2B">
        <w:rPr>
          <w:szCs w:val="28"/>
        </w:rPr>
        <w:t>Уважаемый Сергей Михайлович!</w:t>
      </w:r>
    </w:p>
    <w:p w:rsidR="00BE067A" w:rsidRPr="00781C2B" w:rsidRDefault="00BE067A" w:rsidP="00BE067A">
      <w:pPr>
        <w:spacing w:after="0" w:line="240" w:lineRule="auto"/>
        <w:ind w:firstLine="1134"/>
        <w:jc w:val="both"/>
        <w:rPr>
          <w:szCs w:val="28"/>
        </w:rPr>
      </w:pPr>
    </w:p>
    <w:p w:rsidR="00BE067A" w:rsidRPr="002B6924" w:rsidRDefault="00BE067A" w:rsidP="00BE06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/>
          <w:bCs/>
          <w:szCs w:val="28"/>
        </w:rPr>
      </w:pPr>
      <w:r w:rsidRPr="00781C2B">
        <w:rPr>
          <w:szCs w:val="28"/>
        </w:rPr>
        <w:t xml:space="preserve">В соответствии со статьей 70-2 Регламента Законодательного собрания Ленинградской области вносим на рассмотрение Законодательного собрания Ленинградской области проект обращения Законодательного собрания Ленинградской области к Губернатору Ленинградской области </w:t>
      </w:r>
      <w:r w:rsidR="00E86C85">
        <w:rPr>
          <w:szCs w:val="28"/>
        </w:rPr>
        <w:t xml:space="preserve">                         </w:t>
      </w:r>
      <w:r w:rsidRPr="00781C2B">
        <w:rPr>
          <w:szCs w:val="28"/>
        </w:rPr>
        <w:t>А.Ю.</w:t>
      </w:r>
      <w:r>
        <w:rPr>
          <w:szCs w:val="28"/>
        </w:rPr>
        <w:t xml:space="preserve"> </w:t>
      </w:r>
      <w:r w:rsidRPr="00781C2B">
        <w:rPr>
          <w:szCs w:val="28"/>
        </w:rPr>
        <w:t xml:space="preserve">Дрозденко по вопросу </w:t>
      </w:r>
      <w:r>
        <w:rPr>
          <w:rFonts w:cs="Times New Roman"/>
          <w:szCs w:val="28"/>
        </w:rPr>
        <w:t>предоставления</w:t>
      </w:r>
      <w:r w:rsidRPr="004F2AE3">
        <w:rPr>
          <w:rFonts w:cs="Times New Roman"/>
          <w:szCs w:val="28"/>
        </w:rPr>
        <w:t xml:space="preserve"> субсидий </w:t>
      </w:r>
      <w:r w:rsidRPr="004F2AE3">
        <w:rPr>
          <w:szCs w:val="28"/>
        </w:rPr>
        <w:t xml:space="preserve">из областного бюджета Ленинградской области </w:t>
      </w:r>
      <w:r w:rsidRPr="00AB5546">
        <w:rPr>
          <w:szCs w:val="28"/>
        </w:rPr>
        <w:t>бюджетам муниципальных образований Ленинградской области на поддержку развития общественной инфраструктуры муниципального значения</w:t>
      </w:r>
      <w:r>
        <w:rPr>
          <w:szCs w:val="28"/>
        </w:rPr>
        <w:t xml:space="preserve"> в рамках </w:t>
      </w:r>
      <w:r w:rsidRPr="00AB5546">
        <w:rPr>
          <w:szCs w:val="28"/>
        </w:rPr>
        <w:t>государственн</w:t>
      </w:r>
      <w:r>
        <w:rPr>
          <w:szCs w:val="28"/>
        </w:rPr>
        <w:t>ой</w:t>
      </w:r>
      <w:r w:rsidRPr="00AB5546">
        <w:rPr>
          <w:szCs w:val="28"/>
        </w:rPr>
        <w:t xml:space="preserve"> программ</w:t>
      </w:r>
      <w:r>
        <w:rPr>
          <w:szCs w:val="28"/>
        </w:rPr>
        <w:t>ы</w:t>
      </w:r>
      <w:r w:rsidRPr="00AB5546">
        <w:rPr>
          <w:szCs w:val="28"/>
        </w:rPr>
        <w:t xml:space="preserve"> Ленинградской области «Устойчивое общественное развитие в Ленинградской области»</w:t>
      </w:r>
      <w:r>
        <w:rPr>
          <w:szCs w:val="28"/>
        </w:rPr>
        <w:t>.</w:t>
      </w:r>
    </w:p>
    <w:p w:rsidR="00BE067A" w:rsidRPr="00781C2B" w:rsidRDefault="00BE067A" w:rsidP="00BE06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8"/>
        </w:rPr>
      </w:pPr>
    </w:p>
    <w:p w:rsidR="00BE067A" w:rsidRPr="00781C2B" w:rsidRDefault="00BE067A" w:rsidP="00BE067A">
      <w:pPr>
        <w:spacing w:after="0" w:line="240" w:lineRule="auto"/>
        <w:ind w:firstLine="708"/>
        <w:jc w:val="both"/>
        <w:rPr>
          <w:szCs w:val="28"/>
        </w:rPr>
      </w:pPr>
      <w:r w:rsidRPr="00781C2B">
        <w:rPr>
          <w:szCs w:val="28"/>
        </w:rPr>
        <w:t xml:space="preserve">Приложение: на </w:t>
      </w:r>
      <w:r>
        <w:rPr>
          <w:szCs w:val="28"/>
        </w:rPr>
        <w:t>3</w:t>
      </w:r>
      <w:r w:rsidRPr="00781C2B">
        <w:rPr>
          <w:szCs w:val="28"/>
        </w:rPr>
        <w:t xml:space="preserve"> л. в 1 экз.</w:t>
      </w:r>
    </w:p>
    <w:p w:rsidR="00BE067A" w:rsidRPr="00781C2B" w:rsidRDefault="00BE067A" w:rsidP="00BE067A">
      <w:pPr>
        <w:spacing w:after="0" w:line="240" w:lineRule="auto"/>
        <w:jc w:val="both"/>
        <w:rPr>
          <w:szCs w:val="28"/>
        </w:rPr>
      </w:pPr>
    </w:p>
    <w:p w:rsidR="00BE067A" w:rsidRPr="00781C2B" w:rsidRDefault="00BE067A" w:rsidP="00BE067A">
      <w:pPr>
        <w:spacing w:after="0" w:line="240" w:lineRule="auto"/>
        <w:jc w:val="both"/>
        <w:rPr>
          <w:szCs w:val="28"/>
        </w:rPr>
      </w:pPr>
    </w:p>
    <w:p w:rsidR="00BE067A" w:rsidRPr="00781C2B" w:rsidRDefault="00BE067A" w:rsidP="00BE067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Депутаты</w:t>
      </w:r>
    </w:p>
    <w:p w:rsidR="00BE067A" w:rsidRPr="00781C2B" w:rsidRDefault="00BE067A" w:rsidP="00BE067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Законодательного собрания</w:t>
      </w:r>
    </w:p>
    <w:p w:rsidR="00BE067A" w:rsidRPr="00781C2B" w:rsidRDefault="00BE067A" w:rsidP="00BE067A">
      <w:pPr>
        <w:spacing w:after="0" w:line="240" w:lineRule="auto"/>
        <w:rPr>
          <w:szCs w:val="28"/>
        </w:rPr>
      </w:pPr>
      <w:r w:rsidRPr="00781C2B">
        <w:rPr>
          <w:szCs w:val="28"/>
        </w:rPr>
        <w:t xml:space="preserve">Ленинградской области                              </w:t>
      </w:r>
      <w:r>
        <w:rPr>
          <w:szCs w:val="28"/>
        </w:rPr>
        <w:t xml:space="preserve">                              А.М. </w:t>
      </w:r>
      <w:proofErr w:type="spellStart"/>
      <w:r>
        <w:rPr>
          <w:szCs w:val="28"/>
        </w:rPr>
        <w:t>Гардашников</w:t>
      </w:r>
      <w:proofErr w:type="spellEnd"/>
    </w:p>
    <w:p w:rsidR="00BE067A" w:rsidRPr="00781C2B" w:rsidRDefault="00BE067A" w:rsidP="00BE067A">
      <w:pPr>
        <w:spacing w:after="0" w:line="360" w:lineRule="auto"/>
        <w:ind w:firstLine="7201"/>
        <w:rPr>
          <w:szCs w:val="28"/>
        </w:rPr>
      </w:pPr>
    </w:p>
    <w:p w:rsidR="00BE067A" w:rsidRPr="00781C2B" w:rsidRDefault="00BE067A" w:rsidP="00BE067A">
      <w:pPr>
        <w:spacing w:after="0" w:line="360" w:lineRule="auto"/>
        <w:ind w:firstLine="7201"/>
        <w:rPr>
          <w:szCs w:val="28"/>
        </w:rPr>
      </w:pPr>
    </w:p>
    <w:p w:rsidR="00BE067A" w:rsidRPr="00781C2B" w:rsidRDefault="00BE067A" w:rsidP="00BE067A">
      <w:pPr>
        <w:spacing w:after="0" w:line="480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М.В</w:t>
      </w:r>
      <w:r w:rsidRPr="00781C2B">
        <w:rPr>
          <w:szCs w:val="28"/>
        </w:rPr>
        <w:t xml:space="preserve">. </w:t>
      </w:r>
      <w:proofErr w:type="spellStart"/>
      <w:r>
        <w:rPr>
          <w:szCs w:val="28"/>
        </w:rPr>
        <w:t>Коломыцев</w:t>
      </w:r>
      <w:proofErr w:type="spellEnd"/>
    </w:p>
    <w:p w:rsidR="00BE067A" w:rsidRDefault="00BE067A" w:rsidP="009C2FA9">
      <w:pPr>
        <w:spacing w:after="0" w:line="240" w:lineRule="auto"/>
        <w:ind w:left="5387"/>
      </w:pPr>
    </w:p>
    <w:p w:rsidR="00BE067A" w:rsidRDefault="00BE067A" w:rsidP="009C2FA9">
      <w:pPr>
        <w:spacing w:after="0" w:line="240" w:lineRule="auto"/>
        <w:ind w:left="5387"/>
      </w:pPr>
    </w:p>
    <w:p w:rsidR="00BE067A" w:rsidRDefault="00BE067A" w:rsidP="009C2FA9">
      <w:pPr>
        <w:spacing w:after="0" w:line="240" w:lineRule="auto"/>
        <w:ind w:left="5387"/>
      </w:pPr>
    </w:p>
    <w:p w:rsidR="00BE067A" w:rsidRDefault="00BE067A" w:rsidP="009C2FA9">
      <w:pPr>
        <w:spacing w:after="0" w:line="240" w:lineRule="auto"/>
        <w:ind w:left="5387"/>
      </w:pPr>
    </w:p>
    <w:p w:rsidR="00BE067A" w:rsidRDefault="00BE067A" w:rsidP="009C2FA9">
      <w:pPr>
        <w:spacing w:after="0" w:line="240" w:lineRule="auto"/>
        <w:ind w:left="5387"/>
      </w:pPr>
    </w:p>
    <w:p w:rsidR="00BE067A" w:rsidRDefault="00BE067A" w:rsidP="009C2FA9">
      <w:pPr>
        <w:spacing w:after="0" w:line="240" w:lineRule="auto"/>
        <w:ind w:left="5387"/>
      </w:pPr>
    </w:p>
    <w:p w:rsidR="00BE067A" w:rsidRDefault="00BE067A" w:rsidP="00E86C85">
      <w:pPr>
        <w:spacing w:after="0" w:line="240" w:lineRule="auto"/>
      </w:pPr>
    </w:p>
    <w:p w:rsidR="00BE067A" w:rsidRDefault="00BE067A" w:rsidP="009C2FA9">
      <w:pPr>
        <w:spacing w:after="0" w:line="240" w:lineRule="auto"/>
        <w:ind w:left="5387"/>
      </w:pPr>
    </w:p>
    <w:p w:rsidR="004F2AE3" w:rsidRPr="00E86C85" w:rsidRDefault="004F2AE3" w:rsidP="009C2FA9">
      <w:pPr>
        <w:spacing w:after="0" w:line="240" w:lineRule="auto"/>
        <w:ind w:left="5387"/>
        <w:rPr>
          <w:sz w:val="24"/>
          <w:szCs w:val="24"/>
        </w:rPr>
      </w:pPr>
      <w:r w:rsidRPr="00E86C85">
        <w:rPr>
          <w:sz w:val="24"/>
          <w:szCs w:val="24"/>
        </w:rPr>
        <w:t xml:space="preserve">Проект </w:t>
      </w:r>
    </w:p>
    <w:p w:rsidR="000179C0" w:rsidRPr="00E86C85" w:rsidRDefault="00580137" w:rsidP="009C2FA9">
      <w:pPr>
        <w:spacing w:after="0" w:line="240" w:lineRule="auto"/>
        <w:ind w:left="5387"/>
        <w:rPr>
          <w:sz w:val="24"/>
          <w:szCs w:val="24"/>
        </w:rPr>
      </w:pPr>
      <w:r w:rsidRPr="00E86C85">
        <w:rPr>
          <w:sz w:val="24"/>
          <w:szCs w:val="24"/>
        </w:rPr>
        <w:t>внос</w:t>
      </w:r>
      <w:r w:rsidR="003E4B26" w:rsidRPr="00E86C85">
        <w:rPr>
          <w:sz w:val="24"/>
          <w:szCs w:val="24"/>
        </w:rPr>
        <w:t>я</w:t>
      </w:r>
      <w:r w:rsidRPr="00E86C85">
        <w:rPr>
          <w:sz w:val="24"/>
          <w:szCs w:val="24"/>
        </w:rPr>
        <w:t>т депутат</w:t>
      </w:r>
      <w:r w:rsidR="003E4B26" w:rsidRPr="00E86C85">
        <w:rPr>
          <w:sz w:val="24"/>
          <w:szCs w:val="24"/>
        </w:rPr>
        <w:t>ы</w:t>
      </w:r>
      <w:r w:rsidR="007D734F" w:rsidRPr="00E86C85">
        <w:rPr>
          <w:sz w:val="24"/>
          <w:szCs w:val="24"/>
        </w:rPr>
        <w:t xml:space="preserve"> </w:t>
      </w:r>
      <w:r w:rsidR="004F2AE3" w:rsidRPr="00E86C85">
        <w:rPr>
          <w:sz w:val="24"/>
          <w:szCs w:val="24"/>
        </w:rPr>
        <w:t>Законодательного</w:t>
      </w:r>
      <w:r w:rsidR="00E86C85">
        <w:rPr>
          <w:sz w:val="24"/>
          <w:szCs w:val="24"/>
        </w:rPr>
        <w:t xml:space="preserve"> собрания Ленинградской области</w:t>
      </w:r>
    </w:p>
    <w:p w:rsidR="00E3713A" w:rsidRPr="00E86C85" w:rsidRDefault="00BE067A" w:rsidP="007D4F86">
      <w:pPr>
        <w:spacing w:after="0" w:line="240" w:lineRule="auto"/>
        <w:ind w:left="5387"/>
        <w:rPr>
          <w:sz w:val="24"/>
          <w:szCs w:val="24"/>
        </w:rPr>
      </w:pPr>
      <w:r w:rsidRPr="00E86C85">
        <w:rPr>
          <w:sz w:val="24"/>
          <w:szCs w:val="24"/>
        </w:rPr>
        <w:t xml:space="preserve">А.М. </w:t>
      </w:r>
      <w:proofErr w:type="spellStart"/>
      <w:r w:rsidRPr="00E86C85">
        <w:rPr>
          <w:sz w:val="24"/>
          <w:szCs w:val="24"/>
        </w:rPr>
        <w:t>Гардашников</w:t>
      </w:r>
      <w:proofErr w:type="spellEnd"/>
    </w:p>
    <w:p w:rsidR="003E4B26" w:rsidRPr="00E86C85" w:rsidRDefault="00BE067A" w:rsidP="007D4F86">
      <w:pPr>
        <w:spacing w:after="0" w:line="240" w:lineRule="auto"/>
        <w:ind w:left="5387"/>
        <w:rPr>
          <w:sz w:val="24"/>
          <w:szCs w:val="24"/>
        </w:rPr>
      </w:pPr>
      <w:r w:rsidRPr="00E86C85">
        <w:rPr>
          <w:sz w:val="24"/>
          <w:szCs w:val="24"/>
        </w:rPr>
        <w:t xml:space="preserve">М.В. </w:t>
      </w:r>
      <w:proofErr w:type="spellStart"/>
      <w:r w:rsidRPr="00E86C85">
        <w:rPr>
          <w:sz w:val="24"/>
          <w:szCs w:val="24"/>
        </w:rPr>
        <w:t>Коломыцев</w:t>
      </w:r>
      <w:proofErr w:type="spellEnd"/>
    </w:p>
    <w:p w:rsidR="003E4B26" w:rsidRDefault="003E4B26" w:rsidP="00E86C85">
      <w:pPr>
        <w:spacing w:after="0" w:line="240" w:lineRule="auto"/>
      </w:pPr>
    </w:p>
    <w:p w:rsidR="003E4B26" w:rsidRDefault="003E4B26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E86C85" w:rsidRPr="00D76066" w:rsidRDefault="00E86C85" w:rsidP="00E86C85">
      <w:pPr>
        <w:spacing w:after="0" w:line="240" w:lineRule="auto"/>
        <w:jc w:val="center"/>
        <w:rPr>
          <w:b/>
          <w:spacing w:val="20"/>
          <w:w w:val="90"/>
          <w:szCs w:val="28"/>
        </w:rPr>
      </w:pPr>
      <w:r w:rsidRPr="00D76066">
        <w:rPr>
          <w:b/>
          <w:spacing w:val="20"/>
          <w:w w:val="90"/>
          <w:szCs w:val="28"/>
        </w:rPr>
        <w:t>ЗАКОНОДАТЕЛЬНОЕ СОБРАНИЕ ЛЕНИНГРАДСКОЙ ОБЛАСТИ</w:t>
      </w:r>
    </w:p>
    <w:p w:rsidR="00E86C85" w:rsidRPr="00D76066" w:rsidRDefault="00E86C85" w:rsidP="00E86C85">
      <w:pPr>
        <w:spacing w:after="0" w:line="240" w:lineRule="auto"/>
        <w:jc w:val="center"/>
        <w:rPr>
          <w:b/>
          <w:spacing w:val="20"/>
          <w:szCs w:val="28"/>
        </w:rPr>
      </w:pPr>
    </w:p>
    <w:p w:rsidR="00E86C85" w:rsidRDefault="00E86C85" w:rsidP="00E86C85">
      <w:pPr>
        <w:spacing w:after="0" w:line="240" w:lineRule="auto"/>
        <w:jc w:val="center"/>
        <w:rPr>
          <w:b/>
          <w:spacing w:val="72"/>
          <w:szCs w:val="28"/>
        </w:rPr>
      </w:pPr>
      <w:r w:rsidRPr="00D76066">
        <w:rPr>
          <w:b/>
          <w:spacing w:val="72"/>
          <w:szCs w:val="28"/>
        </w:rPr>
        <w:t>ПОСТАНОВЛЕНИЕ</w:t>
      </w:r>
    </w:p>
    <w:p w:rsidR="00E86C85" w:rsidRPr="00D76066" w:rsidRDefault="00E86C85" w:rsidP="00E86C85">
      <w:pPr>
        <w:spacing w:after="0" w:line="240" w:lineRule="auto"/>
        <w:jc w:val="center"/>
        <w:rPr>
          <w:spacing w:val="72"/>
          <w:szCs w:val="28"/>
        </w:rPr>
      </w:pPr>
    </w:p>
    <w:p w:rsidR="00E86C85" w:rsidRDefault="00E86C85" w:rsidP="00E86C85">
      <w:pPr>
        <w:spacing w:after="0" w:line="240" w:lineRule="auto"/>
        <w:jc w:val="center"/>
        <w:rPr>
          <w:bCs/>
          <w:szCs w:val="28"/>
        </w:rPr>
      </w:pPr>
      <w:r w:rsidRPr="00D76066">
        <w:rPr>
          <w:bCs/>
          <w:szCs w:val="28"/>
        </w:rPr>
        <w:t>от __ ________ 2023 года №_____</w:t>
      </w:r>
    </w:p>
    <w:p w:rsidR="00E86C85" w:rsidRPr="000A2E9B" w:rsidRDefault="00E86C85" w:rsidP="00E86C85">
      <w:pPr>
        <w:spacing w:after="0" w:line="240" w:lineRule="auto"/>
        <w:jc w:val="center"/>
        <w:rPr>
          <w:spacing w:val="72"/>
          <w:sz w:val="26"/>
          <w:szCs w:val="26"/>
        </w:rPr>
      </w:pPr>
    </w:p>
    <w:p w:rsidR="000A2E9B" w:rsidRPr="000A2E9B" w:rsidRDefault="00E86C85" w:rsidP="00E86C8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6"/>
          <w:szCs w:val="26"/>
        </w:rPr>
      </w:pPr>
      <w:r w:rsidRPr="000A2E9B">
        <w:rPr>
          <w:b/>
          <w:sz w:val="26"/>
          <w:szCs w:val="26"/>
        </w:rPr>
        <w:t xml:space="preserve">Об обращении Законодательного собрания Ленинградской области к Губернатору Ленинградской области А.Ю. Дрозденко по вопросу </w:t>
      </w:r>
      <w:r w:rsidRPr="000A2E9B">
        <w:rPr>
          <w:rFonts w:cs="Times New Roman"/>
          <w:b/>
          <w:sz w:val="26"/>
          <w:szCs w:val="26"/>
        </w:rPr>
        <w:t xml:space="preserve">предоставления субсидий </w:t>
      </w:r>
      <w:r w:rsidRPr="000A2E9B">
        <w:rPr>
          <w:b/>
          <w:sz w:val="26"/>
          <w:szCs w:val="26"/>
        </w:rPr>
        <w:t>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</w:t>
      </w:r>
      <w:r w:rsidR="000A2E9B" w:rsidRPr="000A2E9B">
        <w:rPr>
          <w:b/>
          <w:sz w:val="26"/>
          <w:szCs w:val="26"/>
        </w:rPr>
        <w:t xml:space="preserve"> в рамках </w:t>
      </w:r>
      <w:r w:rsidRPr="000A2E9B">
        <w:rPr>
          <w:b/>
          <w:sz w:val="26"/>
          <w:szCs w:val="26"/>
        </w:rPr>
        <w:t>государственной</w:t>
      </w:r>
    </w:p>
    <w:p w:rsidR="00E86C85" w:rsidRPr="000A2E9B" w:rsidRDefault="00E86C85" w:rsidP="00E86C8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Times New Roman"/>
          <w:b/>
          <w:bCs/>
          <w:sz w:val="26"/>
          <w:szCs w:val="26"/>
        </w:rPr>
      </w:pPr>
      <w:r w:rsidRPr="000A2E9B">
        <w:rPr>
          <w:b/>
          <w:sz w:val="26"/>
          <w:szCs w:val="26"/>
        </w:rPr>
        <w:t xml:space="preserve"> программы Ленинградской области «Устойчивое общественное развитие в Ленинградской области».</w:t>
      </w:r>
    </w:p>
    <w:p w:rsidR="00E86C85" w:rsidRPr="00E86C85" w:rsidRDefault="00E86C85" w:rsidP="00E86C85">
      <w:pPr>
        <w:pStyle w:val="3"/>
        <w:rPr>
          <w:bCs/>
          <w:sz w:val="28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Законодательное собрание Ленинградской области постановляет: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</w:p>
    <w:p w:rsidR="004F2AE3" w:rsidRPr="002B6924" w:rsidRDefault="004F2AE3" w:rsidP="002B69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b/>
          <w:bCs/>
          <w:szCs w:val="28"/>
        </w:rPr>
      </w:pPr>
      <w:r w:rsidRPr="004F2AE3">
        <w:rPr>
          <w:rFonts w:cs="Times New Roman"/>
          <w:szCs w:val="28"/>
        </w:rPr>
        <w:t xml:space="preserve">1. Утвердить прилагаемое обращение Законодательного собрания Ленинградской области к Губернатору Ленинградской области </w:t>
      </w:r>
      <w:proofErr w:type="spellStart"/>
      <w:r w:rsidRPr="004F2AE3">
        <w:rPr>
          <w:rFonts w:cs="Times New Roman"/>
          <w:szCs w:val="28"/>
        </w:rPr>
        <w:t>А.Ю.Дрозденко</w:t>
      </w:r>
      <w:proofErr w:type="spellEnd"/>
      <w:r w:rsidRPr="004F2AE3">
        <w:rPr>
          <w:rFonts w:cs="Times New Roman"/>
          <w:szCs w:val="28"/>
        </w:rPr>
        <w:t xml:space="preserve"> по вопросу </w:t>
      </w:r>
      <w:r w:rsidR="00F75FD7">
        <w:rPr>
          <w:rFonts w:cs="Times New Roman"/>
          <w:szCs w:val="28"/>
        </w:rPr>
        <w:t>предоставления</w:t>
      </w:r>
      <w:r w:rsidRPr="004F2AE3">
        <w:rPr>
          <w:rFonts w:cs="Times New Roman"/>
          <w:szCs w:val="28"/>
        </w:rPr>
        <w:t xml:space="preserve"> субсидий </w:t>
      </w:r>
      <w:r w:rsidRPr="004F2AE3">
        <w:rPr>
          <w:szCs w:val="28"/>
        </w:rPr>
        <w:t xml:space="preserve">из областного бюджета Ленинградской области </w:t>
      </w:r>
      <w:r w:rsidR="002B6924" w:rsidRPr="00AB5546">
        <w:rPr>
          <w:szCs w:val="28"/>
        </w:rPr>
        <w:t>бюджетам муниципальных образований Ленинградской области на поддержку развития общественной инфраструктуры муниципального значения</w:t>
      </w:r>
      <w:r w:rsidR="002B6924">
        <w:rPr>
          <w:szCs w:val="28"/>
        </w:rPr>
        <w:t xml:space="preserve"> в рамках</w:t>
      </w:r>
      <w:r w:rsidR="00D763FC">
        <w:rPr>
          <w:szCs w:val="28"/>
        </w:rPr>
        <w:t xml:space="preserve"> </w:t>
      </w:r>
      <w:r w:rsidR="002B6924" w:rsidRPr="00AB5546">
        <w:rPr>
          <w:szCs w:val="28"/>
        </w:rPr>
        <w:t>государственн</w:t>
      </w:r>
      <w:r w:rsidR="002B6924">
        <w:rPr>
          <w:szCs w:val="28"/>
        </w:rPr>
        <w:t>ой</w:t>
      </w:r>
      <w:r w:rsidR="002B6924" w:rsidRPr="00AB5546">
        <w:rPr>
          <w:szCs w:val="28"/>
        </w:rPr>
        <w:t xml:space="preserve"> программ</w:t>
      </w:r>
      <w:r w:rsidR="002B6924">
        <w:rPr>
          <w:szCs w:val="28"/>
        </w:rPr>
        <w:t>ы</w:t>
      </w:r>
      <w:r w:rsidR="002B6924" w:rsidRPr="00AB5546">
        <w:rPr>
          <w:szCs w:val="28"/>
        </w:rPr>
        <w:t xml:space="preserve"> Ленинградской области «Устойчивое общественное развитие в Ленинградской области»</w:t>
      </w:r>
      <w:r w:rsidR="002B6924">
        <w:rPr>
          <w:szCs w:val="28"/>
        </w:rPr>
        <w:t>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Направить настоящее постановление и указанное обращение Губернатору Ленинградской области </w:t>
      </w:r>
      <w:proofErr w:type="spellStart"/>
      <w:r>
        <w:rPr>
          <w:rFonts w:cs="Times New Roman"/>
          <w:szCs w:val="28"/>
        </w:rPr>
        <w:t>А.Ю.Дрозденко</w:t>
      </w:r>
      <w:proofErr w:type="spellEnd"/>
      <w:r>
        <w:rPr>
          <w:rFonts w:cs="Times New Roman"/>
          <w:szCs w:val="28"/>
        </w:rPr>
        <w:t>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Постановление вступает в силу со дня его принятия.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Председатель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9C2FA9" w:rsidRPr="00E86C85" w:rsidRDefault="004F2AE3" w:rsidP="00E86C85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С.</w:t>
      </w:r>
      <w:r w:rsidR="00B94053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Бебенин</w:t>
      </w:r>
      <w:proofErr w:type="spellEnd"/>
    </w:p>
    <w:p w:rsidR="002B6924" w:rsidRDefault="002B6924"/>
    <w:p w:rsidR="00E86C85" w:rsidRDefault="00E86C85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УТВЕРЖДЕНО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постановлением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Ленинградской области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      №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(приложение)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 w:rsidRPr="004F2AE3">
        <w:rPr>
          <w:rFonts w:cs="Times New Roman"/>
          <w:bCs/>
          <w:szCs w:val="28"/>
        </w:rPr>
        <w:t xml:space="preserve">Обращение </w:t>
      </w:r>
      <w:r w:rsidRPr="004F2AE3">
        <w:rPr>
          <w:rFonts w:cs="Times New Roman"/>
          <w:bCs/>
          <w:szCs w:val="28"/>
        </w:rPr>
        <w:br/>
        <w:t xml:space="preserve">Законодательного собрания Ленинградской области </w:t>
      </w: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к</w:t>
      </w:r>
      <w:r w:rsidRPr="004F2AE3">
        <w:rPr>
          <w:rFonts w:cs="Times New Roman"/>
          <w:bCs/>
          <w:szCs w:val="28"/>
        </w:rPr>
        <w:t xml:space="preserve"> Губернатору Ленинградской области А.Ю. Дрозденко </w:t>
      </w:r>
    </w:p>
    <w:p w:rsidR="002B6924" w:rsidRDefault="00F75FD7" w:rsidP="004F2AE3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>
        <w:rPr>
          <w:rFonts w:cs="Times New Roman"/>
          <w:szCs w:val="28"/>
        </w:rPr>
        <w:t>по вопросу предоставления</w:t>
      </w:r>
      <w:r w:rsidR="004F2AE3" w:rsidRPr="004F2AE3">
        <w:rPr>
          <w:rFonts w:cs="Times New Roman"/>
          <w:szCs w:val="28"/>
        </w:rPr>
        <w:t xml:space="preserve"> субсидий </w:t>
      </w:r>
      <w:r w:rsidR="004F2AE3" w:rsidRPr="004F2AE3">
        <w:rPr>
          <w:szCs w:val="28"/>
        </w:rPr>
        <w:t xml:space="preserve">из областного бюджета Ленинградской области </w:t>
      </w:r>
      <w:r w:rsidR="002B6924" w:rsidRPr="00AB5546">
        <w:rPr>
          <w:szCs w:val="28"/>
        </w:rPr>
        <w:t xml:space="preserve">бюджетам муниципальных образований Ленинградской области на поддержку развития общественной инфраструктуры </w:t>
      </w:r>
    </w:p>
    <w:p w:rsidR="004F2AE3" w:rsidRDefault="002B6924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AB5546">
        <w:rPr>
          <w:szCs w:val="28"/>
        </w:rPr>
        <w:t>муниципального значения</w:t>
      </w:r>
      <w:r>
        <w:rPr>
          <w:szCs w:val="28"/>
        </w:rPr>
        <w:t xml:space="preserve"> в рамках</w:t>
      </w:r>
      <w:r w:rsidR="00D763FC">
        <w:rPr>
          <w:szCs w:val="28"/>
        </w:rPr>
        <w:t xml:space="preserve"> </w:t>
      </w:r>
      <w:r w:rsidRPr="00AB5546">
        <w:rPr>
          <w:szCs w:val="28"/>
        </w:rPr>
        <w:t>государственн</w:t>
      </w:r>
      <w:r>
        <w:rPr>
          <w:szCs w:val="28"/>
        </w:rPr>
        <w:t>ой</w:t>
      </w:r>
      <w:r w:rsidRPr="00AB5546">
        <w:rPr>
          <w:szCs w:val="28"/>
        </w:rPr>
        <w:t xml:space="preserve"> программ</w:t>
      </w:r>
      <w:r>
        <w:rPr>
          <w:szCs w:val="28"/>
        </w:rPr>
        <w:t>ы</w:t>
      </w:r>
      <w:r w:rsidRPr="00AB5546">
        <w:rPr>
          <w:szCs w:val="28"/>
        </w:rPr>
        <w:t xml:space="preserve"> Ленинградской области «Устойчивое общественное развитие в Ленинградской области»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Уважаемый Александр Юрьевич!</w:t>
      </w:r>
    </w:p>
    <w:p w:rsidR="004F2AE3" w:rsidRDefault="004F2AE3"/>
    <w:p w:rsidR="00C5569D" w:rsidRPr="00AB5546" w:rsidRDefault="00FE3FDD" w:rsidP="00AB5546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cs="Times New Roman"/>
          <w:szCs w:val="28"/>
        </w:rPr>
        <w:t xml:space="preserve">В целях </w:t>
      </w:r>
      <w:r w:rsidR="007D4F86" w:rsidRPr="00AB5546">
        <w:rPr>
          <w:rFonts w:cs="Times New Roman"/>
          <w:szCs w:val="28"/>
        </w:rPr>
        <w:t>с</w:t>
      </w:r>
      <w:r w:rsidR="007D4F86" w:rsidRPr="00AB5546">
        <w:rPr>
          <w:rFonts w:eastAsia="Times New Roman" w:cs="Times New Roman"/>
          <w:szCs w:val="28"/>
          <w:lang w:eastAsia="ru-RU"/>
        </w:rPr>
        <w:t xml:space="preserve">одействия развитию гражданского общества в Ленинградской области </w:t>
      </w:r>
      <w:r w:rsidR="00E34255" w:rsidRPr="00AB5546">
        <w:rPr>
          <w:rFonts w:cs="Times New Roman"/>
          <w:szCs w:val="28"/>
        </w:rPr>
        <w:t xml:space="preserve">постановлением </w:t>
      </w:r>
      <w:r w:rsidRPr="00AB5546">
        <w:rPr>
          <w:rFonts w:cs="Times New Roman"/>
          <w:szCs w:val="28"/>
        </w:rPr>
        <w:t>Правительство</w:t>
      </w:r>
      <w:r w:rsidR="00E34255" w:rsidRPr="00AB5546">
        <w:rPr>
          <w:rFonts w:cs="Times New Roman"/>
          <w:szCs w:val="28"/>
        </w:rPr>
        <w:t>м</w:t>
      </w:r>
      <w:r w:rsidRPr="00AB5546">
        <w:rPr>
          <w:rFonts w:cs="Times New Roman"/>
          <w:szCs w:val="28"/>
        </w:rPr>
        <w:t xml:space="preserve"> Ленинградской области </w:t>
      </w:r>
      <w:r w:rsidR="007D4F86" w:rsidRPr="00AB5546">
        <w:rPr>
          <w:rFonts w:cs="Times New Roman"/>
          <w:szCs w:val="28"/>
        </w:rPr>
        <w:t>от 14 ноября 2013 года № 399</w:t>
      </w:r>
      <w:r w:rsidR="007D734F">
        <w:rPr>
          <w:rFonts w:cs="Times New Roman"/>
          <w:szCs w:val="28"/>
        </w:rPr>
        <w:t xml:space="preserve"> </w:t>
      </w:r>
      <w:r w:rsidR="00E34255" w:rsidRPr="00AB5546">
        <w:rPr>
          <w:szCs w:val="28"/>
        </w:rPr>
        <w:t>утверждена государственн</w:t>
      </w:r>
      <w:r w:rsidR="00E13FCE" w:rsidRPr="00AB5546">
        <w:rPr>
          <w:szCs w:val="28"/>
        </w:rPr>
        <w:t>ая</w:t>
      </w:r>
      <w:r w:rsidR="00E34255" w:rsidRPr="00AB5546">
        <w:rPr>
          <w:szCs w:val="28"/>
        </w:rPr>
        <w:t xml:space="preserve"> программ</w:t>
      </w:r>
      <w:r w:rsidR="00E13FCE" w:rsidRPr="00AB5546">
        <w:rPr>
          <w:szCs w:val="28"/>
        </w:rPr>
        <w:t>а</w:t>
      </w:r>
      <w:r w:rsidR="00E34255" w:rsidRPr="00AB5546">
        <w:rPr>
          <w:szCs w:val="28"/>
        </w:rPr>
        <w:t xml:space="preserve"> Ленинградской области «</w:t>
      </w:r>
      <w:r w:rsidR="007D4F86" w:rsidRPr="00AB5546">
        <w:rPr>
          <w:szCs w:val="28"/>
        </w:rPr>
        <w:t>Устойчивое общественное развитие в Ленинградской области»</w:t>
      </w:r>
      <w:r w:rsidR="00C5569D" w:rsidRPr="00AB5546">
        <w:rPr>
          <w:szCs w:val="28"/>
        </w:rPr>
        <w:t xml:space="preserve"> (</w:t>
      </w:r>
      <w:r w:rsidR="00E34255" w:rsidRPr="00AB5546">
        <w:rPr>
          <w:szCs w:val="28"/>
        </w:rPr>
        <w:t>далее – государственная пр</w:t>
      </w:r>
      <w:r w:rsidR="00520B0D" w:rsidRPr="00AB5546">
        <w:rPr>
          <w:szCs w:val="28"/>
        </w:rPr>
        <w:t>о</w:t>
      </w:r>
      <w:r w:rsidR="00E34255" w:rsidRPr="00AB5546">
        <w:rPr>
          <w:szCs w:val="28"/>
        </w:rPr>
        <w:t xml:space="preserve">грамма). </w:t>
      </w:r>
    </w:p>
    <w:p w:rsidR="00FA34F2" w:rsidRDefault="00E34255" w:rsidP="00FA34F2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szCs w:val="28"/>
        </w:rPr>
        <w:t xml:space="preserve">В рамках </w:t>
      </w:r>
      <w:r w:rsidR="00C5569D" w:rsidRPr="00AB5546">
        <w:rPr>
          <w:szCs w:val="28"/>
        </w:rPr>
        <w:t>государственной программы</w:t>
      </w:r>
      <w:r w:rsidR="002F0412">
        <w:rPr>
          <w:szCs w:val="28"/>
        </w:rPr>
        <w:t xml:space="preserve"> </w:t>
      </w:r>
      <w:r w:rsidR="00C5569D" w:rsidRPr="00AB5546">
        <w:rPr>
          <w:szCs w:val="28"/>
        </w:rPr>
        <w:t>предусмотрен 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</w:t>
      </w:r>
      <w:r w:rsidR="00AB5546" w:rsidRPr="00AB5546">
        <w:rPr>
          <w:szCs w:val="28"/>
        </w:rPr>
        <w:t xml:space="preserve"> (далее – Порядок)</w:t>
      </w:r>
      <w:r w:rsidR="00C5569D" w:rsidRPr="00AB5546">
        <w:rPr>
          <w:szCs w:val="28"/>
        </w:rPr>
        <w:t xml:space="preserve">. </w:t>
      </w:r>
    </w:p>
    <w:p w:rsidR="00FE3809" w:rsidRPr="002F0412" w:rsidRDefault="00AB5546" w:rsidP="000B29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Согласно пункту 2.1 Порядка </w:t>
      </w:r>
      <w:r>
        <w:rPr>
          <w:rFonts w:eastAsia="Times New Roman" w:cs="Times New Roman"/>
          <w:szCs w:val="28"/>
          <w:lang w:eastAsia="ru-RU"/>
        </w:rPr>
        <w:t xml:space="preserve">указанная </w:t>
      </w:r>
      <w:r w:rsidRPr="00AB5546">
        <w:rPr>
          <w:rFonts w:eastAsia="Times New Roman" w:cs="Times New Roman"/>
          <w:szCs w:val="28"/>
          <w:lang w:eastAsia="ru-RU"/>
        </w:rPr>
        <w:t>субсидия предоставляется в целях реализации мероприятий, направленных на поддержку развития объектов общественной инфраструктуры, предназначенных для обеспечения жизнедеятельности населения в населенных пунктах</w:t>
      </w:r>
      <w:r w:rsidR="002F0412">
        <w:rPr>
          <w:rFonts w:eastAsia="Times New Roman" w:cs="Times New Roman"/>
          <w:szCs w:val="28"/>
          <w:lang w:eastAsia="ru-RU"/>
        </w:rPr>
        <w:t xml:space="preserve"> и </w:t>
      </w:r>
      <w:r w:rsidR="002F0412">
        <w:rPr>
          <w:rFonts w:cs="Times New Roman"/>
          <w:szCs w:val="28"/>
        </w:rPr>
        <w:t>основанных на обращениях граждан, депутатов Законодательного собрания Ленинградской области (далее - мероприятия).</w:t>
      </w:r>
    </w:p>
    <w:p w:rsidR="00FE3809" w:rsidRDefault="00AB554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Пунктом 2.2 Порядка предусмотрен перечень направлений, по которым предоставляется данная субсидия, а именно: </w:t>
      </w:r>
    </w:p>
    <w:p w:rsidR="00FE3809" w:rsidRDefault="00AB554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- укрепление материально-технической базы муниципальных учреждений образования, культуры, физической культуры и спорта, молодежной политики и оздоровления детей (казенных, бюджетных, автономных), а также муниципальных организаций, оказывающих населению банные услуги: приобретение и установка оборудования и инвентаря, строительство и ремонт инженерных сетей, текущий и капитальный ремонт (за исключением подготовки проектно-сметной документации), </w:t>
      </w:r>
      <w:r w:rsidRPr="00AB5546">
        <w:rPr>
          <w:rFonts w:eastAsia="Times New Roman" w:cs="Times New Roman"/>
          <w:szCs w:val="28"/>
          <w:lang w:eastAsia="ru-RU"/>
        </w:rPr>
        <w:lastRenderedPageBreak/>
        <w:t xml:space="preserve">муниципальных организаций, предоставляющих услуги общественных туалетов: ремонт общественных туалетов, приобретение и установка туалетных модулей; </w:t>
      </w:r>
    </w:p>
    <w:p w:rsidR="00FE3809" w:rsidRDefault="00AB554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- ремонт дворовых территорий многоквартирных домов, проездов к дворовым территориям многоквартирных домов населенных пунктов; </w:t>
      </w:r>
    </w:p>
    <w:p w:rsidR="00FE3809" w:rsidRDefault="00AB554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- текущий и капитальный ремонт воинских захоронений и памятников, увековечивающих память погибших при защите Отечества (включая благоустройство прилегающей к ним территории), расположенных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разграничена; </w:t>
      </w:r>
    </w:p>
    <w:p w:rsidR="00FE3809" w:rsidRDefault="00AB5546" w:rsidP="00FE3809">
      <w:pPr>
        <w:spacing w:after="0" w:line="240" w:lineRule="auto"/>
        <w:ind w:firstLine="708"/>
        <w:jc w:val="both"/>
        <w:rPr>
          <w:szCs w:val="28"/>
        </w:rPr>
      </w:pPr>
      <w:r w:rsidRPr="00AB5546">
        <w:rPr>
          <w:rFonts w:eastAsia="Times New Roman" w:cs="Times New Roman"/>
          <w:szCs w:val="28"/>
          <w:lang w:eastAsia="ru-RU"/>
        </w:rPr>
        <w:t xml:space="preserve">- освещение улично-дорожной сети, приобретение и установка детских игровых и спортивных комплексов, оборудование детских игровых и спортивных площадок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разграничена. </w:t>
      </w:r>
    </w:p>
    <w:p w:rsidR="002D3797" w:rsidRDefault="002D3797" w:rsidP="002D3797">
      <w:pPr>
        <w:spacing w:after="0" w:line="240" w:lineRule="auto"/>
        <w:ind w:firstLine="708"/>
        <w:jc w:val="both"/>
        <w:rPr>
          <w:szCs w:val="28"/>
        </w:rPr>
      </w:pPr>
      <w:r>
        <w:rPr>
          <w:rFonts w:cs="Times New Roman"/>
          <w:szCs w:val="28"/>
        </w:rPr>
        <w:t>При этом Порядком не предусмотрено использование субсидии на организацию (оборудование, устройство, обустройство, благоустройство) велосипедных дорожек.</w:t>
      </w:r>
      <w:r w:rsidRPr="000E1F6E">
        <w:rPr>
          <w:rFonts w:eastAsia="Times New Roman" w:cs="Times New Roman"/>
          <w:szCs w:val="28"/>
          <w:lang w:eastAsia="ru-RU"/>
        </w:rPr>
        <w:t xml:space="preserve"> </w:t>
      </w:r>
    </w:p>
    <w:p w:rsidR="002D3797" w:rsidRPr="00FE3809" w:rsidRDefault="002D3797" w:rsidP="002D3797">
      <w:pPr>
        <w:spacing w:after="0" w:line="240" w:lineRule="auto"/>
        <w:ind w:firstLine="708"/>
        <w:jc w:val="both"/>
        <w:rPr>
          <w:szCs w:val="28"/>
        </w:rPr>
      </w:pPr>
      <w:r w:rsidRPr="00220046">
        <w:rPr>
          <w:rFonts w:cs="Times New Roman"/>
          <w:szCs w:val="28"/>
        </w:rPr>
        <w:t>Учитывая, что велодорожки являются одним из видов</w:t>
      </w:r>
      <w:r>
        <w:rPr>
          <w:rFonts w:eastAsia="Times New Roman" w:cs="Times New Roman"/>
          <w:szCs w:val="28"/>
          <w:lang w:eastAsia="ru-RU"/>
        </w:rPr>
        <w:t xml:space="preserve"> общественной инфраструктуры, предназначенным для </w:t>
      </w:r>
      <w:r>
        <w:rPr>
          <w:rFonts w:cs="Times New Roman"/>
          <w:szCs w:val="28"/>
          <w:shd w:val="clear" w:color="auto" w:fill="FFFFFF"/>
        </w:rPr>
        <w:t>повышения</w:t>
      </w:r>
      <w:r w:rsidRPr="00997A2B">
        <w:rPr>
          <w:rFonts w:cs="Times New Roman"/>
          <w:szCs w:val="28"/>
          <w:shd w:val="clear" w:color="auto" w:fill="FFFFFF"/>
        </w:rPr>
        <w:t xml:space="preserve"> мобильности, </w:t>
      </w:r>
      <w:r w:rsidRPr="00997A2B">
        <w:rPr>
          <w:rStyle w:val="a6"/>
          <w:rFonts w:cs="Times New Roman"/>
          <w:bCs/>
          <w:i w:val="0"/>
          <w:iCs w:val="0"/>
          <w:szCs w:val="28"/>
          <w:shd w:val="clear" w:color="auto" w:fill="FFFFFF"/>
        </w:rPr>
        <w:t>комфорта</w:t>
      </w:r>
      <w:r w:rsidRPr="00997A2B">
        <w:rPr>
          <w:rFonts w:cs="Times New Roman"/>
          <w:szCs w:val="28"/>
          <w:shd w:val="clear" w:color="auto" w:fill="FFFFFF"/>
        </w:rPr>
        <w:t> и безопасности </w:t>
      </w:r>
      <w:r w:rsidRPr="00997A2B">
        <w:rPr>
          <w:rStyle w:val="a6"/>
          <w:rFonts w:cs="Times New Roman"/>
          <w:bCs/>
          <w:i w:val="0"/>
          <w:iCs w:val="0"/>
          <w:szCs w:val="28"/>
          <w:shd w:val="clear" w:color="auto" w:fill="FFFFFF"/>
        </w:rPr>
        <w:t>городской среды</w:t>
      </w:r>
      <w:r w:rsidRPr="00997A2B">
        <w:rPr>
          <w:rFonts w:cs="Times New Roman"/>
          <w:szCs w:val="28"/>
          <w:shd w:val="clear" w:color="auto" w:fill="FFFFFF"/>
        </w:rPr>
        <w:t>, а также увеличени</w:t>
      </w:r>
      <w:r>
        <w:rPr>
          <w:rFonts w:cs="Times New Roman"/>
          <w:szCs w:val="28"/>
          <w:shd w:val="clear" w:color="auto" w:fill="FFFFFF"/>
        </w:rPr>
        <w:t>я</w:t>
      </w:r>
      <w:r w:rsidRPr="00997A2B">
        <w:rPr>
          <w:rFonts w:cs="Times New Roman"/>
          <w:szCs w:val="28"/>
          <w:shd w:val="clear" w:color="auto" w:fill="FFFFFF"/>
        </w:rPr>
        <w:t xml:space="preserve"> физической активности населения </w:t>
      </w:r>
      <w:r>
        <w:rPr>
          <w:rFonts w:cs="Times New Roman"/>
          <w:szCs w:val="28"/>
          <w:shd w:val="clear" w:color="auto" w:fill="FFFFFF"/>
        </w:rPr>
        <w:t>и, как следствие, улучшения состояния здоровья граждан,</w:t>
      </w:r>
      <w:r>
        <w:rPr>
          <w:rFonts w:cs="Times New Roman"/>
          <w:szCs w:val="28"/>
        </w:rPr>
        <w:t xml:space="preserve"> прошу Вас рассмотреть вопрос внесения изменения в пункт 2.2 Порядка</w:t>
      </w:r>
      <w:r w:rsidRPr="00B95B65">
        <w:rPr>
          <w:szCs w:val="28"/>
        </w:rPr>
        <w:t xml:space="preserve"> </w:t>
      </w:r>
      <w:r w:rsidRPr="00AB5546">
        <w:rPr>
          <w:szCs w:val="28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</w:t>
      </w:r>
      <w:r>
        <w:rPr>
          <w:szCs w:val="28"/>
        </w:rPr>
        <w:t xml:space="preserve">, утвержденного </w:t>
      </w:r>
      <w:r>
        <w:rPr>
          <w:rFonts w:cs="Times New Roman"/>
          <w:szCs w:val="28"/>
        </w:rPr>
        <w:t>постановлением Правительства</w:t>
      </w:r>
      <w:r w:rsidRPr="00AB5546">
        <w:rPr>
          <w:rFonts w:cs="Times New Roman"/>
          <w:szCs w:val="28"/>
        </w:rPr>
        <w:t xml:space="preserve"> Ленинградской области от 14 ноября 2013 года № 399</w:t>
      </w:r>
      <w:r w:rsidRPr="005D3AD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«Об утверждении государственной программы Ленинградской области «Устойчивое общественное развитие в Ленинградской области», предусмотрев возможность предоставления субсидии </w:t>
      </w:r>
      <w:r w:rsidRPr="004F2AE3">
        <w:rPr>
          <w:szCs w:val="28"/>
        </w:rPr>
        <w:t xml:space="preserve">из областного бюджета Ленинградской области </w:t>
      </w:r>
      <w:r w:rsidRPr="00AB5546">
        <w:rPr>
          <w:szCs w:val="28"/>
        </w:rPr>
        <w:t>бюджетам муниципальных образований Ленинградской области на поддержку развития общественной инфраструктуры муниципального значения</w:t>
      </w:r>
      <w:r>
        <w:rPr>
          <w:szCs w:val="28"/>
        </w:rPr>
        <w:t xml:space="preserve"> в рамках</w:t>
      </w:r>
      <w:r w:rsidRPr="002B6924">
        <w:rPr>
          <w:szCs w:val="28"/>
        </w:rPr>
        <w:t xml:space="preserve"> </w:t>
      </w:r>
      <w:r w:rsidRPr="00AB5546">
        <w:rPr>
          <w:szCs w:val="28"/>
        </w:rPr>
        <w:t>государственн</w:t>
      </w:r>
      <w:r>
        <w:rPr>
          <w:szCs w:val="28"/>
        </w:rPr>
        <w:t>ой</w:t>
      </w:r>
      <w:r w:rsidRPr="00AB5546">
        <w:rPr>
          <w:szCs w:val="28"/>
        </w:rPr>
        <w:t xml:space="preserve"> программ</w:t>
      </w:r>
      <w:r>
        <w:rPr>
          <w:szCs w:val="28"/>
        </w:rPr>
        <w:t>ы</w:t>
      </w:r>
      <w:r w:rsidRPr="00AB5546">
        <w:rPr>
          <w:szCs w:val="28"/>
        </w:rPr>
        <w:t xml:space="preserve"> Ленинградской области «Устойчивое общественное развитие в Ленинградской области»</w:t>
      </w:r>
      <w:r>
        <w:rPr>
          <w:szCs w:val="28"/>
        </w:rPr>
        <w:t xml:space="preserve"> на мероприятия по направлению – </w:t>
      </w:r>
      <w:r>
        <w:rPr>
          <w:rFonts w:cs="Times New Roman"/>
          <w:szCs w:val="28"/>
        </w:rPr>
        <w:t>организация (оборудование, устройство, обустройство, благоустройство) велосипедных дорожек</w:t>
      </w:r>
      <w:r w:rsidRPr="004E1BBA">
        <w:rPr>
          <w:rFonts w:eastAsia="Times New Roman" w:cs="Times New Roman"/>
          <w:szCs w:val="28"/>
          <w:lang w:eastAsia="ru-RU"/>
        </w:rPr>
        <w:t xml:space="preserve"> </w:t>
      </w:r>
      <w:r w:rsidRPr="00AB5546">
        <w:rPr>
          <w:rFonts w:eastAsia="Times New Roman" w:cs="Times New Roman"/>
          <w:szCs w:val="28"/>
          <w:lang w:eastAsia="ru-RU"/>
        </w:rPr>
        <w:t>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</w:t>
      </w:r>
      <w:r>
        <w:rPr>
          <w:szCs w:val="28"/>
        </w:rPr>
        <w:t>.</w:t>
      </w:r>
    </w:p>
    <w:p w:rsidR="000E1F6E" w:rsidRDefault="000E1F6E" w:rsidP="000E1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0E1F6E" w:rsidRDefault="000E1F6E" w:rsidP="000E1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sectPr w:rsidR="000E1F6E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E3"/>
    <w:rsid w:val="000179C0"/>
    <w:rsid w:val="0002535A"/>
    <w:rsid w:val="000368D2"/>
    <w:rsid w:val="000754FD"/>
    <w:rsid w:val="00076CFE"/>
    <w:rsid w:val="0008114B"/>
    <w:rsid w:val="000A2E9B"/>
    <w:rsid w:val="000B29DC"/>
    <w:rsid w:val="000C1502"/>
    <w:rsid w:val="000E1F6E"/>
    <w:rsid w:val="001B33AB"/>
    <w:rsid w:val="00205142"/>
    <w:rsid w:val="00220046"/>
    <w:rsid w:val="002B04D9"/>
    <w:rsid w:val="002B6924"/>
    <w:rsid w:val="002D3797"/>
    <w:rsid w:val="002F0412"/>
    <w:rsid w:val="003E4B26"/>
    <w:rsid w:val="00415487"/>
    <w:rsid w:val="00421602"/>
    <w:rsid w:val="004225B7"/>
    <w:rsid w:val="00461E4F"/>
    <w:rsid w:val="004678E0"/>
    <w:rsid w:val="004C5445"/>
    <w:rsid w:val="004F2AE3"/>
    <w:rsid w:val="00520B0D"/>
    <w:rsid w:val="00580137"/>
    <w:rsid w:val="005C1355"/>
    <w:rsid w:val="005D3ADF"/>
    <w:rsid w:val="00617A3F"/>
    <w:rsid w:val="0069733F"/>
    <w:rsid w:val="006A2077"/>
    <w:rsid w:val="00701959"/>
    <w:rsid w:val="007307E6"/>
    <w:rsid w:val="00764EFD"/>
    <w:rsid w:val="00782E27"/>
    <w:rsid w:val="007D2AD3"/>
    <w:rsid w:val="007D4F86"/>
    <w:rsid w:val="007D734F"/>
    <w:rsid w:val="00853C9C"/>
    <w:rsid w:val="008B2F82"/>
    <w:rsid w:val="008B76F8"/>
    <w:rsid w:val="008E0A25"/>
    <w:rsid w:val="00923C0B"/>
    <w:rsid w:val="00923CA2"/>
    <w:rsid w:val="00931270"/>
    <w:rsid w:val="00997A2B"/>
    <w:rsid w:val="009A2E61"/>
    <w:rsid w:val="009C2FA9"/>
    <w:rsid w:val="00A7581A"/>
    <w:rsid w:val="00AB2FCB"/>
    <w:rsid w:val="00AB5546"/>
    <w:rsid w:val="00AC2774"/>
    <w:rsid w:val="00AE43DD"/>
    <w:rsid w:val="00B20133"/>
    <w:rsid w:val="00B32D9E"/>
    <w:rsid w:val="00B523DB"/>
    <w:rsid w:val="00B915DE"/>
    <w:rsid w:val="00B94053"/>
    <w:rsid w:val="00BC125E"/>
    <w:rsid w:val="00BE067A"/>
    <w:rsid w:val="00C37F53"/>
    <w:rsid w:val="00C5569D"/>
    <w:rsid w:val="00C84D9D"/>
    <w:rsid w:val="00CC6538"/>
    <w:rsid w:val="00D45500"/>
    <w:rsid w:val="00D763FC"/>
    <w:rsid w:val="00DF4B99"/>
    <w:rsid w:val="00E13FCE"/>
    <w:rsid w:val="00E1707A"/>
    <w:rsid w:val="00E34255"/>
    <w:rsid w:val="00E3713A"/>
    <w:rsid w:val="00E413A4"/>
    <w:rsid w:val="00E86C85"/>
    <w:rsid w:val="00F07D18"/>
    <w:rsid w:val="00F75FD7"/>
    <w:rsid w:val="00FA34F2"/>
    <w:rsid w:val="00FB2389"/>
    <w:rsid w:val="00FC3950"/>
    <w:rsid w:val="00FD373D"/>
    <w:rsid w:val="00FE3809"/>
    <w:rsid w:val="00FE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E61F9"/>
  <w15:docId w15:val="{05868194-0099-41C5-A19F-73C7ED35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14B"/>
  </w:style>
  <w:style w:type="paragraph" w:styleId="1">
    <w:name w:val="heading 1"/>
    <w:basedOn w:val="a"/>
    <w:next w:val="a"/>
    <w:link w:val="10"/>
    <w:uiPriority w:val="9"/>
    <w:qFormat/>
    <w:rsid w:val="00AB55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B554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B5546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6">
    <w:name w:val="Emphasis"/>
    <w:basedOn w:val="a0"/>
    <w:uiPriority w:val="20"/>
    <w:qFormat/>
    <w:rsid w:val="000368D2"/>
    <w:rPr>
      <w:i/>
      <w:iCs/>
    </w:rPr>
  </w:style>
  <w:style w:type="character" w:styleId="a7">
    <w:name w:val="Strong"/>
    <w:basedOn w:val="a0"/>
    <w:uiPriority w:val="99"/>
    <w:qFormat/>
    <w:rsid w:val="00BE067A"/>
    <w:rPr>
      <w:rFonts w:cs="Times New Roman"/>
      <w:b/>
      <w:bCs/>
    </w:rPr>
  </w:style>
  <w:style w:type="paragraph" w:styleId="3">
    <w:name w:val="Body Text 3"/>
    <w:basedOn w:val="a"/>
    <w:link w:val="30"/>
    <w:uiPriority w:val="99"/>
    <w:rsid w:val="00E86C85"/>
    <w:pPr>
      <w:overflowPunct w:val="0"/>
      <w:autoSpaceDE w:val="0"/>
      <w:autoSpaceDN w:val="0"/>
      <w:adjustRightInd w:val="0"/>
      <w:spacing w:after="120" w:line="240" w:lineRule="auto"/>
    </w:pPr>
    <w:rPr>
      <w:rFonts w:eastAsia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86C85"/>
    <w:rPr>
      <w:rFonts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i.chelenkova</cp:lastModifiedBy>
  <cp:revision>5</cp:revision>
  <cp:lastPrinted>2023-05-31T08:48:00Z</cp:lastPrinted>
  <dcterms:created xsi:type="dcterms:W3CDTF">2023-05-31T08:14:00Z</dcterms:created>
  <dcterms:modified xsi:type="dcterms:W3CDTF">2023-05-31T08:51:00Z</dcterms:modified>
</cp:coreProperties>
</file>