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ADA" w:rsidRPr="00232ACC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D187D">
        <w:rPr>
          <w:rFonts w:ascii="Times New Roman" w:hAnsi="Times New Roman" w:cs="Times New Roman"/>
          <w:sz w:val="28"/>
          <w:szCs w:val="28"/>
        </w:rPr>
        <w:t>ПРАВИТЕЛЬСТВО ЛЕНИНГРАДСКОЙ ОБЛАСТИ</w:t>
      </w:r>
    </w:p>
    <w:p w:rsidR="001A4ADA" w:rsidRPr="00AD187D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187D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1A4ADA" w:rsidRPr="00AD187D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E95E80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 2023</w:t>
      </w:r>
      <w:r w:rsidR="001A4ADA" w:rsidRPr="006A77C5">
        <w:rPr>
          <w:rFonts w:ascii="Times New Roman" w:hAnsi="Times New Roman" w:cs="Times New Roman"/>
          <w:sz w:val="28"/>
          <w:szCs w:val="28"/>
        </w:rPr>
        <w:t xml:space="preserve"> года № ____</w:t>
      </w: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A77C5">
        <w:rPr>
          <w:rFonts w:ascii="Times New Roman" w:hAnsi="Times New Roman" w:cs="Times New Roman"/>
          <w:sz w:val="28"/>
          <w:szCs w:val="28"/>
        </w:rPr>
        <w:t>О проекте областного закона</w:t>
      </w:r>
      <w:r w:rsidR="00E95E80">
        <w:rPr>
          <w:rFonts w:ascii="Times New Roman" w:hAnsi="Times New Roman" w:cs="Times New Roman"/>
          <w:sz w:val="28"/>
          <w:szCs w:val="28"/>
        </w:rPr>
        <w:t xml:space="preserve"> «О внесении изменений в областной закон</w:t>
      </w:r>
      <w:r w:rsidRPr="006A77C5">
        <w:rPr>
          <w:rFonts w:ascii="Times New Roman" w:hAnsi="Times New Roman" w:cs="Times New Roman"/>
          <w:sz w:val="28"/>
          <w:szCs w:val="28"/>
        </w:rPr>
        <w:t xml:space="preserve"> «О налоге на имущество организаций»</w:t>
      </w: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32ACC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7C5">
        <w:rPr>
          <w:rFonts w:ascii="Times New Roman" w:hAnsi="Times New Roman" w:cs="Times New Roman"/>
          <w:sz w:val="28"/>
          <w:szCs w:val="28"/>
        </w:rPr>
        <w:t>1. Одобрить проект областного закона</w:t>
      </w:r>
      <w:r w:rsidR="00E95E80">
        <w:rPr>
          <w:rFonts w:ascii="Times New Roman" w:hAnsi="Times New Roman" w:cs="Times New Roman"/>
          <w:sz w:val="28"/>
          <w:szCs w:val="28"/>
        </w:rPr>
        <w:t xml:space="preserve"> «О внесении изменений в областной закон</w:t>
      </w:r>
      <w:r w:rsidRPr="00232ACC">
        <w:rPr>
          <w:rFonts w:ascii="Times New Roman" w:hAnsi="Times New Roman" w:cs="Times New Roman"/>
          <w:sz w:val="28"/>
          <w:szCs w:val="28"/>
        </w:rPr>
        <w:t xml:space="preserve"> «О налоге на имущество организаций».</w:t>
      </w:r>
    </w:p>
    <w:p w:rsidR="001A4ADA" w:rsidRDefault="00140DA0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</w:t>
      </w:r>
      <w:r w:rsidR="001A4ADA" w:rsidRPr="006A77C5">
        <w:rPr>
          <w:rFonts w:ascii="Times New Roman" w:hAnsi="Times New Roman" w:cs="Times New Roman"/>
          <w:sz w:val="28"/>
          <w:szCs w:val="28"/>
        </w:rPr>
        <w:t>нести на рассмотрение Законодательного собрания Ленинградской области проект областного закона</w:t>
      </w:r>
      <w:r w:rsidR="00E95E80">
        <w:rPr>
          <w:rFonts w:ascii="Times New Roman" w:hAnsi="Times New Roman" w:cs="Times New Roman"/>
          <w:sz w:val="28"/>
          <w:szCs w:val="28"/>
        </w:rPr>
        <w:t xml:space="preserve"> «О внесении изменений в областной закон</w:t>
      </w:r>
      <w:r w:rsidR="001A4ADA" w:rsidRPr="006A77C5">
        <w:rPr>
          <w:rFonts w:ascii="Times New Roman" w:hAnsi="Times New Roman" w:cs="Times New Roman"/>
          <w:sz w:val="28"/>
          <w:szCs w:val="28"/>
        </w:rPr>
        <w:t xml:space="preserve"> «О налоге на имущество организаций».</w:t>
      </w:r>
    </w:p>
    <w:p w:rsidR="00140DA0" w:rsidRPr="006A77C5" w:rsidRDefault="00140DA0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40DA0">
        <w:rPr>
          <w:rFonts w:ascii="Times New Roman" w:hAnsi="Times New Roman" w:cs="Times New Roman"/>
          <w:sz w:val="28"/>
          <w:szCs w:val="28"/>
        </w:rPr>
        <w:t>Поручить заместителю Председателя Правительства Ленинградской области – председателю комитета экономического развития и инвестиционной деятельности</w:t>
      </w:r>
      <w:r w:rsidR="00F03445">
        <w:rPr>
          <w:rFonts w:ascii="Times New Roman" w:hAnsi="Times New Roman" w:cs="Times New Roman"/>
          <w:sz w:val="28"/>
          <w:szCs w:val="28"/>
        </w:rPr>
        <w:t xml:space="preserve"> и председателю комитета здравоохранению Ленинградской области</w:t>
      </w:r>
      <w:r w:rsidRPr="00140DA0">
        <w:rPr>
          <w:rFonts w:ascii="Times New Roman" w:hAnsi="Times New Roman" w:cs="Times New Roman"/>
          <w:sz w:val="28"/>
          <w:szCs w:val="28"/>
        </w:rPr>
        <w:t xml:space="preserve"> представлять проект областного закона «</w:t>
      </w:r>
      <w:r>
        <w:rPr>
          <w:rFonts w:ascii="Times New Roman" w:hAnsi="Times New Roman" w:cs="Times New Roman"/>
          <w:sz w:val="28"/>
          <w:szCs w:val="28"/>
        </w:rPr>
        <w:t>О внесении изменений в областной закон</w:t>
      </w:r>
      <w:r w:rsidRPr="00232ACC">
        <w:rPr>
          <w:rFonts w:ascii="Times New Roman" w:hAnsi="Times New Roman" w:cs="Times New Roman"/>
          <w:sz w:val="28"/>
          <w:szCs w:val="28"/>
        </w:rPr>
        <w:t xml:space="preserve"> «О налоге на имущество организаций</w:t>
      </w:r>
      <w:r w:rsidRPr="00140DA0">
        <w:rPr>
          <w:rFonts w:ascii="Times New Roman" w:hAnsi="Times New Roman" w:cs="Times New Roman"/>
          <w:sz w:val="28"/>
          <w:szCs w:val="28"/>
        </w:rPr>
        <w:t>» при его рассмотрении в Законодательном собрании Ленинградской области.</w:t>
      </w: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A77C5">
        <w:rPr>
          <w:rFonts w:ascii="Times New Roman" w:hAnsi="Times New Roman" w:cs="Times New Roman"/>
          <w:sz w:val="28"/>
          <w:szCs w:val="28"/>
        </w:rPr>
        <w:t>Губернатор</w:t>
      </w: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A77C5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</w:t>
      </w:r>
      <w:r w:rsidR="00BD1C1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A77C5">
        <w:rPr>
          <w:rFonts w:ascii="Times New Roman" w:hAnsi="Times New Roman" w:cs="Times New Roman"/>
          <w:sz w:val="28"/>
          <w:szCs w:val="28"/>
        </w:rPr>
        <w:t xml:space="preserve">                      А. Дрозденко</w:t>
      </w: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32ACC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A4ADA" w:rsidSect="000509BC">
      <w:pgSz w:w="11906" w:h="16838"/>
      <w:pgMar w:top="1276" w:right="566" w:bottom="170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90"/>
    <w:rsid w:val="00000AE4"/>
    <w:rsid w:val="000509BC"/>
    <w:rsid w:val="000A2EF1"/>
    <w:rsid w:val="00140DA0"/>
    <w:rsid w:val="001A4ADA"/>
    <w:rsid w:val="002137C8"/>
    <w:rsid w:val="002A583A"/>
    <w:rsid w:val="00405039"/>
    <w:rsid w:val="004A3973"/>
    <w:rsid w:val="00551B6C"/>
    <w:rsid w:val="005F083B"/>
    <w:rsid w:val="00665A13"/>
    <w:rsid w:val="00787A90"/>
    <w:rsid w:val="00916B24"/>
    <w:rsid w:val="00991E1E"/>
    <w:rsid w:val="00AF762A"/>
    <w:rsid w:val="00B96977"/>
    <w:rsid w:val="00BD1C14"/>
    <w:rsid w:val="00C53FA7"/>
    <w:rsid w:val="00CF4B2A"/>
    <w:rsid w:val="00D163C7"/>
    <w:rsid w:val="00D36CAB"/>
    <w:rsid w:val="00E740F1"/>
    <w:rsid w:val="00E83FD1"/>
    <w:rsid w:val="00E95E80"/>
    <w:rsid w:val="00F03445"/>
    <w:rsid w:val="00F07967"/>
    <w:rsid w:val="00F8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Ефремова</dc:creator>
  <cp:lastModifiedBy>Елена Васильевна Игнатова</cp:lastModifiedBy>
  <cp:revision>2</cp:revision>
  <dcterms:created xsi:type="dcterms:W3CDTF">2023-05-02T08:43:00Z</dcterms:created>
  <dcterms:modified xsi:type="dcterms:W3CDTF">2023-05-02T08:43:00Z</dcterms:modified>
</cp:coreProperties>
</file>