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44412" w14:textId="77777777" w:rsidR="007E0B14" w:rsidRDefault="007E0B14" w:rsidP="007E0B1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Финансово-экономическое обоснование к проекту областного закона </w:t>
      </w:r>
    </w:p>
    <w:p w14:paraId="3DA8A32B" w14:textId="77777777" w:rsidR="003203DF" w:rsidRDefault="003203DF" w:rsidP="003203DF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к проекту областного закона </w:t>
      </w:r>
    </w:p>
    <w:p w14:paraId="098886A9" w14:textId="77777777" w:rsidR="003203DF" w:rsidRDefault="003203DF" w:rsidP="003203DF">
      <w:pPr>
        <w:spacing w:after="0"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bookmarkStart w:id="0" w:name="_Hlk92909123"/>
      <w:r>
        <w:rPr>
          <w:b/>
          <w:bCs/>
          <w:szCs w:val="28"/>
        </w:rPr>
        <w:t xml:space="preserve">О внесении изменений </w:t>
      </w:r>
      <w:bookmarkEnd w:id="0"/>
      <w:r>
        <w:rPr>
          <w:b/>
          <w:bCs/>
          <w:szCs w:val="28"/>
        </w:rPr>
        <w:t xml:space="preserve">в статью 18 областного закона от 24 апреля 2007 года №62-оз </w:t>
      </w:r>
    </w:p>
    <w:p w14:paraId="12FF510C" w14:textId="179CF585" w:rsidR="007E0B14" w:rsidRDefault="003203DF" w:rsidP="003203DF">
      <w:pPr>
        <w:spacing w:after="0" w:line="276" w:lineRule="auto"/>
        <w:jc w:val="center"/>
        <w:rPr>
          <w:b/>
          <w:bCs/>
        </w:rPr>
      </w:pPr>
      <w:r>
        <w:rPr>
          <w:b/>
          <w:bCs/>
          <w:szCs w:val="28"/>
        </w:rPr>
        <w:t>«О статусе депутата Законодательного собрания Ленинградской области»</w:t>
      </w:r>
    </w:p>
    <w:p w14:paraId="6E5AE1BD" w14:textId="2F930CDE" w:rsidR="007E0B14" w:rsidRDefault="007E0B14" w:rsidP="007E0B14">
      <w:pPr>
        <w:spacing w:after="0" w:line="240" w:lineRule="auto"/>
        <w:jc w:val="center"/>
        <w:rPr>
          <w:b/>
          <w:bCs/>
        </w:rPr>
      </w:pPr>
    </w:p>
    <w:p w14:paraId="35A4B17D" w14:textId="3B72072B" w:rsidR="003203DF" w:rsidRDefault="007E0B14" w:rsidP="003203DF">
      <w:pPr>
        <w:spacing w:after="0" w:line="276" w:lineRule="auto"/>
        <w:jc w:val="both"/>
        <w:rPr>
          <w:szCs w:val="28"/>
        </w:rPr>
      </w:pPr>
      <w:r w:rsidRPr="003203DF">
        <w:t xml:space="preserve">Принятие областного закона </w:t>
      </w:r>
      <w:r w:rsidR="003203DF" w:rsidRPr="003203DF">
        <w:rPr>
          <w:szCs w:val="28"/>
        </w:rPr>
        <w:t>«О внесении изменений в статью 18 областного закона от 24 апреля 2007 года №62-оз «О статусе депутата Законодательного собрания Ленинградской области»</w:t>
      </w:r>
      <w:r w:rsidR="003203DF">
        <w:rPr>
          <w:szCs w:val="28"/>
        </w:rPr>
        <w:t xml:space="preserve"> не потребует дополнительного финансирования из бюджета Ленинградской области.</w:t>
      </w:r>
    </w:p>
    <w:p w14:paraId="610F7465" w14:textId="77777777" w:rsidR="003203DF" w:rsidRDefault="003203DF" w:rsidP="003203DF">
      <w:pPr>
        <w:spacing w:after="0" w:line="276" w:lineRule="auto"/>
        <w:jc w:val="both"/>
        <w:rPr>
          <w:szCs w:val="28"/>
        </w:rPr>
      </w:pPr>
    </w:p>
    <w:p w14:paraId="464BA9A3" w14:textId="77777777" w:rsidR="003203DF" w:rsidRPr="003203DF" w:rsidRDefault="003203DF" w:rsidP="003203DF">
      <w:pPr>
        <w:spacing w:after="0" w:line="276" w:lineRule="auto"/>
        <w:jc w:val="both"/>
      </w:pPr>
    </w:p>
    <w:p w14:paraId="633999D9" w14:textId="5FB7B1AC" w:rsidR="000857AA" w:rsidRDefault="000857AA" w:rsidP="000857AA">
      <w:pPr>
        <w:spacing w:after="0" w:line="240" w:lineRule="auto"/>
        <w:ind w:firstLine="708"/>
        <w:jc w:val="both"/>
      </w:pPr>
      <w:r>
        <w:t>Депутат</w:t>
      </w:r>
      <w:r w:rsidR="003203DF">
        <w:t>ы</w:t>
      </w:r>
    </w:p>
    <w:p w14:paraId="1BD9C5CF" w14:textId="0A23FFAB" w:rsidR="000857AA" w:rsidRPr="00B51AB7" w:rsidRDefault="000857AA" w:rsidP="000857AA">
      <w:pPr>
        <w:spacing w:after="0" w:line="240" w:lineRule="auto"/>
        <w:ind w:firstLine="708"/>
        <w:jc w:val="both"/>
      </w:pPr>
      <w:r>
        <w:t xml:space="preserve">Законодательного собрания                                                          </w:t>
      </w:r>
    </w:p>
    <w:sectPr w:rsidR="000857AA" w:rsidRPr="00B5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37095"/>
    <w:multiLevelType w:val="hybridMultilevel"/>
    <w:tmpl w:val="2CA66C74"/>
    <w:lvl w:ilvl="0" w:tplc="0D8CF89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120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43"/>
    <w:rsid w:val="000857AA"/>
    <w:rsid w:val="003203DF"/>
    <w:rsid w:val="005073B8"/>
    <w:rsid w:val="00577FCF"/>
    <w:rsid w:val="005816D2"/>
    <w:rsid w:val="005C697E"/>
    <w:rsid w:val="007E0B14"/>
    <w:rsid w:val="008C0DD8"/>
    <w:rsid w:val="009B04E4"/>
    <w:rsid w:val="00A33852"/>
    <w:rsid w:val="00AF6570"/>
    <w:rsid w:val="00B34A8D"/>
    <w:rsid w:val="00B51AB7"/>
    <w:rsid w:val="00BC7E43"/>
    <w:rsid w:val="00D21BB3"/>
    <w:rsid w:val="00D4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CA9"/>
  <w15:chartTrackingRefBased/>
  <w15:docId w15:val="{0C4EBD2E-7B78-422D-B49F-E9A2996C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6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1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5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15</cp:revision>
  <dcterms:created xsi:type="dcterms:W3CDTF">2023-02-12T14:36:00Z</dcterms:created>
  <dcterms:modified xsi:type="dcterms:W3CDTF">2023-05-02T15:55:00Z</dcterms:modified>
</cp:coreProperties>
</file>