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240A0" w14:textId="0612E7BC" w:rsidR="00A33852" w:rsidRDefault="006746FB" w:rsidP="006746FB">
      <w:pPr>
        <w:spacing w:after="0"/>
        <w:jc w:val="center"/>
        <w:rPr>
          <w:b/>
          <w:bCs/>
        </w:rPr>
      </w:pPr>
      <w:r>
        <w:rPr>
          <w:b/>
          <w:bCs/>
        </w:rPr>
        <w:t>Справка</w:t>
      </w:r>
    </w:p>
    <w:p w14:paraId="2B424428" w14:textId="30920011" w:rsidR="006746FB" w:rsidRDefault="006746FB" w:rsidP="006746FB">
      <w:pPr>
        <w:spacing w:after="0"/>
        <w:jc w:val="center"/>
        <w:rPr>
          <w:b/>
          <w:bCs/>
        </w:rPr>
      </w:pPr>
      <w:r>
        <w:rPr>
          <w:b/>
          <w:bCs/>
        </w:rPr>
        <w:t>о состоянии законодательства в сфере правового регулирования</w:t>
      </w:r>
      <w:r w:rsidR="001B4EBF">
        <w:rPr>
          <w:b/>
          <w:bCs/>
        </w:rPr>
        <w:t xml:space="preserve"> </w:t>
      </w:r>
      <w:r>
        <w:rPr>
          <w:b/>
          <w:bCs/>
        </w:rPr>
        <w:t xml:space="preserve">областного закона </w:t>
      </w:r>
    </w:p>
    <w:p w14:paraId="10B72427" w14:textId="140DB187" w:rsidR="001B4EBF" w:rsidRPr="001B4EBF" w:rsidRDefault="001B4EBF" w:rsidP="001B4EBF">
      <w:pPr>
        <w:spacing w:after="0"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>«</w:t>
      </w:r>
      <w:bookmarkStart w:id="0" w:name="_Hlk92909123"/>
      <w:r>
        <w:rPr>
          <w:b/>
          <w:bCs/>
          <w:szCs w:val="28"/>
        </w:rPr>
        <w:t xml:space="preserve">О внесении изменений </w:t>
      </w:r>
      <w:bookmarkEnd w:id="0"/>
      <w:r>
        <w:rPr>
          <w:b/>
          <w:bCs/>
          <w:szCs w:val="28"/>
        </w:rPr>
        <w:t>в статью 18 областного закона от 24 апреля 2007 года №62-</w:t>
      </w:r>
      <w:r>
        <w:rPr>
          <w:b/>
          <w:bCs/>
          <w:szCs w:val="28"/>
        </w:rPr>
        <w:t>оз «</w:t>
      </w:r>
      <w:r>
        <w:rPr>
          <w:b/>
          <w:bCs/>
          <w:szCs w:val="28"/>
        </w:rPr>
        <w:t>О статусе депутата Законодательного собрания Ленинградской области»</w:t>
      </w:r>
    </w:p>
    <w:p w14:paraId="5C83E714" w14:textId="4B44D3D7" w:rsidR="006746FB" w:rsidRDefault="006746FB" w:rsidP="006746FB">
      <w:pPr>
        <w:spacing w:after="0"/>
        <w:jc w:val="center"/>
        <w:rPr>
          <w:b/>
          <w:bCs/>
        </w:rPr>
      </w:pPr>
    </w:p>
    <w:p w14:paraId="2A7FB653" w14:textId="0082521E" w:rsidR="006746FB" w:rsidRDefault="006746FB" w:rsidP="006746FB">
      <w:pPr>
        <w:spacing w:after="0"/>
        <w:jc w:val="center"/>
        <w:rPr>
          <w:b/>
          <w:bCs/>
        </w:rPr>
      </w:pPr>
    </w:p>
    <w:p w14:paraId="6EF6FE80" w14:textId="216F79F3" w:rsidR="001B4EBF" w:rsidRDefault="006746FB" w:rsidP="001B4EBF">
      <w:pPr>
        <w:pStyle w:val="a3"/>
        <w:numPr>
          <w:ilvl w:val="0"/>
          <w:numId w:val="1"/>
        </w:numPr>
        <w:spacing w:after="0"/>
        <w:jc w:val="both"/>
      </w:pPr>
      <w:r>
        <w:t>Конституция Российской Федерации</w:t>
      </w:r>
      <w:r w:rsidR="001B4EBF">
        <w:rPr>
          <w:lang w:val="en-US"/>
        </w:rPr>
        <w:t>;</w:t>
      </w:r>
    </w:p>
    <w:p w14:paraId="1B97575D" w14:textId="722B8220" w:rsidR="001B4EBF" w:rsidRDefault="001B4EBF" w:rsidP="001B4EBF">
      <w:pPr>
        <w:pStyle w:val="a3"/>
        <w:numPr>
          <w:ilvl w:val="0"/>
          <w:numId w:val="1"/>
        </w:numPr>
        <w:spacing w:after="0"/>
        <w:jc w:val="both"/>
      </w:pPr>
      <w:r>
        <w:t>Устав Ленинградской области</w:t>
      </w:r>
      <w:r>
        <w:rPr>
          <w:lang w:val="en-US"/>
        </w:rPr>
        <w:t>;</w:t>
      </w:r>
    </w:p>
    <w:p w14:paraId="561F0561" w14:textId="426F532D" w:rsidR="001B4EBF" w:rsidRDefault="001B4EBF" w:rsidP="001B4EBF">
      <w:pPr>
        <w:pStyle w:val="a3"/>
        <w:numPr>
          <w:ilvl w:val="0"/>
          <w:numId w:val="1"/>
        </w:numPr>
        <w:spacing w:after="0"/>
        <w:jc w:val="both"/>
      </w:pPr>
      <w:r>
        <w:t>Областной закон от 24 апреля 2007 года №62-оз «О статусе депутата Законодательного собрания Ленинградской области».</w:t>
      </w:r>
    </w:p>
    <w:p w14:paraId="73B429B3" w14:textId="61B0AE6A" w:rsidR="006746FB" w:rsidRDefault="006746FB" w:rsidP="006746FB">
      <w:pPr>
        <w:spacing w:after="0"/>
        <w:jc w:val="both"/>
      </w:pPr>
    </w:p>
    <w:p w14:paraId="521FF20C" w14:textId="2E959286" w:rsidR="006746FB" w:rsidRDefault="006746FB" w:rsidP="006746FB">
      <w:pPr>
        <w:spacing w:after="0"/>
        <w:jc w:val="both"/>
      </w:pPr>
    </w:p>
    <w:p w14:paraId="3B22E231" w14:textId="2882258F" w:rsidR="006746FB" w:rsidRDefault="006746FB" w:rsidP="006746FB">
      <w:pPr>
        <w:spacing w:after="0"/>
        <w:jc w:val="both"/>
      </w:pPr>
      <w:r>
        <w:t>Депутат</w:t>
      </w:r>
      <w:r w:rsidR="001B4EBF">
        <w:t>ы</w:t>
      </w:r>
    </w:p>
    <w:p w14:paraId="0088DC05" w14:textId="48E23117" w:rsidR="006746FB" w:rsidRDefault="006746FB" w:rsidP="006746FB">
      <w:pPr>
        <w:spacing w:after="0"/>
        <w:jc w:val="both"/>
      </w:pPr>
      <w:r>
        <w:t xml:space="preserve">Законодательного собрания                                                                     </w:t>
      </w:r>
    </w:p>
    <w:p w14:paraId="3A6ABBE7" w14:textId="72E96E6F" w:rsidR="006746FB" w:rsidRPr="006746FB" w:rsidRDefault="006746FB" w:rsidP="006746FB">
      <w:pPr>
        <w:spacing w:after="0"/>
        <w:jc w:val="both"/>
      </w:pPr>
    </w:p>
    <w:sectPr w:rsidR="006746FB" w:rsidRPr="0067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2421FC"/>
    <w:multiLevelType w:val="hybridMultilevel"/>
    <w:tmpl w:val="6E5E9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428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ECF"/>
    <w:rsid w:val="001B4EBF"/>
    <w:rsid w:val="00551ECF"/>
    <w:rsid w:val="006746FB"/>
    <w:rsid w:val="009B04E4"/>
    <w:rsid w:val="00A3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DCF"/>
  <w15:chartTrackingRefBased/>
  <w15:docId w15:val="{82754598-EEA3-46A5-9482-70D911F39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6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Федоров Андрей Владиславович</cp:lastModifiedBy>
  <cp:revision>5</cp:revision>
  <dcterms:created xsi:type="dcterms:W3CDTF">2023-02-12T20:28:00Z</dcterms:created>
  <dcterms:modified xsi:type="dcterms:W3CDTF">2023-05-02T15:50:00Z</dcterms:modified>
</cp:coreProperties>
</file>