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23C2" w:rsidRPr="005E2203" w:rsidRDefault="00D923C2" w:rsidP="005E2203">
      <w:pPr>
        <w:jc w:val="center"/>
        <w:rPr>
          <w:b/>
          <w:sz w:val="28"/>
          <w:szCs w:val="20"/>
        </w:rPr>
      </w:pPr>
      <w:r w:rsidRPr="005E2203">
        <w:rPr>
          <w:b/>
          <w:sz w:val="28"/>
        </w:rPr>
        <w:t>ИЗБИРАТЕЛЬНАЯ КОМИССИЯ ЛЕНИНГРАДСКОЙ ОБЛАСТИ</w:t>
      </w:r>
    </w:p>
    <w:p w:rsidR="00D923C2" w:rsidRPr="005E2203" w:rsidRDefault="00D923C2" w:rsidP="005E2203">
      <w:pPr>
        <w:jc w:val="center"/>
        <w:rPr>
          <w:sz w:val="20"/>
          <w:szCs w:val="20"/>
        </w:rPr>
      </w:pPr>
    </w:p>
    <w:p w:rsidR="00D923C2" w:rsidRPr="005E2203" w:rsidRDefault="00D923C2" w:rsidP="005E2203">
      <w:pPr>
        <w:jc w:val="center"/>
        <w:rPr>
          <w:b/>
          <w:bCs/>
          <w:sz w:val="28"/>
          <w:szCs w:val="20"/>
        </w:rPr>
      </w:pPr>
      <w:r w:rsidRPr="005E2203">
        <w:rPr>
          <w:b/>
          <w:bCs/>
          <w:sz w:val="28"/>
        </w:rPr>
        <w:t>ПОСТАНОВЛЕНИЕ</w:t>
      </w:r>
    </w:p>
    <w:p w:rsidR="00D923C2" w:rsidRPr="005E2203" w:rsidRDefault="00D923C2" w:rsidP="005E2203">
      <w:pPr>
        <w:ind w:hanging="142"/>
        <w:rPr>
          <w:sz w:val="28"/>
          <w:szCs w:val="28"/>
        </w:rPr>
      </w:pPr>
    </w:p>
    <w:p w:rsidR="00D923C2" w:rsidRPr="005E2203" w:rsidRDefault="003F6431" w:rsidP="005E2203">
      <w:pPr>
        <w:rPr>
          <w:b/>
          <w:bCs/>
          <w:sz w:val="28"/>
          <w:szCs w:val="28"/>
        </w:rPr>
      </w:pPr>
      <w:r>
        <w:rPr>
          <w:sz w:val="28"/>
          <w:szCs w:val="28"/>
        </w:rPr>
        <w:t>28</w:t>
      </w:r>
      <w:r w:rsidR="00612648" w:rsidRPr="005E2203">
        <w:rPr>
          <w:sz w:val="28"/>
          <w:szCs w:val="28"/>
        </w:rPr>
        <w:t xml:space="preserve"> </w:t>
      </w:r>
      <w:r w:rsidR="00A86269" w:rsidRPr="005E2203">
        <w:rPr>
          <w:sz w:val="28"/>
          <w:szCs w:val="28"/>
        </w:rPr>
        <w:t>апреля</w:t>
      </w:r>
      <w:r w:rsidR="00BD7134" w:rsidRPr="005E2203">
        <w:rPr>
          <w:sz w:val="28"/>
          <w:szCs w:val="28"/>
        </w:rPr>
        <w:t xml:space="preserve"> </w:t>
      </w:r>
      <w:r w:rsidR="006D0F72" w:rsidRPr="005E2203">
        <w:rPr>
          <w:sz w:val="28"/>
          <w:szCs w:val="28"/>
        </w:rPr>
        <w:t>202</w:t>
      </w:r>
      <w:r w:rsidR="009B73B2" w:rsidRPr="005E2203">
        <w:rPr>
          <w:sz w:val="28"/>
          <w:szCs w:val="28"/>
        </w:rPr>
        <w:t>3</w:t>
      </w:r>
      <w:r w:rsidR="00D923C2" w:rsidRPr="005E2203">
        <w:rPr>
          <w:sz w:val="28"/>
          <w:szCs w:val="28"/>
        </w:rPr>
        <w:t xml:space="preserve"> года                                         </w:t>
      </w:r>
      <w:r w:rsidR="00DE2570" w:rsidRPr="005E2203">
        <w:rPr>
          <w:sz w:val="28"/>
          <w:szCs w:val="28"/>
        </w:rPr>
        <w:t xml:space="preserve">       </w:t>
      </w:r>
      <w:r w:rsidR="00D923C2" w:rsidRPr="005E2203">
        <w:rPr>
          <w:sz w:val="28"/>
          <w:szCs w:val="28"/>
        </w:rPr>
        <w:t xml:space="preserve">      </w:t>
      </w:r>
      <w:r w:rsidR="00A33877" w:rsidRPr="005E2203">
        <w:rPr>
          <w:sz w:val="28"/>
          <w:szCs w:val="28"/>
        </w:rPr>
        <w:t xml:space="preserve">       </w:t>
      </w:r>
      <w:r w:rsidR="00A25898" w:rsidRPr="005E2203">
        <w:rPr>
          <w:sz w:val="28"/>
          <w:szCs w:val="28"/>
        </w:rPr>
        <w:t xml:space="preserve">        </w:t>
      </w:r>
      <w:r w:rsidR="00A33877" w:rsidRPr="005E2203">
        <w:rPr>
          <w:sz w:val="28"/>
          <w:szCs w:val="28"/>
        </w:rPr>
        <w:t xml:space="preserve">  </w:t>
      </w:r>
      <w:r w:rsidR="00C65DBF" w:rsidRPr="005E2203">
        <w:rPr>
          <w:sz w:val="28"/>
          <w:szCs w:val="28"/>
        </w:rPr>
        <w:t xml:space="preserve">  </w:t>
      </w:r>
      <w:r w:rsidR="00EB5464">
        <w:rPr>
          <w:sz w:val="28"/>
          <w:szCs w:val="28"/>
        </w:rPr>
        <w:tab/>
      </w:r>
      <w:r w:rsidR="00EB5464">
        <w:rPr>
          <w:sz w:val="28"/>
          <w:szCs w:val="28"/>
        </w:rPr>
        <w:tab/>
      </w:r>
      <w:r w:rsidR="00C65DBF" w:rsidRPr="005E2203">
        <w:rPr>
          <w:sz w:val="28"/>
          <w:szCs w:val="28"/>
        </w:rPr>
        <w:t xml:space="preserve">   №</w:t>
      </w:r>
      <w:r w:rsidR="00A25898" w:rsidRPr="005E2203">
        <w:rPr>
          <w:sz w:val="28"/>
          <w:szCs w:val="28"/>
        </w:rPr>
        <w:t> </w:t>
      </w:r>
      <w:r>
        <w:rPr>
          <w:sz w:val="28"/>
          <w:szCs w:val="28"/>
        </w:rPr>
        <w:t>13</w:t>
      </w:r>
      <w:r w:rsidR="00A33877" w:rsidRPr="005E2203">
        <w:rPr>
          <w:sz w:val="28"/>
          <w:szCs w:val="28"/>
        </w:rPr>
        <w:t>/</w:t>
      </w:r>
      <w:r w:rsidR="00844AAC">
        <w:rPr>
          <w:sz w:val="28"/>
          <w:szCs w:val="28"/>
        </w:rPr>
        <w:t>60</w:t>
      </w:r>
    </w:p>
    <w:p w:rsidR="00D923C2" w:rsidRPr="005E2203" w:rsidRDefault="00D923C2" w:rsidP="005E2203">
      <w:pPr>
        <w:pStyle w:val="a3"/>
        <w:ind w:hanging="142"/>
        <w:jc w:val="center"/>
        <w:rPr>
          <w:b/>
        </w:rPr>
      </w:pPr>
    </w:p>
    <w:p w:rsidR="00D73832" w:rsidRPr="005E2203" w:rsidRDefault="00A25898" w:rsidP="005E2203">
      <w:pPr>
        <w:pStyle w:val="a3"/>
        <w:ind w:left="-142"/>
        <w:jc w:val="center"/>
        <w:rPr>
          <w:b/>
        </w:rPr>
      </w:pPr>
      <w:r w:rsidRPr="005E2203">
        <w:rPr>
          <w:b/>
        </w:rPr>
        <w:t>О проекте областного закона</w:t>
      </w:r>
    </w:p>
    <w:p w:rsidR="00C511E1" w:rsidRPr="005E2203" w:rsidRDefault="006D0F72" w:rsidP="005E2203">
      <w:pPr>
        <w:pStyle w:val="a3"/>
        <w:ind w:left="-142"/>
        <w:jc w:val="center"/>
        <w:rPr>
          <w:b/>
          <w:bCs/>
          <w:szCs w:val="28"/>
        </w:rPr>
      </w:pPr>
      <w:r w:rsidRPr="005E2203">
        <w:rPr>
          <w:b/>
          <w:bCs/>
          <w:szCs w:val="28"/>
        </w:rPr>
        <w:t xml:space="preserve">«О внесении изменений в областной закон </w:t>
      </w:r>
    </w:p>
    <w:p w:rsidR="00D73832" w:rsidRPr="005E2203" w:rsidRDefault="006D0F72" w:rsidP="005E2203">
      <w:pPr>
        <w:pStyle w:val="a3"/>
        <w:ind w:left="-142"/>
        <w:jc w:val="center"/>
        <w:rPr>
          <w:b/>
        </w:rPr>
      </w:pPr>
      <w:r w:rsidRPr="005E2203">
        <w:rPr>
          <w:b/>
          <w:bCs/>
          <w:szCs w:val="28"/>
        </w:rPr>
        <w:t>«</w:t>
      </w:r>
      <w:r w:rsidR="00BE60A2" w:rsidRPr="005E2203">
        <w:rPr>
          <w:b/>
          <w:bCs/>
          <w:szCs w:val="28"/>
        </w:rPr>
        <w:t>О референдуме в Ленинградской области</w:t>
      </w:r>
      <w:r w:rsidRPr="005E2203">
        <w:rPr>
          <w:b/>
          <w:bCs/>
          <w:szCs w:val="28"/>
        </w:rPr>
        <w:t>»</w:t>
      </w:r>
    </w:p>
    <w:p w:rsidR="00D73832" w:rsidRPr="005E2203" w:rsidRDefault="00D73832" w:rsidP="005E2203">
      <w:pPr>
        <w:pStyle w:val="a3"/>
        <w:spacing w:line="360" w:lineRule="auto"/>
        <w:ind w:firstLine="709"/>
        <w:jc w:val="both"/>
        <w:rPr>
          <w:b/>
        </w:rPr>
      </w:pPr>
    </w:p>
    <w:p w:rsidR="003D05CE" w:rsidRPr="005E2203" w:rsidRDefault="003D05CE" w:rsidP="005E2203">
      <w:pPr>
        <w:pStyle w:val="a3"/>
        <w:ind w:firstLine="709"/>
        <w:jc w:val="both"/>
      </w:pPr>
      <w:r w:rsidRPr="005E2203">
        <w:t>В соответствии со статьей 31 Устава Ленинградской области, частью 7 статьи 5 областного закона от 15 мая 2013 года № 26-оз «О системе избирательных комиссий и избирательных участках в Ленинградской области»</w:t>
      </w:r>
      <w:r w:rsidR="008E7044" w:rsidRPr="005E2203">
        <w:t xml:space="preserve"> </w:t>
      </w:r>
      <w:r w:rsidR="00432E17">
        <w:br/>
      </w:r>
      <w:r w:rsidR="008E7044" w:rsidRPr="005E2203">
        <w:t>и статьей 40 Регламента Законодательного собрания Ленинградской области</w:t>
      </w:r>
    </w:p>
    <w:p w:rsidR="003D05CE" w:rsidRPr="005E2203" w:rsidRDefault="003D05CE" w:rsidP="005E2203">
      <w:pPr>
        <w:pStyle w:val="a3"/>
        <w:ind w:firstLine="709"/>
        <w:jc w:val="both"/>
      </w:pPr>
    </w:p>
    <w:p w:rsidR="00D923C2" w:rsidRPr="005E2203" w:rsidRDefault="00D923C2" w:rsidP="005E2203">
      <w:pPr>
        <w:pStyle w:val="a3"/>
        <w:spacing w:line="360" w:lineRule="auto"/>
        <w:ind w:firstLine="709"/>
        <w:jc w:val="both"/>
      </w:pPr>
      <w:r w:rsidRPr="005E2203">
        <w:t xml:space="preserve">Избирательная комиссия Ленинградской области </w:t>
      </w:r>
      <w:r w:rsidRPr="005E2203">
        <w:rPr>
          <w:b/>
        </w:rPr>
        <w:t>постановляет:</w:t>
      </w:r>
    </w:p>
    <w:p w:rsidR="005A4404" w:rsidRPr="005E2203" w:rsidRDefault="00BD7134" w:rsidP="005E2203">
      <w:pPr>
        <w:pStyle w:val="a3"/>
        <w:ind w:firstLine="709"/>
        <w:jc w:val="both"/>
        <w:rPr>
          <w:b/>
        </w:rPr>
      </w:pPr>
      <w:r w:rsidRPr="005E2203">
        <w:t>1. </w:t>
      </w:r>
      <w:r w:rsidR="00D923C2" w:rsidRPr="005E2203">
        <w:t>Одобрить прилагаемый проект областного закона</w:t>
      </w:r>
      <w:r w:rsidR="00D73832" w:rsidRPr="005E2203">
        <w:t xml:space="preserve"> </w:t>
      </w:r>
      <w:r w:rsidR="00A33877" w:rsidRPr="005E2203">
        <w:t>«</w:t>
      </w:r>
      <w:r w:rsidR="003D05CE" w:rsidRPr="005E2203">
        <w:t>О внесении изменений в областной закон «</w:t>
      </w:r>
      <w:r w:rsidR="00882DD1" w:rsidRPr="005E2203">
        <w:t>О референдуме в Ленинградской области</w:t>
      </w:r>
      <w:r w:rsidR="003D05CE" w:rsidRPr="005E2203">
        <w:t>»</w:t>
      </w:r>
      <w:r w:rsidR="00A33877" w:rsidRPr="005E2203">
        <w:t>.</w:t>
      </w:r>
    </w:p>
    <w:p w:rsidR="00D73832" w:rsidRPr="005E2203" w:rsidRDefault="00432E17" w:rsidP="005E2203">
      <w:pPr>
        <w:pStyle w:val="a3"/>
        <w:ind w:firstLine="709"/>
        <w:jc w:val="both"/>
      </w:pPr>
      <w:r w:rsidRPr="007124FC">
        <w:t>2. </w:t>
      </w:r>
      <w:r>
        <w:t xml:space="preserve">Внести в порядке законодательной инициативы, совместно </w:t>
      </w:r>
      <w:r>
        <w:br/>
        <w:t xml:space="preserve">с инициаторами </w:t>
      </w:r>
      <w:r w:rsidRPr="008D4DEC">
        <w:t>–</w:t>
      </w:r>
      <w:r>
        <w:t xml:space="preserve"> депутатами Законодательного собрания Ленинградской области С.М. </w:t>
      </w:r>
      <w:proofErr w:type="spellStart"/>
      <w:r>
        <w:t>Бебениным</w:t>
      </w:r>
      <w:proofErr w:type="spellEnd"/>
      <w:r>
        <w:t>, С.Г. </w:t>
      </w:r>
      <w:proofErr w:type="spellStart"/>
      <w:r>
        <w:t>Еремеевым</w:t>
      </w:r>
      <w:proofErr w:type="spellEnd"/>
      <w:r>
        <w:t xml:space="preserve"> и Д.В. Рытовым, </w:t>
      </w:r>
      <w:r w:rsidR="00D923C2" w:rsidRPr="005E2203">
        <w:t xml:space="preserve">на рассмотрение Законодательного собрания Ленинградской области проект областного закона </w:t>
      </w:r>
      <w:r w:rsidR="009B73B2" w:rsidRPr="005E2203">
        <w:br/>
      </w:r>
      <w:r w:rsidR="00A33877" w:rsidRPr="005E2203">
        <w:t>«</w:t>
      </w:r>
      <w:r w:rsidR="00C771D1" w:rsidRPr="005E2203">
        <w:t>О внесении изменений в областной закон «</w:t>
      </w:r>
      <w:r w:rsidR="00882DD1" w:rsidRPr="005E2203">
        <w:t>О референдуме в Ленинградской области</w:t>
      </w:r>
      <w:r w:rsidR="00C771D1" w:rsidRPr="005E2203">
        <w:t>»</w:t>
      </w:r>
      <w:r w:rsidR="00A33877" w:rsidRPr="005E2203">
        <w:t>.</w:t>
      </w:r>
    </w:p>
    <w:p w:rsidR="00C771D1" w:rsidRPr="005E2203" w:rsidRDefault="00C771D1" w:rsidP="005E2203">
      <w:pPr>
        <w:pStyle w:val="a3"/>
        <w:ind w:firstLine="709"/>
        <w:jc w:val="both"/>
      </w:pPr>
      <w:r w:rsidRPr="005E2203">
        <w:t>3. </w:t>
      </w:r>
      <w:r w:rsidR="004C046C" w:rsidRPr="005E2203">
        <w:t xml:space="preserve">Поручить представление вышеуказанного проекта областного закона на заседаниях Законодательного собрания Ленинградской области председателю Избирательной комиссии Ленинградской области М.Е. Лебединскому </w:t>
      </w:r>
      <w:r w:rsidR="004C046C" w:rsidRPr="005E2203">
        <w:br/>
        <w:t>и заместителю председателя Избирательной комиссии Ленинградской области Ф.Г. Замятину.</w:t>
      </w:r>
    </w:p>
    <w:p w:rsidR="00B720F1" w:rsidRPr="005E2203" w:rsidRDefault="00C771D1" w:rsidP="005E2203">
      <w:pPr>
        <w:pStyle w:val="a3"/>
        <w:ind w:firstLine="709"/>
        <w:jc w:val="both"/>
        <w:rPr>
          <w:color w:val="000000"/>
          <w:spacing w:val="3"/>
          <w:szCs w:val="28"/>
        </w:rPr>
      </w:pPr>
      <w:r w:rsidRPr="005E2203">
        <w:rPr>
          <w:color w:val="000000"/>
          <w:spacing w:val="3"/>
          <w:szCs w:val="28"/>
        </w:rPr>
        <w:t>4</w:t>
      </w:r>
      <w:r w:rsidR="00B720F1" w:rsidRPr="005E2203">
        <w:rPr>
          <w:color w:val="000000"/>
          <w:spacing w:val="3"/>
          <w:szCs w:val="28"/>
        </w:rPr>
        <w:t>. </w:t>
      </w:r>
      <w:proofErr w:type="gramStart"/>
      <w:r w:rsidR="00B720F1" w:rsidRPr="005E2203">
        <w:rPr>
          <w:color w:val="000000"/>
          <w:spacing w:val="3"/>
          <w:szCs w:val="28"/>
        </w:rPr>
        <w:t>Разместить</w:t>
      </w:r>
      <w:proofErr w:type="gramEnd"/>
      <w:r w:rsidR="00B720F1" w:rsidRPr="005E2203">
        <w:rPr>
          <w:color w:val="000000"/>
          <w:spacing w:val="3"/>
          <w:szCs w:val="28"/>
        </w:rPr>
        <w:t xml:space="preserve"> настоящее постановление на официальном сайте Избирательной комиссии Ленинградской области в информационно-телекоммуникационной сети «Интернет» и опубликовать в сетевом издании «Бюллетень Избирательной комиссии Ленинградской области».</w:t>
      </w:r>
    </w:p>
    <w:p w:rsidR="00D923C2" w:rsidRPr="005E2203" w:rsidRDefault="00C771D1" w:rsidP="005E2203">
      <w:pPr>
        <w:pStyle w:val="a3"/>
        <w:ind w:firstLine="709"/>
        <w:jc w:val="both"/>
      </w:pPr>
      <w:r w:rsidRPr="005E2203">
        <w:rPr>
          <w:color w:val="000000"/>
          <w:spacing w:val="3"/>
          <w:szCs w:val="28"/>
        </w:rPr>
        <w:t>5</w:t>
      </w:r>
      <w:r w:rsidR="00B720F1" w:rsidRPr="005E2203">
        <w:rPr>
          <w:color w:val="000000"/>
          <w:spacing w:val="3"/>
          <w:szCs w:val="28"/>
        </w:rPr>
        <w:t xml:space="preserve">. Контроль за </w:t>
      </w:r>
      <w:r w:rsidR="009B73B2" w:rsidRPr="005E2203">
        <w:rPr>
          <w:color w:val="000000"/>
          <w:spacing w:val="3"/>
          <w:szCs w:val="28"/>
        </w:rPr>
        <w:t>ис</w:t>
      </w:r>
      <w:r w:rsidR="00B720F1" w:rsidRPr="005E2203">
        <w:rPr>
          <w:color w:val="000000"/>
          <w:spacing w:val="3"/>
          <w:szCs w:val="28"/>
        </w:rPr>
        <w:t>полнением настоящего постано</w:t>
      </w:r>
      <w:r w:rsidR="00C2039A" w:rsidRPr="005E2203">
        <w:rPr>
          <w:color w:val="000000"/>
          <w:spacing w:val="3"/>
          <w:szCs w:val="28"/>
        </w:rPr>
        <w:t xml:space="preserve">вления возложить на заместителя </w:t>
      </w:r>
      <w:r w:rsidR="00B720F1" w:rsidRPr="005E2203">
        <w:rPr>
          <w:color w:val="000000"/>
          <w:spacing w:val="3"/>
          <w:szCs w:val="28"/>
        </w:rPr>
        <w:t xml:space="preserve">председателя Избирательной комиссии Ленинградской области </w:t>
      </w:r>
      <w:r w:rsidR="009B73B2" w:rsidRPr="005E2203">
        <w:rPr>
          <w:color w:val="000000"/>
          <w:spacing w:val="3"/>
          <w:szCs w:val="28"/>
        </w:rPr>
        <w:t>Ф.Г.</w:t>
      </w:r>
      <w:r w:rsidR="00CE0660">
        <w:rPr>
          <w:color w:val="000000"/>
          <w:spacing w:val="3"/>
          <w:szCs w:val="28"/>
        </w:rPr>
        <w:t> </w:t>
      </w:r>
      <w:r w:rsidR="009B73B2" w:rsidRPr="005E2203">
        <w:rPr>
          <w:color w:val="000000"/>
          <w:spacing w:val="3"/>
          <w:szCs w:val="28"/>
        </w:rPr>
        <w:t>Замятина</w:t>
      </w:r>
      <w:r w:rsidR="00B720F1" w:rsidRPr="005E2203">
        <w:rPr>
          <w:color w:val="000000"/>
          <w:spacing w:val="3"/>
          <w:szCs w:val="28"/>
        </w:rPr>
        <w:t>.</w:t>
      </w:r>
    </w:p>
    <w:p w:rsidR="00B720F1" w:rsidRPr="005E2203" w:rsidRDefault="00B720F1" w:rsidP="005E2203">
      <w:pPr>
        <w:pStyle w:val="a3"/>
        <w:jc w:val="both"/>
      </w:pPr>
    </w:p>
    <w:p w:rsidR="00B720F1" w:rsidRPr="005E2203" w:rsidRDefault="00B720F1" w:rsidP="005E2203">
      <w:pPr>
        <w:pStyle w:val="a3"/>
        <w:jc w:val="both"/>
      </w:pPr>
    </w:p>
    <w:p w:rsidR="00D923C2" w:rsidRPr="005E2203" w:rsidRDefault="00D923C2" w:rsidP="005E2203">
      <w:pPr>
        <w:pStyle w:val="a3"/>
        <w:jc w:val="both"/>
      </w:pPr>
      <w:r w:rsidRPr="005E2203">
        <w:t>Председатель</w:t>
      </w:r>
    </w:p>
    <w:p w:rsidR="00D923C2" w:rsidRPr="005E2203" w:rsidRDefault="00D923C2" w:rsidP="005E2203">
      <w:pPr>
        <w:pStyle w:val="a3"/>
        <w:jc w:val="both"/>
      </w:pPr>
      <w:r w:rsidRPr="005E2203">
        <w:t>Избирательной комиссии</w:t>
      </w:r>
    </w:p>
    <w:p w:rsidR="00D923C2" w:rsidRPr="005E2203" w:rsidRDefault="00D923C2" w:rsidP="005E2203">
      <w:pPr>
        <w:pStyle w:val="a3"/>
        <w:jc w:val="both"/>
      </w:pPr>
      <w:r w:rsidRPr="005E2203">
        <w:t xml:space="preserve">Ленинградской области                                </w:t>
      </w:r>
      <w:r w:rsidR="00E71DB4" w:rsidRPr="005E2203">
        <w:t xml:space="preserve">    </w:t>
      </w:r>
      <w:r w:rsidRPr="005E2203">
        <w:t xml:space="preserve">            </w:t>
      </w:r>
      <w:r w:rsidR="001726B2" w:rsidRPr="005E2203">
        <w:t xml:space="preserve">        </w:t>
      </w:r>
      <w:r w:rsidR="00A33877" w:rsidRPr="005E2203">
        <w:t xml:space="preserve">         М.Е.</w:t>
      </w:r>
      <w:r w:rsidR="00B720F1" w:rsidRPr="005E2203">
        <w:t> </w:t>
      </w:r>
      <w:r w:rsidR="00A33877" w:rsidRPr="005E2203">
        <w:t>Лебединский</w:t>
      </w:r>
    </w:p>
    <w:p w:rsidR="00D923C2" w:rsidRPr="005E2203" w:rsidRDefault="00D923C2" w:rsidP="005E2203">
      <w:pPr>
        <w:pStyle w:val="a3"/>
        <w:jc w:val="both"/>
      </w:pPr>
    </w:p>
    <w:p w:rsidR="00D923C2" w:rsidRPr="005E2203" w:rsidRDefault="00B720F1" w:rsidP="005E2203">
      <w:pPr>
        <w:pStyle w:val="a3"/>
        <w:jc w:val="both"/>
      </w:pPr>
      <w:r w:rsidRPr="005E2203">
        <w:t>С</w:t>
      </w:r>
      <w:r w:rsidR="00D923C2" w:rsidRPr="005E2203">
        <w:t>екретар</w:t>
      </w:r>
      <w:r w:rsidRPr="005E2203">
        <w:t>ь</w:t>
      </w:r>
      <w:r w:rsidR="00D923C2" w:rsidRPr="005E2203">
        <w:t xml:space="preserve"> </w:t>
      </w:r>
    </w:p>
    <w:p w:rsidR="00D923C2" w:rsidRPr="005E2203" w:rsidRDefault="00D923C2" w:rsidP="005E2203">
      <w:pPr>
        <w:pStyle w:val="a3"/>
        <w:jc w:val="both"/>
      </w:pPr>
      <w:r w:rsidRPr="005E2203">
        <w:t>Избирательной комиссии</w:t>
      </w:r>
    </w:p>
    <w:p w:rsidR="009B73B2" w:rsidRPr="005E2203" w:rsidRDefault="00D923C2" w:rsidP="00432E17">
      <w:pPr>
        <w:pStyle w:val="a3"/>
        <w:jc w:val="both"/>
      </w:pPr>
      <w:r w:rsidRPr="005E2203">
        <w:t xml:space="preserve">Ленинградской области                          </w:t>
      </w:r>
      <w:r w:rsidR="00BB30DB" w:rsidRPr="005E2203">
        <w:t xml:space="preserve">      </w:t>
      </w:r>
      <w:r w:rsidR="00AC6FD9" w:rsidRPr="005E2203">
        <w:t xml:space="preserve">   </w:t>
      </w:r>
      <w:r w:rsidR="00E71DB4" w:rsidRPr="005E2203">
        <w:t xml:space="preserve">    </w:t>
      </w:r>
      <w:r w:rsidR="00AC6FD9" w:rsidRPr="005E2203">
        <w:t xml:space="preserve">          </w:t>
      </w:r>
      <w:r w:rsidR="003961EB" w:rsidRPr="005E2203">
        <w:t xml:space="preserve">   </w:t>
      </w:r>
      <w:r w:rsidR="00052883" w:rsidRPr="005E2203">
        <w:t xml:space="preserve"> </w:t>
      </w:r>
      <w:r w:rsidR="00AC6FD9" w:rsidRPr="005E2203">
        <w:t xml:space="preserve">         </w:t>
      </w:r>
      <w:r w:rsidR="00B720F1" w:rsidRPr="005E2203">
        <w:t xml:space="preserve">   С.А. Паршиков</w:t>
      </w:r>
      <w:r w:rsidR="009B73B2" w:rsidRPr="005E2203">
        <w:br w:type="page"/>
      </w:r>
    </w:p>
    <w:p w:rsidR="009B73B2" w:rsidRPr="005E2203" w:rsidRDefault="009B73B2" w:rsidP="005E2203">
      <w:pPr>
        <w:autoSpaceDE w:val="0"/>
        <w:autoSpaceDN w:val="0"/>
        <w:adjustRightInd w:val="0"/>
        <w:ind w:right="-1" w:firstLine="567"/>
        <w:jc w:val="right"/>
        <w:rPr>
          <w:bCs/>
          <w:sz w:val="20"/>
          <w:szCs w:val="20"/>
        </w:rPr>
      </w:pPr>
      <w:r w:rsidRPr="005E2203">
        <w:rPr>
          <w:bCs/>
          <w:sz w:val="20"/>
          <w:szCs w:val="20"/>
        </w:rPr>
        <w:lastRenderedPageBreak/>
        <w:t>Приложение</w:t>
      </w:r>
    </w:p>
    <w:p w:rsidR="009B73B2" w:rsidRPr="005E2203" w:rsidRDefault="009B73B2" w:rsidP="005E2203">
      <w:pPr>
        <w:autoSpaceDE w:val="0"/>
        <w:autoSpaceDN w:val="0"/>
        <w:adjustRightInd w:val="0"/>
        <w:ind w:right="-1" w:firstLine="567"/>
        <w:jc w:val="right"/>
        <w:rPr>
          <w:bCs/>
          <w:sz w:val="20"/>
          <w:szCs w:val="20"/>
        </w:rPr>
      </w:pPr>
      <w:r w:rsidRPr="005E2203">
        <w:rPr>
          <w:bCs/>
          <w:sz w:val="20"/>
          <w:szCs w:val="20"/>
        </w:rPr>
        <w:t xml:space="preserve"> к постановлению </w:t>
      </w:r>
    </w:p>
    <w:p w:rsidR="009B73B2" w:rsidRPr="005E2203" w:rsidRDefault="009B73B2" w:rsidP="005E2203">
      <w:pPr>
        <w:autoSpaceDE w:val="0"/>
        <w:autoSpaceDN w:val="0"/>
        <w:adjustRightInd w:val="0"/>
        <w:ind w:right="-1" w:firstLine="567"/>
        <w:jc w:val="right"/>
        <w:rPr>
          <w:bCs/>
          <w:sz w:val="20"/>
          <w:szCs w:val="20"/>
        </w:rPr>
      </w:pPr>
      <w:r w:rsidRPr="005E2203">
        <w:rPr>
          <w:bCs/>
          <w:sz w:val="20"/>
          <w:szCs w:val="20"/>
        </w:rPr>
        <w:t xml:space="preserve">Избирательной комиссии </w:t>
      </w:r>
    </w:p>
    <w:p w:rsidR="009B73B2" w:rsidRPr="005E2203" w:rsidRDefault="009B73B2" w:rsidP="005E2203">
      <w:pPr>
        <w:autoSpaceDE w:val="0"/>
        <w:autoSpaceDN w:val="0"/>
        <w:adjustRightInd w:val="0"/>
        <w:ind w:right="-1" w:firstLine="567"/>
        <w:jc w:val="right"/>
        <w:rPr>
          <w:bCs/>
          <w:sz w:val="20"/>
          <w:szCs w:val="20"/>
        </w:rPr>
      </w:pPr>
      <w:r w:rsidRPr="005E2203">
        <w:rPr>
          <w:bCs/>
          <w:sz w:val="20"/>
          <w:szCs w:val="20"/>
        </w:rPr>
        <w:t xml:space="preserve">Ленинградской области </w:t>
      </w:r>
    </w:p>
    <w:p w:rsidR="009B73B2" w:rsidRPr="005E2203" w:rsidRDefault="009B73B2" w:rsidP="005E2203">
      <w:pPr>
        <w:autoSpaceDE w:val="0"/>
        <w:autoSpaceDN w:val="0"/>
        <w:adjustRightInd w:val="0"/>
        <w:ind w:right="-1" w:firstLine="567"/>
        <w:jc w:val="right"/>
        <w:rPr>
          <w:bCs/>
          <w:sz w:val="20"/>
          <w:szCs w:val="20"/>
        </w:rPr>
      </w:pPr>
      <w:r w:rsidRPr="005E2203">
        <w:rPr>
          <w:bCs/>
          <w:sz w:val="20"/>
          <w:szCs w:val="20"/>
        </w:rPr>
        <w:t xml:space="preserve">от </w:t>
      </w:r>
      <w:r w:rsidR="003F6431">
        <w:rPr>
          <w:bCs/>
          <w:sz w:val="20"/>
          <w:szCs w:val="20"/>
        </w:rPr>
        <w:t>28</w:t>
      </w:r>
      <w:r w:rsidR="00612648" w:rsidRPr="005E2203">
        <w:rPr>
          <w:bCs/>
          <w:sz w:val="20"/>
          <w:szCs w:val="20"/>
        </w:rPr>
        <w:t xml:space="preserve"> апреля</w:t>
      </w:r>
      <w:r w:rsidR="00EB5464">
        <w:rPr>
          <w:bCs/>
          <w:sz w:val="20"/>
          <w:szCs w:val="20"/>
        </w:rPr>
        <w:t xml:space="preserve"> 2023 года № </w:t>
      </w:r>
      <w:r w:rsidR="003F6431">
        <w:rPr>
          <w:bCs/>
          <w:sz w:val="20"/>
          <w:szCs w:val="20"/>
        </w:rPr>
        <w:t>13</w:t>
      </w:r>
      <w:r w:rsidRPr="005E2203">
        <w:rPr>
          <w:bCs/>
          <w:sz w:val="20"/>
          <w:szCs w:val="20"/>
        </w:rPr>
        <w:t>/</w:t>
      </w:r>
      <w:r w:rsidR="00844AAC">
        <w:rPr>
          <w:bCs/>
          <w:sz w:val="20"/>
          <w:szCs w:val="20"/>
        </w:rPr>
        <w:t>60</w:t>
      </w:r>
    </w:p>
    <w:p w:rsidR="000174F0" w:rsidRDefault="000174F0" w:rsidP="000174F0">
      <w:pPr>
        <w:pStyle w:val="ConsPlusTitle"/>
        <w:widowControl/>
        <w:ind w:right="-1" w:firstLine="567"/>
        <w:jc w:val="right"/>
        <w:rPr>
          <w:rFonts w:ascii="Times New Roman" w:hAnsi="Times New Roman" w:cs="Times New Roman"/>
          <w:b w:val="0"/>
          <w:sz w:val="28"/>
        </w:rPr>
      </w:pPr>
    </w:p>
    <w:p w:rsidR="00831DD9" w:rsidRPr="00CA7B6A" w:rsidRDefault="00F339F9" w:rsidP="00831DD9">
      <w:pPr>
        <w:pStyle w:val="ConsPlusTitle"/>
        <w:widowControl/>
        <w:ind w:right="-1" w:firstLine="567"/>
        <w:jc w:val="right"/>
        <w:rPr>
          <w:rFonts w:ascii="Times New Roman" w:hAnsi="Times New Roman" w:cs="Times New Roman"/>
          <w:b w:val="0"/>
          <w:sz w:val="28"/>
        </w:rPr>
      </w:pPr>
      <w:r>
        <w:rPr>
          <w:rFonts w:ascii="Times New Roman" w:hAnsi="Times New Roman" w:cs="Times New Roman"/>
          <w:b w:val="0"/>
          <w:sz w:val="28"/>
        </w:rPr>
        <w:t>Проект в</w:t>
      </w:r>
      <w:r w:rsidR="00EB5464">
        <w:rPr>
          <w:rFonts w:ascii="Times New Roman" w:hAnsi="Times New Roman" w:cs="Times New Roman"/>
          <w:b w:val="0"/>
          <w:sz w:val="28"/>
        </w:rPr>
        <w:t>несен</w:t>
      </w:r>
    </w:p>
    <w:p w:rsidR="00831DD9" w:rsidRPr="00CA7B6A" w:rsidRDefault="00831DD9" w:rsidP="00831DD9">
      <w:pPr>
        <w:pStyle w:val="ConsPlusTitle"/>
        <w:widowControl/>
        <w:ind w:right="-1" w:firstLine="567"/>
        <w:jc w:val="right"/>
        <w:rPr>
          <w:rFonts w:ascii="Times New Roman" w:hAnsi="Times New Roman" w:cs="Times New Roman"/>
          <w:b w:val="0"/>
          <w:sz w:val="28"/>
        </w:rPr>
      </w:pPr>
      <w:r w:rsidRPr="00CA7B6A">
        <w:rPr>
          <w:rFonts w:ascii="Times New Roman" w:hAnsi="Times New Roman" w:cs="Times New Roman"/>
          <w:b w:val="0"/>
          <w:sz w:val="28"/>
        </w:rPr>
        <w:t>Избирательной комиссией</w:t>
      </w:r>
    </w:p>
    <w:p w:rsidR="00831DD9" w:rsidRPr="00CA7B6A" w:rsidRDefault="00831DD9" w:rsidP="00831DD9">
      <w:pPr>
        <w:pStyle w:val="ConsPlusTitle"/>
        <w:widowControl/>
        <w:ind w:right="-1" w:firstLine="567"/>
        <w:jc w:val="right"/>
        <w:rPr>
          <w:rFonts w:ascii="Times New Roman" w:hAnsi="Times New Roman" w:cs="Times New Roman"/>
          <w:b w:val="0"/>
          <w:sz w:val="28"/>
        </w:rPr>
      </w:pPr>
      <w:r w:rsidRPr="00CA7B6A">
        <w:rPr>
          <w:rFonts w:ascii="Times New Roman" w:hAnsi="Times New Roman" w:cs="Times New Roman"/>
          <w:b w:val="0"/>
          <w:sz w:val="28"/>
        </w:rPr>
        <w:t>Ленинградской области</w:t>
      </w:r>
    </w:p>
    <w:p w:rsidR="00831DD9" w:rsidRPr="00945CBC" w:rsidRDefault="00831DD9" w:rsidP="00831DD9">
      <w:pPr>
        <w:pStyle w:val="ConsPlusTitle"/>
        <w:widowControl/>
        <w:ind w:right="-1" w:firstLine="567"/>
        <w:jc w:val="right"/>
        <w:rPr>
          <w:rFonts w:ascii="Times New Roman" w:hAnsi="Times New Roman" w:cs="Times New Roman"/>
          <w:b w:val="0"/>
          <w:sz w:val="28"/>
        </w:rPr>
      </w:pPr>
      <w:r w:rsidRPr="00945CBC">
        <w:rPr>
          <w:rFonts w:ascii="Times New Roman" w:hAnsi="Times New Roman" w:cs="Times New Roman"/>
          <w:b w:val="0"/>
          <w:sz w:val="28"/>
        </w:rPr>
        <w:t xml:space="preserve">Депутатами </w:t>
      </w:r>
    </w:p>
    <w:p w:rsidR="00831DD9" w:rsidRPr="00945CBC" w:rsidRDefault="00831DD9" w:rsidP="00831DD9">
      <w:pPr>
        <w:pStyle w:val="ConsPlusTitle"/>
        <w:widowControl/>
        <w:ind w:right="-1" w:firstLine="567"/>
        <w:jc w:val="right"/>
        <w:rPr>
          <w:rFonts w:ascii="Times New Roman" w:hAnsi="Times New Roman" w:cs="Times New Roman"/>
          <w:b w:val="0"/>
          <w:sz w:val="28"/>
        </w:rPr>
      </w:pPr>
      <w:r w:rsidRPr="00945CBC">
        <w:rPr>
          <w:rFonts w:ascii="Times New Roman" w:hAnsi="Times New Roman" w:cs="Times New Roman"/>
          <w:b w:val="0"/>
          <w:sz w:val="28"/>
        </w:rPr>
        <w:t xml:space="preserve">Законодательного собрания </w:t>
      </w:r>
    </w:p>
    <w:p w:rsidR="00831DD9" w:rsidRPr="00945CBC" w:rsidRDefault="00831DD9" w:rsidP="00831DD9">
      <w:pPr>
        <w:pStyle w:val="ConsPlusTitle"/>
        <w:widowControl/>
        <w:ind w:right="-1" w:firstLine="567"/>
        <w:jc w:val="right"/>
        <w:rPr>
          <w:rFonts w:ascii="Times New Roman" w:hAnsi="Times New Roman" w:cs="Times New Roman"/>
          <w:b w:val="0"/>
          <w:sz w:val="28"/>
        </w:rPr>
      </w:pPr>
      <w:r w:rsidRPr="00945CBC">
        <w:rPr>
          <w:rFonts w:ascii="Times New Roman" w:hAnsi="Times New Roman" w:cs="Times New Roman"/>
          <w:b w:val="0"/>
          <w:sz w:val="28"/>
        </w:rPr>
        <w:t>Ленинградской области</w:t>
      </w:r>
    </w:p>
    <w:p w:rsidR="00831DD9" w:rsidRDefault="00831DD9" w:rsidP="00831DD9">
      <w:pPr>
        <w:pStyle w:val="ConsPlusTitle"/>
        <w:widowControl/>
        <w:ind w:right="-1" w:firstLine="567"/>
        <w:jc w:val="right"/>
        <w:rPr>
          <w:rFonts w:ascii="Times New Roman" w:hAnsi="Times New Roman" w:cs="Times New Roman"/>
          <w:b w:val="0"/>
          <w:sz w:val="28"/>
        </w:rPr>
      </w:pPr>
      <w:r w:rsidRPr="00945CBC">
        <w:rPr>
          <w:rFonts w:ascii="Times New Roman" w:hAnsi="Times New Roman" w:cs="Times New Roman"/>
          <w:b w:val="0"/>
          <w:sz w:val="28"/>
        </w:rPr>
        <w:t>С.М. </w:t>
      </w:r>
      <w:proofErr w:type="spellStart"/>
      <w:r w:rsidRPr="00945CBC">
        <w:rPr>
          <w:rFonts w:ascii="Times New Roman" w:hAnsi="Times New Roman" w:cs="Times New Roman"/>
          <w:b w:val="0"/>
          <w:sz w:val="28"/>
        </w:rPr>
        <w:t>Бебениным</w:t>
      </w:r>
      <w:proofErr w:type="spellEnd"/>
      <w:r w:rsidRPr="00945CBC">
        <w:rPr>
          <w:rFonts w:ascii="Times New Roman" w:hAnsi="Times New Roman" w:cs="Times New Roman"/>
          <w:b w:val="0"/>
          <w:sz w:val="28"/>
        </w:rPr>
        <w:t xml:space="preserve">, </w:t>
      </w:r>
    </w:p>
    <w:p w:rsidR="00831DD9" w:rsidRDefault="00831DD9" w:rsidP="00831DD9">
      <w:pPr>
        <w:pStyle w:val="ConsPlusTitle"/>
        <w:widowControl/>
        <w:ind w:right="-1" w:firstLine="567"/>
        <w:jc w:val="right"/>
        <w:rPr>
          <w:rFonts w:ascii="Times New Roman" w:hAnsi="Times New Roman" w:cs="Times New Roman"/>
          <w:b w:val="0"/>
          <w:sz w:val="28"/>
        </w:rPr>
      </w:pPr>
      <w:r w:rsidRPr="00945CBC">
        <w:rPr>
          <w:rFonts w:ascii="Times New Roman" w:hAnsi="Times New Roman" w:cs="Times New Roman"/>
          <w:b w:val="0"/>
          <w:sz w:val="28"/>
        </w:rPr>
        <w:t>С.Г. </w:t>
      </w:r>
      <w:proofErr w:type="spellStart"/>
      <w:r w:rsidRPr="00945CBC">
        <w:rPr>
          <w:rFonts w:ascii="Times New Roman" w:hAnsi="Times New Roman" w:cs="Times New Roman"/>
          <w:b w:val="0"/>
          <w:sz w:val="28"/>
        </w:rPr>
        <w:t>Еремеевым</w:t>
      </w:r>
      <w:proofErr w:type="spellEnd"/>
      <w:r>
        <w:rPr>
          <w:rFonts w:ascii="Times New Roman" w:hAnsi="Times New Roman" w:cs="Times New Roman"/>
          <w:b w:val="0"/>
          <w:sz w:val="28"/>
        </w:rPr>
        <w:t>,</w:t>
      </w:r>
    </w:p>
    <w:p w:rsidR="00831DD9" w:rsidRPr="005F2474" w:rsidRDefault="00831DD9" w:rsidP="00831DD9">
      <w:pPr>
        <w:pStyle w:val="ConsPlusTitle"/>
        <w:widowControl/>
        <w:ind w:right="-1" w:firstLine="567"/>
        <w:jc w:val="right"/>
        <w:rPr>
          <w:rFonts w:ascii="Times New Roman" w:hAnsi="Times New Roman" w:cs="Times New Roman"/>
          <w:sz w:val="28"/>
        </w:rPr>
      </w:pPr>
      <w:r>
        <w:rPr>
          <w:rFonts w:ascii="Times New Roman" w:hAnsi="Times New Roman" w:cs="Times New Roman"/>
          <w:b w:val="0"/>
          <w:sz w:val="28"/>
        </w:rPr>
        <w:t>Д.В. Рытовым</w:t>
      </w:r>
    </w:p>
    <w:p w:rsidR="009B73B2" w:rsidRPr="005E2203" w:rsidRDefault="009B73B2" w:rsidP="005E2203">
      <w:pPr>
        <w:pStyle w:val="ConsPlusTitle"/>
        <w:widowControl/>
        <w:ind w:right="-1"/>
        <w:jc w:val="center"/>
        <w:rPr>
          <w:rFonts w:ascii="Times New Roman" w:hAnsi="Times New Roman" w:cs="Times New Roman"/>
          <w:sz w:val="28"/>
        </w:rPr>
      </w:pPr>
      <w:r w:rsidRPr="005E2203">
        <w:rPr>
          <w:rFonts w:ascii="Times New Roman" w:hAnsi="Times New Roman" w:cs="Times New Roman"/>
          <w:sz w:val="28"/>
        </w:rPr>
        <w:t>ЛЕНИНГРАДСКАЯ ОБЛАСТЬ</w:t>
      </w:r>
    </w:p>
    <w:p w:rsidR="009B73B2" w:rsidRPr="005E2203" w:rsidRDefault="009B73B2" w:rsidP="005E2203">
      <w:pPr>
        <w:pStyle w:val="ConsPlusTitle"/>
        <w:widowControl/>
        <w:ind w:right="-1"/>
        <w:jc w:val="center"/>
        <w:rPr>
          <w:rFonts w:ascii="Times New Roman" w:hAnsi="Times New Roman" w:cs="Times New Roman"/>
          <w:sz w:val="28"/>
        </w:rPr>
      </w:pPr>
    </w:p>
    <w:p w:rsidR="009B73B2" w:rsidRPr="005E2203" w:rsidRDefault="009B73B2" w:rsidP="005E2203">
      <w:pPr>
        <w:pStyle w:val="ConsPlusTitle"/>
        <w:widowControl/>
        <w:ind w:right="-1"/>
        <w:jc w:val="center"/>
        <w:rPr>
          <w:rFonts w:ascii="Times New Roman" w:hAnsi="Times New Roman" w:cs="Times New Roman"/>
          <w:sz w:val="28"/>
        </w:rPr>
      </w:pPr>
      <w:r w:rsidRPr="005E2203">
        <w:rPr>
          <w:rFonts w:ascii="Times New Roman" w:hAnsi="Times New Roman" w:cs="Times New Roman"/>
          <w:sz w:val="28"/>
        </w:rPr>
        <w:t>ОБЛАСТНОЙ ЗАКОН</w:t>
      </w:r>
    </w:p>
    <w:p w:rsidR="009B73B2" w:rsidRPr="005E2203" w:rsidRDefault="009B73B2" w:rsidP="005E2203">
      <w:pPr>
        <w:pStyle w:val="ConsPlusTitle"/>
        <w:widowControl/>
        <w:ind w:right="-1"/>
        <w:jc w:val="center"/>
        <w:rPr>
          <w:rFonts w:ascii="Times New Roman" w:hAnsi="Times New Roman" w:cs="Times New Roman"/>
          <w:sz w:val="28"/>
        </w:rPr>
      </w:pPr>
    </w:p>
    <w:p w:rsidR="00C511E1" w:rsidRPr="005E2203" w:rsidRDefault="009B73B2" w:rsidP="005E2203">
      <w:pPr>
        <w:pStyle w:val="ConsPlusNonformat"/>
        <w:widowControl/>
        <w:ind w:right="-1"/>
        <w:jc w:val="center"/>
        <w:rPr>
          <w:rFonts w:ascii="Times New Roman" w:hAnsi="Times New Roman" w:cs="Times New Roman"/>
          <w:sz w:val="28"/>
          <w:szCs w:val="28"/>
        </w:rPr>
      </w:pPr>
      <w:r w:rsidRPr="005E2203">
        <w:rPr>
          <w:rFonts w:ascii="Times New Roman" w:hAnsi="Times New Roman" w:cs="Times New Roman"/>
          <w:sz w:val="28"/>
          <w:szCs w:val="28"/>
        </w:rPr>
        <w:t>«О внесе</w:t>
      </w:r>
      <w:r w:rsidR="00C511E1" w:rsidRPr="005E2203">
        <w:rPr>
          <w:rFonts w:ascii="Times New Roman" w:hAnsi="Times New Roman" w:cs="Times New Roman"/>
          <w:sz w:val="28"/>
          <w:szCs w:val="28"/>
        </w:rPr>
        <w:t>нии изменений в областной закон</w:t>
      </w:r>
    </w:p>
    <w:p w:rsidR="009B73B2" w:rsidRPr="005E2203" w:rsidRDefault="009B73B2" w:rsidP="005E2203">
      <w:pPr>
        <w:pStyle w:val="ConsPlusNonformat"/>
        <w:widowControl/>
        <w:ind w:right="-1"/>
        <w:jc w:val="center"/>
        <w:rPr>
          <w:rFonts w:ascii="Times New Roman" w:hAnsi="Times New Roman" w:cs="Times New Roman"/>
          <w:sz w:val="28"/>
          <w:szCs w:val="28"/>
        </w:rPr>
      </w:pPr>
      <w:r w:rsidRPr="005E2203">
        <w:rPr>
          <w:rFonts w:ascii="Times New Roman" w:hAnsi="Times New Roman" w:cs="Times New Roman"/>
          <w:sz w:val="28"/>
          <w:szCs w:val="28"/>
        </w:rPr>
        <w:t>«</w:t>
      </w:r>
      <w:r w:rsidR="00882DD1" w:rsidRPr="005E2203">
        <w:rPr>
          <w:rFonts w:ascii="Times New Roman" w:hAnsi="Times New Roman" w:cs="Times New Roman"/>
          <w:sz w:val="28"/>
          <w:szCs w:val="28"/>
        </w:rPr>
        <w:t>О референдуме в Ленинградской области</w:t>
      </w:r>
      <w:r w:rsidRPr="005E2203">
        <w:rPr>
          <w:rFonts w:ascii="Times New Roman" w:hAnsi="Times New Roman" w:cs="Times New Roman"/>
          <w:sz w:val="28"/>
          <w:szCs w:val="28"/>
        </w:rPr>
        <w:t>»</w:t>
      </w:r>
    </w:p>
    <w:p w:rsidR="009B73B2" w:rsidRPr="005E2203" w:rsidRDefault="009B73B2" w:rsidP="005E2203">
      <w:pPr>
        <w:pStyle w:val="ConsPlusNonformat"/>
        <w:widowControl/>
        <w:ind w:right="-1" w:firstLine="567"/>
        <w:jc w:val="center"/>
        <w:rPr>
          <w:rFonts w:ascii="Times New Roman" w:hAnsi="Times New Roman" w:cs="Times New Roman"/>
          <w:sz w:val="28"/>
        </w:rPr>
      </w:pPr>
    </w:p>
    <w:p w:rsidR="009B73B2" w:rsidRPr="005E2203" w:rsidRDefault="009B73B2" w:rsidP="005E2203">
      <w:pPr>
        <w:autoSpaceDE w:val="0"/>
        <w:autoSpaceDN w:val="0"/>
        <w:adjustRightInd w:val="0"/>
        <w:ind w:right="-1" w:firstLine="567"/>
        <w:jc w:val="both"/>
        <w:rPr>
          <w:sz w:val="28"/>
          <w:szCs w:val="28"/>
        </w:rPr>
      </w:pPr>
      <w:r w:rsidRPr="005E2203">
        <w:rPr>
          <w:sz w:val="28"/>
          <w:szCs w:val="28"/>
        </w:rPr>
        <w:t>Статья 1</w:t>
      </w:r>
    </w:p>
    <w:p w:rsidR="00882DD1" w:rsidRPr="005E2203" w:rsidRDefault="00882DD1" w:rsidP="005E2203">
      <w:pPr>
        <w:pStyle w:val="ConsPlusNonformat"/>
        <w:widowControl/>
        <w:ind w:firstLine="709"/>
        <w:jc w:val="both"/>
        <w:rPr>
          <w:rFonts w:ascii="Times New Roman" w:hAnsi="Times New Roman" w:cs="Times New Roman"/>
          <w:sz w:val="28"/>
        </w:rPr>
      </w:pPr>
      <w:r w:rsidRPr="005E2203">
        <w:rPr>
          <w:rFonts w:ascii="Times New Roman" w:hAnsi="Times New Roman" w:cs="Times New Roman"/>
          <w:sz w:val="28"/>
        </w:rPr>
        <w:t>Внести в областной закон от 08 мая 2009 года № 44-оз «О референдуме в Ленинградской области» (с последующими изменениями) следующие изменения:</w:t>
      </w:r>
    </w:p>
    <w:p w:rsidR="00882DD1" w:rsidRPr="005E2203" w:rsidRDefault="00882DD1" w:rsidP="005E2203">
      <w:pPr>
        <w:autoSpaceDE w:val="0"/>
        <w:autoSpaceDN w:val="0"/>
        <w:adjustRightInd w:val="0"/>
        <w:ind w:firstLine="709"/>
        <w:jc w:val="both"/>
        <w:rPr>
          <w:sz w:val="28"/>
          <w:szCs w:val="28"/>
        </w:rPr>
      </w:pPr>
      <w:r w:rsidRPr="005E2203">
        <w:rPr>
          <w:sz w:val="28"/>
          <w:szCs w:val="28"/>
        </w:rPr>
        <w:t>1) часть 5 статьи 3 изложить в следующей редакции:</w:t>
      </w:r>
    </w:p>
    <w:p w:rsidR="00882DD1" w:rsidRPr="005E2203" w:rsidRDefault="00882DD1" w:rsidP="005E2203">
      <w:pPr>
        <w:autoSpaceDE w:val="0"/>
        <w:autoSpaceDN w:val="0"/>
        <w:adjustRightInd w:val="0"/>
        <w:ind w:firstLine="709"/>
        <w:jc w:val="both"/>
        <w:rPr>
          <w:sz w:val="28"/>
          <w:szCs w:val="28"/>
        </w:rPr>
      </w:pPr>
      <w:r w:rsidRPr="005E2203">
        <w:rPr>
          <w:sz w:val="28"/>
          <w:szCs w:val="28"/>
        </w:rPr>
        <w:t xml:space="preserve">«5. Иностранные граждане, лица без гражданства, иностранные организации, международные организации и международные общественные движения, иностранные агенты не вправе осуществлять деятельность, </w:t>
      </w:r>
      <w:r w:rsidRPr="003219CE">
        <w:rPr>
          <w:sz w:val="28"/>
          <w:szCs w:val="28"/>
        </w:rPr>
        <w:t xml:space="preserve">способствующую </w:t>
      </w:r>
      <w:r w:rsidR="001175F8" w:rsidRPr="003219CE">
        <w:rPr>
          <w:sz w:val="28"/>
          <w:szCs w:val="28"/>
        </w:rPr>
        <w:t xml:space="preserve">либо </w:t>
      </w:r>
      <w:r w:rsidRPr="003219CE">
        <w:rPr>
          <w:sz w:val="28"/>
          <w:szCs w:val="28"/>
        </w:rPr>
        <w:t>препятствующую выдвижению инициативы проведения и проведению референдума Ленинградской области, достижению определенного результата на референдуме Ленинградской области, а также в иных формах участвовать в кампаниях референдума Ленинградской области. Участие в кампаниях</w:t>
      </w:r>
      <w:r w:rsidRPr="005E2203">
        <w:rPr>
          <w:sz w:val="28"/>
          <w:szCs w:val="28"/>
        </w:rPr>
        <w:t xml:space="preserve"> референдума Ленинградской области указанных лиц и представителей указанных организаций в качестве иностранных (международных) наблюдателей регулируется в соответствии с федеральным законом.»;</w:t>
      </w:r>
    </w:p>
    <w:p w:rsidR="00882DD1" w:rsidRPr="005E2203" w:rsidRDefault="00882DD1" w:rsidP="005E2203">
      <w:pPr>
        <w:autoSpaceDE w:val="0"/>
        <w:autoSpaceDN w:val="0"/>
        <w:adjustRightInd w:val="0"/>
        <w:ind w:firstLine="709"/>
        <w:jc w:val="both"/>
        <w:rPr>
          <w:sz w:val="28"/>
          <w:szCs w:val="28"/>
        </w:rPr>
      </w:pPr>
      <w:r w:rsidRPr="005E2203">
        <w:rPr>
          <w:sz w:val="28"/>
          <w:szCs w:val="28"/>
        </w:rPr>
        <w:t>2) в статье 4:</w:t>
      </w:r>
    </w:p>
    <w:p w:rsidR="00882DD1" w:rsidRPr="005E2203" w:rsidRDefault="00882DD1" w:rsidP="005E2203">
      <w:pPr>
        <w:autoSpaceDE w:val="0"/>
        <w:autoSpaceDN w:val="0"/>
        <w:adjustRightInd w:val="0"/>
        <w:ind w:firstLine="709"/>
        <w:jc w:val="both"/>
        <w:rPr>
          <w:sz w:val="28"/>
          <w:szCs w:val="28"/>
        </w:rPr>
      </w:pPr>
      <w:r w:rsidRPr="005E2203">
        <w:rPr>
          <w:sz w:val="28"/>
          <w:szCs w:val="28"/>
        </w:rPr>
        <w:t>а) дополнить частью 1</w:t>
      </w:r>
      <w:r w:rsidRPr="005E2203">
        <w:rPr>
          <w:sz w:val="28"/>
          <w:szCs w:val="28"/>
          <w:vertAlign w:val="superscript"/>
        </w:rPr>
        <w:t xml:space="preserve">1 </w:t>
      </w:r>
      <w:r w:rsidRPr="005E2203">
        <w:rPr>
          <w:sz w:val="28"/>
          <w:szCs w:val="28"/>
        </w:rPr>
        <w:t>следующего содержания:</w:t>
      </w:r>
    </w:p>
    <w:p w:rsidR="00882DD1" w:rsidRPr="005E2203" w:rsidRDefault="00882DD1" w:rsidP="005E2203">
      <w:pPr>
        <w:autoSpaceDE w:val="0"/>
        <w:autoSpaceDN w:val="0"/>
        <w:adjustRightInd w:val="0"/>
        <w:ind w:firstLine="709"/>
        <w:jc w:val="both"/>
        <w:rPr>
          <w:sz w:val="28"/>
          <w:szCs w:val="28"/>
        </w:rPr>
      </w:pPr>
      <w:r w:rsidRPr="005E2203">
        <w:rPr>
          <w:sz w:val="28"/>
          <w:szCs w:val="28"/>
        </w:rPr>
        <w:t>«1</w:t>
      </w:r>
      <w:r w:rsidRPr="005E2203">
        <w:rPr>
          <w:sz w:val="28"/>
          <w:szCs w:val="28"/>
          <w:vertAlign w:val="superscript"/>
        </w:rPr>
        <w:t>1</w:t>
      </w:r>
      <w:r w:rsidRPr="005E2203">
        <w:rPr>
          <w:sz w:val="28"/>
          <w:szCs w:val="28"/>
        </w:rPr>
        <w:t>. </w:t>
      </w:r>
      <w:proofErr w:type="gramStart"/>
      <w:r w:rsidRPr="005E2203">
        <w:rPr>
          <w:sz w:val="28"/>
          <w:szCs w:val="28"/>
        </w:rPr>
        <w:t>Правом голосовать на референдуме обладает также гражданин Российской Федерации, достигший на день голосования возраста 18 лет, не имеющий регистрации по месту жительства на территории Российской Федерации, зарегистрированный по месту пребывания на территории Ленинградской области не менее чем за три месяца до дня голосования, в случае подачи им заявления о включении в список участников референдума по месту нахождения в соответствии с</w:t>
      </w:r>
      <w:proofErr w:type="gramEnd"/>
      <w:r w:rsidRPr="005E2203">
        <w:rPr>
          <w:sz w:val="28"/>
          <w:szCs w:val="28"/>
        </w:rPr>
        <w:t xml:space="preserve"> пунктом 16 статьи 64 Федерального закона и частью 16 статьи 36</w:t>
      </w:r>
      <w:r w:rsidRPr="005E2203">
        <w:rPr>
          <w:b/>
          <w:sz w:val="28"/>
          <w:szCs w:val="28"/>
        </w:rPr>
        <w:t xml:space="preserve"> </w:t>
      </w:r>
      <w:r w:rsidRPr="005E2203">
        <w:rPr>
          <w:sz w:val="28"/>
          <w:szCs w:val="28"/>
        </w:rPr>
        <w:t>настоящего областного закона для голосования в пределах Ленинградской области, где он зарегистрирован по месту пребывания</w:t>
      </w:r>
      <w:proofErr w:type="gramStart"/>
      <w:r w:rsidRPr="005E2203">
        <w:rPr>
          <w:sz w:val="28"/>
          <w:szCs w:val="28"/>
        </w:rPr>
        <w:t>.»;</w:t>
      </w:r>
      <w:proofErr w:type="gramEnd"/>
    </w:p>
    <w:p w:rsidR="00882DD1" w:rsidRPr="005E2203" w:rsidRDefault="00882DD1" w:rsidP="005E2203">
      <w:pPr>
        <w:autoSpaceDE w:val="0"/>
        <w:autoSpaceDN w:val="0"/>
        <w:adjustRightInd w:val="0"/>
        <w:ind w:firstLine="709"/>
        <w:jc w:val="both"/>
        <w:rPr>
          <w:sz w:val="28"/>
          <w:szCs w:val="28"/>
        </w:rPr>
      </w:pPr>
      <w:r w:rsidRPr="005E2203">
        <w:rPr>
          <w:sz w:val="28"/>
          <w:szCs w:val="28"/>
        </w:rPr>
        <w:t>б) дополнить частью 4 следующего содержания:</w:t>
      </w:r>
    </w:p>
    <w:p w:rsidR="00882DD1" w:rsidRPr="005E2203" w:rsidRDefault="00882DD1" w:rsidP="005E2203">
      <w:pPr>
        <w:autoSpaceDE w:val="0"/>
        <w:autoSpaceDN w:val="0"/>
        <w:adjustRightInd w:val="0"/>
        <w:ind w:firstLine="709"/>
        <w:jc w:val="both"/>
        <w:rPr>
          <w:sz w:val="28"/>
          <w:szCs w:val="28"/>
        </w:rPr>
      </w:pPr>
      <w:r w:rsidRPr="005E2203">
        <w:rPr>
          <w:sz w:val="28"/>
          <w:szCs w:val="28"/>
        </w:rPr>
        <w:t>«4. </w:t>
      </w:r>
      <w:proofErr w:type="gramStart"/>
      <w:r w:rsidRPr="005E2203">
        <w:rPr>
          <w:sz w:val="28"/>
          <w:szCs w:val="28"/>
        </w:rPr>
        <w:t xml:space="preserve">В случае принятия Избирательной комиссией Ленинградской области решения, предусмотренного </w:t>
      </w:r>
      <w:r w:rsidRPr="005E2203">
        <w:rPr>
          <w:color w:val="000000" w:themeColor="text1"/>
          <w:sz w:val="28"/>
          <w:szCs w:val="28"/>
        </w:rPr>
        <w:t>частью 1 статьи 35</w:t>
      </w:r>
      <w:r w:rsidRPr="005E2203">
        <w:rPr>
          <w:color w:val="000000" w:themeColor="text1"/>
          <w:sz w:val="28"/>
          <w:szCs w:val="28"/>
          <w:vertAlign w:val="superscript"/>
        </w:rPr>
        <w:t>1</w:t>
      </w:r>
      <w:r w:rsidRPr="005E2203">
        <w:rPr>
          <w:color w:val="000000" w:themeColor="text1"/>
          <w:sz w:val="28"/>
          <w:szCs w:val="28"/>
        </w:rPr>
        <w:t xml:space="preserve"> </w:t>
      </w:r>
      <w:r w:rsidRPr="005E2203">
        <w:rPr>
          <w:sz w:val="28"/>
          <w:szCs w:val="28"/>
        </w:rPr>
        <w:t>настоящего областного закона, установленные настоящим областным законом условия реализации гражданами Российской Федерации права на участие в референдуме Ленинградской области, других действиях по подготовке и проведению референдума Ленинградской области, связанные с достижением возраста 18 лет, определяются исходя из последнего возможного дня голосования на референдуме Ленинградской области.»;</w:t>
      </w:r>
      <w:proofErr w:type="gramEnd"/>
    </w:p>
    <w:p w:rsidR="00882DD1" w:rsidRPr="005E2203" w:rsidRDefault="00882DD1" w:rsidP="005E2203">
      <w:pPr>
        <w:autoSpaceDE w:val="0"/>
        <w:autoSpaceDN w:val="0"/>
        <w:adjustRightInd w:val="0"/>
        <w:ind w:firstLine="709"/>
        <w:jc w:val="both"/>
        <w:rPr>
          <w:sz w:val="28"/>
          <w:szCs w:val="28"/>
        </w:rPr>
      </w:pPr>
      <w:r w:rsidRPr="005E2203">
        <w:rPr>
          <w:sz w:val="28"/>
          <w:szCs w:val="28"/>
        </w:rPr>
        <w:t>3) в статье 9:</w:t>
      </w:r>
    </w:p>
    <w:p w:rsidR="00882DD1" w:rsidRPr="005E2203" w:rsidRDefault="00882DD1" w:rsidP="005E2203">
      <w:pPr>
        <w:autoSpaceDE w:val="0"/>
        <w:autoSpaceDN w:val="0"/>
        <w:adjustRightInd w:val="0"/>
        <w:ind w:firstLine="709"/>
        <w:jc w:val="both"/>
        <w:rPr>
          <w:sz w:val="28"/>
          <w:szCs w:val="28"/>
        </w:rPr>
      </w:pPr>
      <w:r w:rsidRPr="005E2203">
        <w:rPr>
          <w:sz w:val="28"/>
          <w:szCs w:val="28"/>
        </w:rPr>
        <w:t>а) часть 1 дополнить предложением следующего содержания: «Подписные листы изготавливаются и оформляются по форме согласно приложению 9 к Федеральному закону</w:t>
      </w:r>
      <w:proofErr w:type="gramStart"/>
      <w:r w:rsidRPr="005E2203">
        <w:rPr>
          <w:sz w:val="28"/>
          <w:szCs w:val="28"/>
        </w:rPr>
        <w:t>.»;</w:t>
      </w:r>
    </w:p>
    <w:p w:rsidR="00882DD1" w:rsidRPr="005E2203" w:rsidRDefault="00882DD1" w:rsidP="005E2203">
      <w:pPr>
        <w:autoSpaceDE w:val="0"/>
        <w:autoSpaceDN w:val="0"/>
        <w:adjustRightInd w:val="0"/>
        <w:ind w:firstLine="709"/>
        <w:jc w:val="both"/>
        <w:rPr>
          <w:sz w:val="28"/>
          <w:szCs w:val="28"/>
        </w:rPr>
      </w:pPr>
      <w:proofErr w:type="gramEnd"/>
      <w:r w:rsidRPr="005E2203">
        <w:rPr>
          <w:sz w:val="28"/>
          <w:szCs w:val="28"/>
        </w:rPr>
        <w:t>б) дополнить частью 1</w:t>
      </w:r>
      <w:r w:rsidRPr="005E2203">
        <w:rPr>
          <w:sz w:val="28"/>
          <w:szCs w:val="28"/>
          <w:vertAlign w:val="superscript"/>
        </w:rPr>
        <w:t>1</w:t>
      </w:r>
      <w:r w:rsidRPr="005E2203">
        <w:rPr>
          <w:sz w:val="28"/>
          <w:szCs w:val="28"/>
        </w:rPr>
        <w:t xml:space="preserve"> следующего содержания:</w:t>
      </w:r>
    </w:p>
    <w:p w:rsidR="00882DD1" w:rsidRPr="005E2203" w:rsidRDefault="00882DD1" w:rsidP="005E2203">
      <w:pPr>
        <w:autoSpaceDE w:val="0"/>
        <w:autoSpaceDN w:val="0"/>
        <w:adjustRightInd w:val="0"/>
        <w:ind w:firstLine="709"/>
        <w:jc w:val="both"/>
        <w:rPr>
          <w:sz w:val="28"/>
          <w:szCs w:val="28"/>
        </w:rPr>
      </w:pPr>
      <w:r w:rsidRPr="005E2203">
        <w:rPr>
          <w:sz w:val="28"/>
          <w:szCs w:val="28"/>
        </w:rPr>
        <w:t>«1</w:t>
      </w:r>
      <w:r w:rsidRPr="005E2203">
        <w:rPr>
          <w:sz w:val="28"/>
          <w:szCs w:val="28"/>
          <w:vertAlign w:val="superscript"/>
        </w:rPr>
        <w:t>1</w:t>
      </w:r>
      <w:r w:rsidRPr="005E2203">
        <w:rPr>
          <w:sz w:val="28"/>
          <w:szCs w:val="28"/>
        </w:rPr>
        <w:t>. На основании формы подписного листа, установленной приложением 9 к Федеральному закону, Избирательная комиссия Ленинградской области утверждает образец заполнения подписного листа в части, касающейся указания наименования субъекта Российской Федерации</w:t>
      </w:r>
      <w:proofErr w:type="gramStart"/>
      <w:r w:rsidRPr="005E2203">
        <w:rPr>
          <w:sz w:val="28"/>
          <w:szCs w:val="28"/>
        </w:rPr>
        <w:t>.»;</w:t>
      </w:r>
      <w:proofErr w:type="gramEnd"/>
    </w:p>
    <w:p w:rsidR="00882DD1" w:rsidRPr="005E2203" w:rsidRDefault="00882DD1" w:rsidP="005E2203">
      <w:pPr>
        <w:autoSpaceDE w:val="0"/>
        <w:autoSpaceDN w:val="0"/>
        <w:adjustRightInd w:val="0"/>
        <w:ind w:firstLine="709"/>
        <w:jc w:val="both"/>
        <w:rPr>
          <w:sz w:val="28"/>
          <w:szCs w:val="28"/>
        </w:rPr>
      </w:pPr>
      <w:r w:rsidRPr="005E2203">
        <w:rPr>
          <w:sz w:val="28"/>
          <w:szCs w:val="28"/>
        </w:rPr>
        <w:t>в) в части 4:</w:t>
      </w:r>
    </w:p>
    <w:p w:rsidR="00882DD1" w:rsidRPr="005E2203" w:rsidRDefault="00882DD1" w:rsidP="005E2203">
      <w:pPr>
        <w:autoSpaceDE w:val="0"/>
        <w:autoSpaceDN w:val="0"/>
        <w:adjustRightInd w:val="0"/>
        <w:ind w:firstLine="709"/>
        <w:jc w:val="both"/>
        <w:rPr>
          <w:sz w:val="28"/>
          <w:szCs w:val="28"/>
        </w:rPr>
      </w:pPr>
      <w:r w:rsidRPr="005E2203">
        <w:rPr>
          <w:sz w:val="28"/>
          <w:szCs w:val="28"/>
        </w:rPr>
        <w:t>третье предложение исключить;</w:t>
      </w:r>
    </w:p>
    <w:p w:rsidR="00882DD1" w:rsidRPr="005E2203" w:rsidRDefault="00882DD1" w:rsidP="005E2203">
      <w:pPr>
        <w:autoSpaceDE w:val="0"/>
        <w:autoSpaceDN w:val="0"/>
        <w:adjustRightInd w:val="0"/>
        <w:ind w:firstLine="709"/>
        <w:jc w:val="both"/>
        <w:rPr>
          <w:sz w:val="28"/>
          <w:szCs w:val="28"/>
        </w:rPr>
      </w:pPr>
      <w:proofErr w:type="gramStart"/>
      <w:r w:rsidRPr="005E2203">
        <w:rPr>
          <w:sz w:val="28"/>
          <w:szCs w:val="28"/>
        </w:rPr>
        <w:t>в шестом предложении слово «свою» заменить словами «свои фамилию, имя, отчество,», в восьмом предложении слово «Подпись» заменить словами «Фамилию, имя, отчество, подпись», в одиннадцатом предложении слово «свою» заменить словами «свои фамилию, имя, отчество,»;</w:t>
      </w:r>
      <w:proofErr w:type="gramEnd"/>
    </w:p>
    <w:p w:rsidR="00882DD1" w:rsidRPr="005E2203" w:rsidRDefault="00882DD1" w:rsidP="005E2203">
      <w:pPr>
        <w:autoSpaceDE w:val="0"/>
        <w:autoSpaceDN w:val="0"/>
        <w:adjustRightInd w:val="0"/>
        <w:ind w:firstLine="709"/>
        <w:jc w:val="both"/>
        <w:rPr>
          <w:sz w:val="28"/>
          <w:szCs w:val="28"/>
        </w:rPr>
      </w:pPr>
      <w:r w:rsidRPr="005E2203">
        <w:rPr>
          <w:sz w:val="28"/>
          <w:szCs w:val="28"/>
        </w:rPr>
        <w:t>г) часть 7 изложить в следующей редакции:</w:t>
      </w:r>
    </w:p>
    <w:p w:rsidR="00882DD1" w:rsidRPr="003219CE" w:rsidRDefault="00882DD1" w:rsidP="005E2203">
      <w:pPr>
        <w:autoSpaceDE w:val="0"/>
        <w:autoSpaceDN w:val="0"/>
        <w:adjustRightInd w:val="0"/>
        <w:ind w:firstLine="709"/>
        <w:jc w:val="both"/>
        <w:rPr>
          <w:sz w:val="28"/>
          <w:szCs w:val="28"/>
        </w:rPr>
      </w:pPr>
      <w:r w:rsidRPr="005E2203">
        <w:rPr>
          <w:sz w:val="28"/>
          <w:szCs w:val="28"/>
        </w:rPr>
        <w:t xml:space="preserve">«7. </w:t>
      </w:r>
      <w:proofErr w:type="gramStart"/>
      <w:r w:rsidRPr="005E2203">
        <w:rPr>
          <w:sz w:val="28"/>
          <w:szCs w:val="28"/>
        </w:rPr>
        <w:t xml:space="preserve">Подписные листы, пронумерованные и сброшюрованные (не более 100 листов в одной папке) в виде папок, протокол об итогах сбора на бумажном носителе и в </w:t>
      </w:r>
      <w:r w:rsidRPr="003219CE">
        <w:rPr>
          <w:sz w:val="28"/>
          <w:szCs w:val="28"/>
        </w:rPr>
        <w:t xml:space="preserve">машиночитаемом виде передаются уполномоченным представителем инициативной группы по проведению референдума Ленинградской области в комиссию не позднее 18 часов </w:t>
      </w:r>
      <w:r w:rsidR="003F6431" w:rsidRPr="003219CE">
        <w:rPr>
          <w:sz w:val="28"/>
          <w:szCs w:val="28"/>
        </w:rPr>
        <w:t xml:space="preserve">по местному времени </w:t>
      </w:r>
      <w:r w:rsidRPr="003219CE">
        <w:rPr>
          <w:sz w:val="28"/>
          <w:szCs w:val="28"/>
        </w:rPr>
        <w:t>дня, в который истекает срок сбора подписей в поддержку инициативы проведения референдума в Ленинградской области.»;</w:t>
      </w:r>
      <w:proofErr w:type="gramEnd"/>
    </w:p>
    <w:p w:rsidR="00882DD1" w:rsidRPr="003219CE" w:rsidRDefault="00882DD1" w:rsidP="005E2203">
      <w:pPr>
        <w:autoSpaceDE w:val="0"/>
        <w:autoSpaceDN w:val="0"/>
        <w:adjustRightInd w:val="0"/>
        <w:ind w:firstLine="709"/>
        <w:jc w:val="both"/>
        <w:rPr>
          <w:sz w:val="28"/>
          <w:szCs w:val="28"/>
        </w:rPr>
      </w:pPr>
      <w:r w:rsidRPr="003219CE">
        <w:rPr>
          <w:sz w:val="28"/>
          <w:szCs w:val="28"/>
        </w:rPr>
        <w:t>4) в статье 10:</w:t>
      </w:r>
    </w:p>
    <w:p w:rsidR="00882DD1" w:rsidRPr="003219CE" w:rsidRDefault="00882DD1" w:rsidP="005E2203">
      <w:pPr>
        <w:autoSpaceDE w:val="0"/>
        <w:autoSpaceDN w:val="0"/>
        <w:adjustRightInd w:val="0"/>
        <w:ind w:firstLine="709"/>
        <w:jc w:val="both"/>
        <w:rPr>
          <w:sz w:val="28"/>
          <w:szCs w:val="28"/>
        </w:rPr>
      </w:pPr>
      <w:r w:rsidRPr="003219CE">
        <w:rPr>
          <w:sz w:val="28"/>
          <w:szCs w:val="28"/>
        </w:rPr>
        <w:t>а) в части 8:</w:t>
      </w:r>
    </w:p>
    <w:p w:rsidR="00882DD1" w:rsidRPr="003219CE" w:rsidRDefault="00882DD1" w:rsidP="005E2203">
      <w:pPr>
        <w:autoSpaceDE w:val="0"/>
        <w:autoSpaceDN w:val="0"/>
        <w:adjustRightInd w:val="0"/>
        <w:ind w:firstLine="709"/>
        <w:jc w:val="both"/>
        <w:rPr>
          <w:sz w:val="28"/>
          <w:szCs w:val="28"/>
        </w:rPr>
      </w:pPr>
      <w:r w:rsidRPr="003219CE">
        <w:rPr>
          <w:sz w:val="28"/>
          <w:szCs w:val="28"/>
        </w:rPr>
        <w:t xml:space="preserve">пункт 9 дополнить предложением следующего содержания: Неточное указание в подписном листе наименования субъекта Российской Федерации, если оно соответствует образцу, утвержденному в соответствии с </w:t>
      </w:r>
      <w:hyperlink w:anchor="P132" w:history="1">
        <w:r w:rsidRPr="003219CE">
          <w:rPr>
            <w:sz w:val="28"/>
            <w:szCs w:val="28"/>
          </w:rPr>
          <w:t>частью 1</w:t>
        </w:r>
        <w:r w:rsidRPr="003219CE">
          <w:rPr>
            <w:sz w:val="28"/>
            <w:szCs w:val="28"/>
            <w:vertAlign w:val="superscript"/>
          </w:rPr>
          <w:t>1</w:t>
        </w:r>
        <w:r w:rsidRPr="003219CE">
          <w:rPr>
            <w:sz w:val="28"/>
            <w:szCs w:val="28"/>
          </w:rPr>
          <w:t xml:space="preserve"> статьи </w:t>
        </w:r>
      </w:hyperlink>
      <w:r w:rsidRPr="003219CE">
        <w:rPr>
          <w:sz w:val="28"/>
          <w:szCs w:val="28"/>
        </w:rPr>
        <w:t>9 настоящего областного закона, не может служить основанием для признания подписей участников референдума Ленинградской области недействительными;»;</w:t>
      </w:r>
    </w:p>
    <w:p w:rsidR="00882DD1" w:rsidRPr="003219CE" w:rsidRDefault="00882DD1" w:rsidP="005E2203">
      <w:pPr>
        <w:autoSpaceDE w:val="0"/>
        <w:autoSpaceDN w:val="0"/>
        <w:adjustRightInd w:val="0"/>
        <w:ind w:firstLine="709"/>
        <w:jc w:val="both"/>
        <w:rPr>
          <w:sz w:val="28"/>
          <w:szCs w:val="28"/>
        </w:rPr>
      </w:pPr>
      <w:r w:rsidRPr="003219CE">
        <w:rPr>
          <w:sz w:val="28"/>
          <w:szCs w:val="28"/>
        </w:rPr>
        <w:t>в пункте 11 после слов «в этот подписной лист</w:t>
      </w:r>
      <w:proofErr w:type="gramStart"/>
      <w:r w:rsidRPr="003219CE">
        <w:rPr>
          <w:sz w:val="28"/>
          <w:szCs w:val="28"/>
        </w:rPr>
        <w:t>,»</w:t>
      </w:r>
      <w:proofErr w:type="gramEnd"/>
      <w:r w:rsidRPr="003219CE">
        <w:rPr>
          <w:sz w:val="28"/>
          <w:szCs w:val="28"/>
        </w:rPr>
        <w:t xml:space="preserve"> дополнить словами «а также если фамилия, имя, отчество указаны участниками референдума Ленинградской области </w:t>
      </w:r>
      <w:proofErr w:type="spellStart"/>
      <w:r w:rsidRPr="003219CE">
        <w:rPr>
          <w:sz w:val="28"/>
          <w:szCs w:val="28"/>
        </w:rPr>
        <w:t>несобственноручно</w:t>
      </w:r>
      <w:proofErr w:type="spellEnd"/>
      <w:r w:rsidRPr="003219CE">
        <w:rPr>
          <w:sz w:val="28"/>
          <w:szCs w:val="28"/>
        </w:rPr>
        <w:t>,»;</w:t>
      </w:r>
    </w:p>
    <w:p w:rsidR="00882DD1" w:rsidRPr="003219CE" w:rsidRDefault="00882DD1" w:rsidP="005E2203">
      <w:pPr>
        <w:autoSpaceDE w:val="0"/>
        <w:autoSpaceDN w:val="0"/>
        <w:adjustRightInd w:val="0"/>
        <w:ind w:firstLine="709"/>
        <w:jc w:val="both"/>
        <w:rPr>
          <w:sz w:val="28"/>
          <w:szCs w:val="28"/>
        </w:rPr>
      </w:pPr>
      <w:r w:rsidRPr="003219CE">
        <w:rPr>
          <w:sz w:val="28"/>
          <w:szCs w:val="28"/>
        </w:rPr>
        <w:t>5) в статье 13:</w:t>
      </w:r>
    </w:p>
    <w:p w:rsidR="00882DD1" w:rsidRPr="003219CE" w:rsidRDefault="00882DD1" w:rsidP="005E2203">
      <w:pPr>
        <w:autoSpaceDE w:val="0"/>
        <w:autoSpaceDN w:val="0"/>
        <w:adjustRightInd w:val="0"/>
        <w:ind w:firstLine="709"/>
        <w:jc w:val="both"/>
        <w:rPr>
          <w:sz w:val="28"/>
          <w:szCs w:val="28"/>
        </w:rPr>
      </w:pPr>
      <w:r w:rsidRPr="003219CE">
        <w:rPr>
          <w:sz w:val="28"/>
          <w:szCs w:val="28"/>
        </w:rPr>
        <w:t>а) дополнить частью 11</w:t>
      </w:r>
      <w:r w:rsidRPr="003219CE">
        <w:rPr>
          <w:sz w:val="28"/>
          <w:szCs w:val="28"/>
          <w:vertAlign w:val="superscript"/>
        </w:rPr>
        <w:t>1</w:t>
      </w:r>
      <w:r w:rsidRPr="003219CE">
        <w:rPr>
          <w:sz w:val="28"/>
          <w:szCs w:val="28"/>
        </w:rPr>
        <w:t xml:space="preserve"> следующего содержания:</w:t>
      </w:r>
    </w:p>
    <w:p w:rsidR="00882DD1" w:rsidRPr="003219CE" w:rsidRDefault="00882DD1" w:rsidP="005E2203">
      <w:pPr>
        <w:autoSpaceDE w:val="0"/>
        <w:autoSpaceDN w:val="0"/>
        <w:adjustRightInd w:val="0"/>
        <w:ind w:firstLine="709"/>
        <w:jc w:val="both"/>
        <w:rPr>
          <w:sz w:val="28"/>
          <w:szCs w:val="28"/>
        </w:rPr>
      </w:pPr>
      <w:r w:rsidRPr="003219CE">
        <w:rPr>
          <w:sz w:val="28"/>
          <w:szCs w:val="28"/>
        </w:rPr>
        <w:t>«11</w:t>
      </w:r>
      <w:r w:rsidRPr="003219CE">
        <w:rPr>
          <w:sz w:val="28"/>
          <w:szCs w:val="28"/>
          <w:vertAlign w:val="superscript"/>
        </w:rPr>
        <w:t>1</w:t>
      </w:r>
      <w:r w:rsidRPr="003219CE">
        <w:rPr>
          <w:sz w:val="28"/>
          <w:szCs w:val="28"/>
        </w:rPr>
        <w:t>. Список участников референдума Ленинградской области может составляться, уточняться и использоваться в электронном виде в порядке и сроки, определенные Избирательной комиссией Ленинградской области с учетом требований, установленных Центральной избирательной комиссией Российской Федерации.</w:t>
      </w:r>
    </w:p>
    <w:p w:rsidR="00882DD1" w:rsidRPr="003219CE" w:rsidRDefault="00882DD1" w:rsidP="005E2203">
      <w:pPr>
        <w:autoSpaceDE w:val="0"/>
        <w:autoSpaceDN w:val="0"/>
        <w:adjustRightInd w:val="0"/>
        <w:ind w:firstLine="709"/>
        <w:jc w:val="both"/>
        <w:rPr>
          <w:sz w:val="28"/>
          <w:szCs w:val="28"/>
        </w:rPr>
      </w:pPr>
      <w:r w:rsidRPr="003219CE">
        <w:rPr>
          <w:sz w:val="28"/>
          <w:szCs w:val="28"/>
        </w:rPr>
        <w:t>В случае составления, уточнения и использования списка участников референдума Ленинградской области в электронном виде его копия изготавливается путем распечатки списка участников референдума Ленинградской области на бумажном носителе непосредственно после окончания времени голосования (в последний день голосования) и заверяется подписями председателя, секретаря участковой комиссии и печатью участковой комиссии. Указанная копия равнозначна по своей юридической силе списку участников референдума Ленинградской области в электронном виде. Хранение указанной копии осуществляется в порядке, определяемом в соответствии с Федеральным законом, настоящим областным законом в отношении хранения документации референдума</w:t>
      </w:r>
      <w:proofErr w:type="gramStart"/>
      <w:r w:rsidRPr="003219CE">
        <w:rPr>
          <w:sz w:val="28"/>
          <w:szCs w:val="28"/>
        </w:rPr>
        <w:t xml:space="preserve">.»; </w:t>
      </w:r>
      <w:proofErr w:type="gramEnd"/>
    </w:p>
    <w:p w:rsidR="00882DD1" w:rsidRPr="003219CE" w:rsidRDefault="00882DD1" w:rsidP="005E2203">
      <w:pPr>
        <w:autoSpaceDE w:val="0"/>
        <w:autoSpaceDN w:val="0"/>
        <w:adjustRightInd w:val="0"/>
        <w:ind w:firstLine="709"/>
        <w:jc w:val="both"/>
        <w:rPr>
          <w:sz w:val="28"/>
          <w:szCs w:val="28"/>
        </w:rPr>
      </w:pPr>
      <w:r w:rsidRPr="003219CE">
        <w:rPr>
          <w:sz w:val="28"/>
          <w:szCs w:val="28"/>
        </w:rPr>
        <w:t>б) абзац первый части 13</w:t>
      </w:r>
      <w:r w:rsidRPr="003219CE">
        <w:rPr>
          <w:sz w:val="28"/>
          <w:szCs w:val="28"/>
          <w:vertAlign w:val="superscript"/>
        </w:rPr>
        <w:t xml:space="preserve">1 </w:t>
      </w:r>
      <w:r w:rsidRPr="003219CE">
        <w:rPr>
          <w:sz w:val="28"/>
          <w:szCs w:val="28"/>
        </w:rPr>
        <w:t>изложить в следующей редакции:</w:t>
      </w:r>
      <w:r w:rsidR="00E97097" w:rsidRPr="003219CE">
        <w:rPr>
          <w:sz w:val="28"/>
          <w:szCs w:val="28"/>
        </w:rPr>
        <w:t xml:space="preserve"> </w:t>
      </w:r>
      <w:r w:rsidRPr="003219CE">
        <w:rPr>
          <w:sz w:val="28"/>
          <w:szCs w:val="28"/>
        </w:rPr>
        <w:t xml:space="preserve">«В случае, предусмотренном частью 16 статьи 36 настоящего областного закона, участники референдума Ленинградской области, которые будут находиться в день голосования в больницах или местах содержания под </w:t>
      </w:r>
      <w:proofErr w:type="gramStart"/>
      <w:r w:rsidRPr="003219CE">
        <w:rPr>
          <w:sz w:val="28"/>
          <w:szCs w:val="28"/>
        </w:rPr>
        <w:t>стражей</w:t>
      </w:r>
      <w:proofErr w:type="gramEnd"/>
      <w:r w:rsidRPr="003219CE">
        <w:rPr>
          <w:sz w:val="28"/>
          <w:szCs w:val="28"/>
        </w:rPr>
        <w:t xml:space="preserve"> подозреваемых и обвиняемых, а также участники референдума Ленинградской области из числа военнослужащих, находящихся вне места расположения воинской части, и участники референдума, работающие вахтовым методом, не имевшие возможности подать заявление о включении в список </w:t>
      </w:r>
      <w:proofErr w:type="gramStart"/>
      <w:r w:rsidRPr="003219CE">
        <w:rPr>
          <w:sz w:val="28"/>
          <w:szCs w:val="28"/>
        </w:rPr>
        <w:t>участников референдума Ленинградской области по месту нахождения, решением участковой комиссии референдума могут быть включены в список участников референдума Ленинградской области на участке референдума Ленинградской области по месту их временного пребывания по личному письменному заявлению, поданному в участковую комиссию референдума Ленинградской области не позднее 14 часов по местному времени дня, предшествующего дню голосования.»;</w:t>
      </w:r>
      <w:proofErr w:type="gramEnd"/>
    </w:p>
    <w:p w:rsidR="00882DD1" w:rsidRPr="003219CE" w:rsidRDefault="00882DD1" w:rsidP="005E2203">
      <w:pPr>
        <w:autoSpaceDE w:val="0"/>
        <w:autoSpaceDN w:val="0"/>
        <w:adjustRightInd w:val="0"/>
        <w:ind w:firstLine="709"/>
        <w:jc w:val="both"/>
        <w:rPr>
          <w:sz w:val="28"/>
          <w:szCs w:val="28"/>
        </w:rPr>
      </w:pPr>
      <w:r w:rsidRPr="003219CE">
        <w:rPr>
          <w:sz w:val="28"/>
          <w:szCs w:val="28"/>
        </w:rPr>
        <w:t>6) в статье 21:</w:t>
      </w:r>
    </w:p>
    <w:p w:rsidR="00882DD1" w:rsidRPr="003219CE" w:rsidRDefault="00882DD1" w:rsidP="005E2203">
      <w:pPr>
        <w:autoSpaceDE w:val="0"/>
        <w:autoSpaceDN w:val="0"/>
        <w:adjustRightInd w:val="0"/>
        <w:ind w:firstLine="709"/>
        <w:jc w:val="both"/>
        <w:rPr>
          <w:sz w:val="28"/>
          <w:szCs w:val="28"/>
        </w:rPr>
      </w:pPr>
      <w:r w:rsidRPr="003219CE">
        <w:rPr>
          <w:sz w:val="28"/>
          <w:szCs w:val="28"/>
        </w:rPr>
        <w:t>а) в пункте «в» части 1 слова «выпуска и распространения» заменить словами «изготовления и распространения, в том числе в информационно-телекоммуникационных сетях, включая сеть «Интернет»</w:t>
      </w:r>
      <w:proofErr w:type="gramStart"/>
      <w:r w:rsidRPr="003219CE">
        <w:rPr>
          <w:sz w:val="28"/>
          <w:szCs w:val="28"/>
        </w:rPr>
        <w:t>,»</w:t>
      </w:r>
      <w:proofErr w:type="gramEnd"/>
      <w:r w:rsidRPr="003219CE">
        <w:rPr>
          <w:sz w:val="28"/>
          <w:szCs w:val="28"/>
        </w:rPr>
        <w:t>;</w:t>
      </w:r>
    </w:p>
    <w:p w:rsidR="00882DD1" w:rsidRPr="003219CE" w:rsidRDefault="00882DD1" w:rsidP="005E2203">
      <w:pPr>
        <w:autoSpaceDE w:val="0"/>
        <w:autoSpaceDN w:val="0"/>
        <w:adjustRightInd w:val="0"/>
        <w:ind w:firstLine="709"/>
        <w:jc w:val="both"/>
        <w:rPr>
          <w:sz w:val="28"/>
          <w:szCs w:val="28"/>
        </w:rPr>
      </w:pPr>
      <w:r w:rsidRPr="003219CE">
        <w:rPr>
          <w:sz w:val="28"/>
          <w:szCs w:val="28"/>
        </w:rPr>
        <w:t>б) дополнить частью 1</w:t>
      </w:r>
      <w:r w:rsidRPr="003219CE">
        <w:rPr>
          <w:sz w:val="28"/>
          <w:szCs w:val="28"/>
          <w:vertAlign w:val="superscript"/>
        </w:rPr>
        <w:t>1</w:t>
      </w:r>
      <w:r w:rsidRPr="003219CE">
        <w:rPr>
          <w:sz w:val="28"/>
          <w:szCs w:val="28"/>
        </w:rPr>
        <w:t xml:space="preserve"> следующего содержания:</w:t>
      </w:r>
    </w:p>
    <w:p w:rsidR="00882DD1" w:rsidRPr="003219CE" w:rsidRDefault="00882DD1" w:rsidP="005E2203">
      <w:pPr>
        <w:autoSpaceDE w:val="0"/>
        <w:autoSpaceDN w:val="0"/>
        <w:adjustRightInd w:val="0"/>
        <w:ind w:firstLine="709"/>
        <w:jc w:val="both"/>
        <w:rPr>
          <w:sz w:val="28"/>
          <w:szCs w:val="28"/>
        </w:rPr>
      </w:pPr>
      <w:r w:rsidRPr="003219CE">
        <w:rPr>
          <w:sz w:val="28"/>
          <w:szCs w:val="28"/>
        </w:rPr>
        <w:t>«1</w:t>
      </w:r>
      <w:r w:rsidRPr="003219CE">
        <w:rPr>
          <w:sz w:val="28"/>
          <w:szCs w:val="28"/>
          <w:vertAlign w:val="superscript"/>
        </w:rPr>
        <w:t>1</w:t>
      </w:r>
      <w:r w:rsidRPr="003219CE">
        <w:rPr>
          <w:sz w:val="28"/>
          <w:szCs w:val="28"/>
        </w:rPr>
        <w:t>. Особенности изготовления и (или) распространения агитационных материалов могут быть установлены Центральной избирательной комиссией Российской Федерации с учетом требований законодательства Российской Федерации о референдумах</w:t>
      </w:r>
      <w:proofErr w:type="gramStart"/>
      <w:r w:rsidRPr="003219CE">
        <w:rPr>
          <w:sz w:val="28"/>
          <w:szCs w:val="28"/>
        </w:rPr>
        <w:t>.»;</w:t>
      </w:r>
      <w:proofErr w:type="gramEnd"/>
    </w:p>
    <w:p w:rsidR="00882DD1" w:rsidRPr="003219CE" w:rsidRDefault="00882DD1" w:rsidP="005E2203">
      <w:pPr>
        <w:autoSpaceDE w:val="0"/>
        <w:autoSpaceDN w:val="0"/>
        <w:adjustRightInd w:val="0"/>
        <w:ind w:firstLine="709"/>
        <w:jc w:val="both"/>
        <w:rPr>
          <w:sz w:val="28"/>
          <w:szCs w:val="28"/>
        </w:rPr>
      </w:pPr>
      <w:r w:rsidRPr="003219CE">
        <w:rPr>
          <w:sz w:val="28"/>
          <w:szCs w:val="28"/>
        </w:rPr>
        <w:t>7) в статье 23:</w:t>
      </w:r>
    </w:p>
    <w:p w:rsidR="00882DD1" w:rsidRPr="003219CE" w:rsidRDefault="00882DD1" w:rsidP="005E2203">
      <w:pPr>
        <w:autoSpaceDE w:val="0"/>
        <w:autoSpaceDN w:val="0"/>
        <w:adjustRightInd w:val="0"/>
        <w:ind w:firstLine="709"/>
        <w:jc w:val="both"/>
        <w:rPr>
          <w:sz w:val="28"/>
          <w:szCs w:val="28"/>
        </w:rPr>
      </w:pPr>
      <w:r w:rsidRPr="003219CE">
        <w:rPr>
          <w:sz w:val="28"/>
          <w:szCs w:val="28"/>
        </w:rPr>
        <w:t>а) в абзаце третьем части 1 слова «региональных государственных организаций телерадиовещания, а также региональных государственных периодических печатных изданий» заменить словами «региональных государственных и муниципальных организаций телерадиовещания, региональных государственных и муниципальных периодических печатных изданий»;</w:t>
      </w:r>
    </w:p>
    <w:p w:rsidR="00882DD1" w:rsidRPr="003219CE" w:rsidRDefault="00882DD1" w:rsidP="005E2203">
      <w:pPr>
        <w:autoSpaceDE w:val="0"/>
        <w:autoSpaceDN w:val="0"/>
        <w:adjustRightInd w:val="0"/>
        <w:ind w:firstLine="709"/>
        <w:jc w:val="both"/>
        <w:rPr>
          <w:sz w:val="28"/>
          <w:szCs w:val="28"/>
        </w:rPr>
      </w:pPr>
      <w:r w:rsidRPr="003219CE">
        <w:rPr>
          <w:sz w:val="28"/>
          <w:szCs w:val="28"/>
        </w:rPr>
        <w:t>б) часть 4 дополнить словами «, услуги по размещению агитационных материалов в сетевых изданиях»;</w:t>
      </w:r>
    </w:p>
    <w:p w:rsidR="00882DD1" w:rsidRPr="003219CE" w:rsidRDefault="00882DD1" w:rsidP="005E2203">
      <w:pPr>
        <w:autoSpaceDE w:val="0"/>
        <w:autoSpaceDN w:val="0"/>
        <w:adjustRightInd w:val="0"/>
        <w:ind w:firstLine="709"/>
        <w:jc w:val="both"/>
        <w:rPr>
          <w:sz w:val="28"/>
          <w:szCs w:val="28"/>
        </w:rPr>
      </w:pPr>
      <w:r w:rsidRPr="003219CE">
        <w:rPr>
          <w:sz w:val="28"/>
          <w:szCs w:val="28"/>
        </w:rPr>
        <w:t>8) в статье 27:</w:t>
      </w:r>
    </w:p>
    <w:p w:rsidR="00882DD1" w:rsidRPr="003219CE" w:rsidRDefault="00882DD1" w:rsidP="005E2203">
      <w:pPr>
        <w:autoSpaceDE w:val="0"/>
        <w:autoSpaceDN w:val="0"/>
        <w:adjustRightInd w:val="0"/>
        <w:ind w:firstLine="709"/>
        <w:jc w:val="both"/>
        <w:rPr>
          <w:sz w:val="28"/>
          <w:szCs w:val="28"/>
        </w:rPr>
      </w:pPr>
      <w:r w:rsidRPr="003219CE">
        <w:rPr>
          <w:sz w:val="28"/>
          <w:szCs w:val="28"/>
        </w:rPr>
        <w:t>а) в наименовании слово «выпуска» заменить словом «изготовления»;</w:t>
      </w:r>
    </w:p>
    <w:p w:rsidR="00882DD1" w:rsidRPr="003219CE" w:rsidRDefault="00882DD1" w:rsidP="005E2203">
      <w:pPr>
        <w:autoSpaceDE w:val="0"/>
        <w:autoSpaceDN w:val="0"/>
        <w:adjustRightInd w:val="0"/>
        <w:ind w:firstLine="709"/>
        <w:jc w:val="both"/>
        <w:rPr>
          <w:sz w:val="28"/>
          <w:szCs w:val="28"/>
        </w:rPr>
      </w:pPr>
      <w:r w:rsidRPr="003219CE">
        <w:rPr>
          <w:sz w:val="28"/>
          <w:szCs w:val="28"/>
        </w:rPr>
        <w:t>б) в части 2 слово «выпуска» заменить словом «изготовления»;</w:t>
      </w:r>
    </w:p>
    <w:p w:rsidR="00882DD1" w:rsidRPr="003219CE" w:rsidRDefault="00882DD1" w:rsidP="005E2203">
      <w:pPr>
        <w:autoSpaceDE w:val="0"/>
        <w:autoSpaceDN w:val="0"/>
        <w:adjustRightInd w:val="0"/>
        <w:ind w:firstLine="709"/>
        <w:jc w:val="both"/>
        <w:rPr>
          <w:sz w:val="28"/>
          <w:szCs w:val="28"/>
        </w:rPr>
      </w:pPr>
      <w:r w:rsidRPr="003219CE">
        <w:rPr>
          <w:sz w:val="28"/>
          <w:szCs w:val="28"/>
        </w:rPr>
        <w:t>в) в части 3 после слова «, экземпляры» дополнить словами «или копии», слова «или экземпляры» заменить словами «, экземпляры или копии»;</w:t>
      </w:r>
    </w:p>
    <w:p w:rsidR="00882DD1" w:rsidRPr="003219CE" w:rsidRDefault="00882DD1" w:rsidP="005E2203">
      <w:pPr>
        <w:autoSpaceDE w:val="0"/>
        <w:autoSpaceDN w:val="0"/>
        <w:adjustRightInd w:val="0"/>
        <w:ind w:firstLine="709"/>
        <w:jc w:val="both"/>
        <w:rPr>
          <w:sz w:val="28"/>
          <w:szCs w:val="28"/>
        </w:rPr>
      </w:pPr>
      <w:r w:rsidRPr="003219CE">
        <w:rPr>
          <w:sz w:val="28"/>
          <w:szCs w:val="28"/>
        </w:rPr>
        <w:t>г) часть 10 изложить в следующей редакции:</w:t>
      </w:r>
    </w:p>
    <w:p w:rsidR="00882DD1" w:rsidRPr="003219CE" w:rsidRDefault="00882DD1" w:rsidP="005E2203">
      <w:pPr>
        <w:autoSpaceDE w:val="0"/>
        <w:autoSpaceDN w:val="0"/>
        <w:adjustRightInd w:val="0"/>
        <w:ind w:firstLine="709"/>
        <w:jc w:val="both"/>
        <w:rPr>
          <w:sz w:val="28"/>
          <w:szCs w:val="28"/>
        </w:rPr>
      </w:pPr>
      <w:r w:rsidRPr="003219CE">
        <w:rPr>
          <w:sz w:val="28"/>
          <w:szCs w:val="28"/>
        </w:rPr>
        <w:t xml:space="preserve">«10. Положения настоящей статьи применяются к изготовлению и распространению печатных, аудиовизуальных и иных агитационных материалов, в том числе изготовленных для распространения и распространяемых в информационно-телекоммуникационных сетях, включая сеть "Интернет", за исключением агитационных материалов, распространяемых в соответствии со </w:t>
      </w:r>
      <w:hyperlink r:id="rId9" w:history="1">
        <w:r w:rsidRPr="003219CE">
          <w:rPr>
            <w:color w:val="0000FF"/>
            <w:sz w:val="28"/>
            <w:szCs w:val="28"/>
          </w:rPr>
          <w:t>статьями 24</w:t>
        </w:r>
      </w:hyperlink>
      <w:r w:rsidRPr="003219CE">
        <w:rPr>
          <w:sz w:val="28"/>
          <w:szCs w:val="28"/>
        </w:rPr>
        <w:t xml:space="preserve"> и </w:t>
      </w:r>
      <w:hyperlink r:id="rId10" w:history="1">
        <w:r w:rsidRPr="003219CE">
          <w:rPr>
            <w:color w:val="0000FF"/>
            <w:sz w:val="28"/>
            <w:szCs w:val="28"/>
          </w:rPr>
          <w:t>25</w:t>
        </w:r>
      </w:hyperlink>
      <w:r w:rsidRPr="003219CE">
        <w:rPr>
          <w:sz w:val="28"/>
          <w:szCs w:val="28"/>
        </w:rPr>
        <w:t xml:space="preserve"> настоящего областного закона</w:t>
      </w:r>
      <w:proofErr w:type="gramStart"/>
      <w:r w:rsidRPr="003219CE">
        <w:rPr>
          <w:sz w:val="28"/>
          <w:szCs w:val="28"/>
        </w:rPr>
        <w:t>.»;</w:t>
      </w:r>
      <w:proofErr w:type="gramEnd"/>
    </w:p>
    <w:p w:rsidR="00882DD1" w:rsidRPr="003219CE" w:rsidRDefault="00882DD1" w:rsidP="005E2203">
      <w:pPr>
        <w:autoSpaceDE w:val="0"/>
        <w:autoSpaceDN w:val="0"/>
        <w:adjustRightInd w:val="0"/>
        <w:ind w:firstLine="709"/>
        <w:jc w:val="both"/>
        <w:rPr>
          <w:sz w:val="28"/>
          <w:szCs w:val="28"/>
        </w:rPr>
      </w:pPr>
      <w:r w:rsidRPr="003219CE">
        <w:rPr>
          <w:sz w:val="28"/>
          <w:szCs w:val="28"/>
        </w:rPr>
        <w:t>9) части 4 статьи 30</w:t>
      </w:r>
      <w:r w:rsidRPr="003219CE">
        <w:rPr>
          <w:b/>
          <w:sz w:val="28"/>
          <w:szCs w:val="28"/>
        </w:rPr>
        <w:t xml:space="preserve"> </w:t>
      </w:r>
      <w:r w:rsidRPr="003219CE">
        <w:rPr>
          <w:sz w:val="28"/>
          <w:szCs w:val="28"/>
        </w:rPr>
        <w:t xml:space="preserve">слова «Отделением по Ленинградской области Северо-Западного главного управления Центрального банка Российской Федерации. </w:t>
      </w:r>
      <w:proofErr w:type="gramStart"/>
      <w:r w:rsidRPr="003219CE">
        <w:rPr>
          <w:sz w:val="28"/>
          <w:szCs w:val="28"/>
        </w:rPr>
        <w:t>Денежные средства перечисляются на счета, открываемые комиссиям референдума Ленинградской области в учреждениях Центрального банка Российской Федерации, а в случае их отсутствия в пределах населенного пункта, в котором расположена комиссия референдума Ленинградской области, - во внутренних структурных подразделениях Северо-Западного банка публичного акционерного общества (далее – ПАО) «Сбербанк России» заменить словами «Северо-Западным главным управлением Центрального банка Российской Федерации.</w:t>
      </w:r>
      <w:proofErr w:type="gramEnd"/>
      <w:r w:rsidRPr="003219CE">
        <w:rPr>
          <w:sz w:val="28"/>
          <w:szCs w:val="28"/>
        </w:rPr>
        <w:t xml:space="preserve"> </w:t>
      </w:r>
      <w:proofErr w:type="gramStart"/>
      <w:r w:rsidRPr="003219CE">
        <w:rPr>
          <w:sz w:val="28"/>
          <w:szCs w:val="28"/>
        </w:rPr>
        <w:t>Денежные средства перечисляются на счета, открываемые комиссиям референдума Ленинградской области в учреждениях Центрального банка Российской Федерации, а в случае их отсутствия на территории, на которую распространяются полномочия комиссии референдума Ленинградской области, – филиалах публичного акционерного общества «Сбербанк России» (далее – филиал ПАО Сбербанк)»;</w:t>
      </w:r>
      <w:proofErr w:type="gramEnd"/>
    </w:p>
    <w:p w:rsidR="00882DD1" w:rsidRPr="003219CE" w:rsidRDefault="00882DD1" w:rsidP="005E2203">
      <w:pPr>
        <w:autoSpaceDE w:val="0"/>
        <w:autoSpaceDN w:val="0"/>
        <w:adjustRightInd w:val="0"/>
        <w:ind w:firstLine="709"/>
        <w:jc w:val="both"/>
        <w:rPr>
          <w:sz w:val="28"/>
          <w:szCs w:val="28"/>
        </w:rPr>
      </w:pPr>
      <w:r w:rsidRPr="003219CE">
        <w:rPr>
          <w:sz w:val="28"/>
          <w:szCs w:val="28"/>
        </w:rPr>
        <w:t>10) в статье 31:</w:t>
      </w:r>
    </w:p>
    <w:p w:rsidR="00882DD1" w:rsidRPr="003219CE" w:rsidRDefault="00882DD1" w:rsidP="005E2203">
      <w:pPr>
        <w:autoSpaceDE w:val="0"/>
        <w:autoSpaceDN w:val="0"/>
        <w:adjustRightInd w:val="0"/>
        <w:ind w:firstLine="709"/>
        <w:jc w:val="both"/>
        <w:rPr>
          <w:sz w:val="28"/>
          <w:szCs w:val="28"/>
        </w:rPr>
      </w:pPr>
      <w:r w:rsidRPr="003219CE">
        <w:rPr>
          <w:sz w:val="28"/>
          <w:szCs w:val="28"/>
        </w:rPr>
        <w:t>а) в части 4 слова «внутреннее структурное подразделение Северо-Западного банка ПАО «Сбербанк России» заменить словами «в филиал ПАО Сбербанк»;</w:t>
      </w:r>
    </w:p>
    <w:p w:rsidR="00882DD1" w:rsidRPr="003219CE" w:rsidRDefault="00882DD1" w:rsidP="005E2203">
      <w:pPr>
        <w:autoSpaceDE w:val="0"/>
        <w:autoSpaceDN w:val="0"/>
        <w:adjustRightInd w:val="0"/>
        <w:ind w:firstLine="709"/>
        <w:jc w:val="both"/>
        <w:rPr>
          <w:sz w:val="28"/>
          <w:szCs w:val="28"/>
        </w:rPr>
      </w:pPr>
      <w:r w:rsidRPr="003219CE">
        <w:rPr>
          <w:sz w:val="28"/>
          <w:szCs w:val="28"/>
        </w:rPr>
        <w:t>б) часть 6 дополнить новым первым предложением следующего содержания: «Добровольное пожертвование гражданина Российской Федерации в фонд референдума Ленинградской области вносится в отделение связи, кредитную организацию лично гражданином из собственных средств по предъявлении паспорта или документа, заменяющего паспорт гражданина</w:t>
      </w:r>
      <w:proofErr w:type="gramStart"/>
      <w:r w:rsidRPr="003219CE">
        <w:rPr>
          <w:sz w:val="28"/>
          <w:szCs w:val="28"/>
        </w:rPr>
        <w:t>.»;</w:t>
      </w:r>
    </w:p>
    <w:p w:rsidR="00882DD1" w:rsidRPr="003219CE" w:rsidRDefault="00882DD1" w:rsidP="005E2203">
      <w:pPr>
        <w:autoSpaceDE w:val="0"/>
        <w:autoSpaceDN w:val="0"/>
        <w:adjustRightInd w:val="0"/>
        <w:ind w:firstLine="709"/>
        <w:jc w:val="both"/>
        <w:rPr>
          <w:sz w:val="28"/>
          <w:szCs w:val="28"/>
        </w:rPr>
      </w:pPr>
      <w:proofErr w:type="gramEnd"/>
      <w:r w:rsidRPr="003219CE">
        <w:rPr>
          <w:sz w:val="28"/>
          <w:szCs w:val="28"/>
        </w:rPr>
        <w:t>в) в части 12 слова «во внутреннем структурном подразделении Северо-Западного банка ПАО «Сбербанк России» заменить словами «в филиале ПАО Сбербанк»;</w:t>
      </w:r>
    </w:p>
    <w:p w:rsidR="00882DD1" w:rsidRPr="003219CE" w:rsidRDefault="00882DD1" w:rsidP="005E2203">
      <w:pPr>
        <w:autoSpaceDE w:val="0"/>
        <w:autoSpaceDN w:val="0"/>
        <w:adjustRightInd w:val="0"/>
        <w:ind w:firstLine="709"/>
        <w:jc w:val="both"/>
        <w:rPr>
          <w:sz w:val="28"/>
          <w:szCs w:val="28"/>
        </w:rPr>
      </w:pPr>
      <w:r w:rsidRPr="003219CE">
        <w:rPr>
          <w:sz w:val="28"/>
          <w:szCs w:val="28"/>
        </w:rPr>
        <w:t>г) в части 13 слова «внутреннее структурное подразделение Северо-Западного банка ПАО «Сбербанк России» обязано» заменить словами «филиал ПАО Сбербанк обязан»;</w:t>
      </w:r>
    </w:p>
    <w:p w:rsidR="00882DD1" w:rsidRPr="003219CE" w:rsidRDefault="00882DD1" w:rsidP="005E2203">
      <w:pPr>
        <w:autoSpaceDE w:val="0"/>
        <w:autoSpaceDN w:val="0"/>
        <w:adjustRightInd w:val="0"/>
        <w:ind w:firstLine="709"/>
        <w:jc w:val="both"/>
        <w:rPr>
          <w:sz w:val="28"/>
          <w:szCs w:val="28"/>
        </w:rPr>
      </w:pPr>
      <w:r w:rsidRPr="003219CE">
        <w:rPr>
          <w:sz w:val="28"/>
          <w:szCs w:val="28"/>
        </w:rPr>
        <w:t>д) в части 15 слова «внутренним структурным подразделением Северо-Западного банка ПАО «Сбербанк России» заменить словами «филиалом ПАО Сбербанк»;</w:t>
      </w:r>
    </w:p>
    <w:p w:rsidR="00882DD1" w:rsidRPr="003219CE" w:rsidRDefault="00882DD1" w:rsidP="005E2203">
      <w:pPr>
        <w:autoSpaceDE w:val="0"/>
        <w:autoSpaceDN w:val="0"/>
        <w:adjustRightInd w:val="0"/>
        <w:ind w:firstLine="709"/>
        <w:jc w:val="both"/>
        <w:rPr>
          <w:sz w:val="28"/>
          <w:szCs w:val="28"/>
        </w:rPr>
      </w:pPr>
      <w:r w:rsidRPr="003219CE">
        <w:rPr>
          <w:sz w:val="28"/>
          <w:szCs w:val="28"/>
        </w:rPr>
        <w:t>11) в статье 32:</w:t>
      </w:r>
    </w:p>
    <w:p w:rsidR="00882DD1" w:rsidRPr="003219CE" w:rsidRDefault="00882DD1" w:rsidP="005E2203">
      <w:pPr>
        <w:autoSpaceDE w:val="0"/>
        <w:autoSpaceDN w:val="0"/>
        <w:adjustRightInd w:val="0"/>
        <w:ind w:firstLine="709"/>
        <w:jc w:val="both"/>
        <w:rPr>
          <w:sz w:val="28"/>
          <w:szCs w:val="28"/>
        </w:rPr>
      </w:pPr>
      <w:r w:rsidRPr="003219CE">
        <w:rPr>
          <w:sz w:val="28"/>
          <w:szCs w:val="28"/>
        </w:rPr>
        <w:t>а) в части 12 слова «Внутреннее структурное подразделение Северо-Западного банка ПАО «Сбербанк России» заменить словами «Филиал ПАО Сбербанк»;</w:t>
      </w:r>
    </w:p>
    <w:p w:rsidR="00882DD1" w:rsidRPr="003219CE" w:rsidRDefault="00882DD1" w:rsidP="005E2203">
      <w:pPr>
        <w:autoSpaceDE w:val="0"/>
        <w:autoSpaceDN w:val="0"/>
        <w:adjustRightInd w:val="0"/>
        <w:ind w:firstLine="709"/>
        <w:jc w:val="both"/>
        <w:rPr>
          <w:sz w:val="28"/>
          <w:szCs w:val="28"/>
        </w:rPr>
      </w:pPr>
      <w:r w:rsidRPr="003219CE">
        <w:rPr>
          <w:sz w:val="28"/>
          <w:szCs w:val="28"/>
        </w:rPr>
        <w:t xml:space="preserve">б) второе предложение части 15 изложить в следующей редакции: </w:t>
      </w:r>
      <w:proofErr w:type="gramStart"/>
      <w:r w:rsidRPr="003219CE">
        <w:rPr>
          <w:sz w:val="28"/>
          <w:szCs w:val="28"/>
        </w:rPr>
        <w:t>«Оставшиеся на специальном счете фонда референдума Ленинградской области неизрасходованные денежные средства филиал ПАО Сбербанк обязан по истечении 60 дней со дня голосования перечислить в доход областного бюджета Ленинградской области и закрыть этот счет.»;</w:t>
      </w:r>
      <w:proofErr w:type="gramEnd"/>
    </w:p>
    <w:p w:rsidR="00882DD1" w:rsidRPr="003219CE" w:rsidRDefault="00882DD1" w:rsidP="005E2203">
      <w:pPr>
        <w:autoSpaceDE w:val="0"/>
        <w:autoSpaceDN w:val="0"/>
        <w:adjustRightInd w:val="0"/>
        <w:ind w:firstLine="709"/>
        <w:jc w:val="both"/>
        <w:rPr>
          <w:sz w:val="28"/>
          <w:szCs w:val="28"/>
        </w:rPr>
      </w:pPr>
      <w:r w:rsidRPr="003219CE">
        <w:rPr>
          <w:sz w:val="28"/>
          <w:szCs w:val="28"/>
        </w:rPr>
        <w:t>12) дополнить статьей 35</w:t>
      </w:r>
      <w:r w:rsidRPr="003219CE">
        <w:rPr>
          <w:sz w:val="28"/>
          <w:szCs w:val="28"/>
          <w:vertAlign w:val="superscript"/>
        </w:rPr>
        <w:t>1</w:t>
      </w:r>
      <w:r w:rsidRPr="003219CE">
        <w:rPr>
          <w:sz w:val="28"/>
          <w:szCs w:val="28"/>
        </w:rPr>
        <w:t xml:space="preserve"> следующего содержания:</w:t>
      </w:r>
    </w:p>
    <w:p w:rsidR="00882DD1" w:rsidRPr="003219CE" w:rsidRDefault="00882DD1" w:rsidP="005E2203">
      <w:pPr>
        <w:autoSpaceDE w:val="0"/>
        <w:autoSpaceDN w:val="0"/>
        <w:adjustRightInd w:val="0"/>
        <w:ind w:firstLine="709"/>
        <w:jc w:val="both"/>
        <w:rPr>
          <w:sz w:val="28"/>
          <w:szCs w:val="28"/>
        </w:rPr>
      </w:pPr>
      <w:r w:rsidRPr="003219CE">
        <w:rPr>
          <w:sz w:val="28"/>
          <w:szCs w:val="28"/>
        </w:rPr>
        <w:t>«</w:t>
      </w:r>
      <w:r w:rsidRPr="003219CE">
        <w:rPr>
          <w:b/>
          <w:sz w:val="28"/>
          <w:szCs w:val="28"/>
        </w:rPr>
        <w:t>35</w:t>
      </w:r>
      <w:r w:rsidRPr="003219CE">
        <w:rPr>
          <w:b/>
          <w:sz w:val="28"/>
          <w:szCs w:val="28"/>
          <w:vertAlign w:val="superscript"/>
        </w:rPr>
        <w:t>1</w:t>
      </w:r>
      <w:r w:rsidRPr="003219CE">
        <w:rPr>
          <w:b/>
          <w:sz w:val="28"/>
          <w:szCs w:val="28"/>
        </w:rPr>
        <w:t xml:space="preserve">. </w:t>
      </w:r>
      <w:r w:rsidRPr="003219CE">
        <w:rPr>
          <w:b/>
          <w:sz w:val="28"/>
        </w:rPr>
        <w:t>Дни голосования на референдуме</w:t>
      </w:r>
    </w:p>
    <w:p w:rsidR="00BE60A2" w:rsidRPr="003219CE" w:rsidRDefault="00BE60A2" w:rsidP="005E2203">
      <w:pPr>
        <w:pStyle w:val="ConsPlusNonformat"/>
        <w:ind w:firstLine="709"/>
        <w:jc w:val="both"/>
        <w:rPr>
          <w:rFonts w:ascii="Times New Roman" w:hAnsi="Times New Roman" w:cs="Times New Roman"/>
          <w:sz w:val="28"/>
        </w:rPr>
      </w:pPr>
      <w:r w:rsidRPr="003219CE">
        <w:rPr>
          <w:rFonts w:ascii="Times New Roman" w:hAnsi="Times New Roman" w:cs="Times New Roman"/>
          <w:sz w:val="28"/>
        </w:rPr>
        <w:t>1. По решению Избирательной комиссии Ленинградской области голосование на референдуме может проводиться в течение нескольких дней подряд, но не более трех дней. Указанное решение может быть принято не позднее чем в десятидневный срок со дня официального опубликования (публикации) решения о назначении референдума и не подлежит пересмотру.</w:t>
      </w:r>
    </w:p>
    <w:p w:rsidR="00BE60A2" w:rsidRPr="003219CE" w:rsidRDefault="00BE60A2" w:rsidP="005E2203">
      <w:pPr>
        <w:pStyle w:val="ConsPlusNonformat"/>
        <w:ind w:firstLine="709"/>
        <w:jc w:val="both"/>
        <w:rPr>
          <w:rFonts w:ascii="Times New Roman" w:hAnsi="Times New Roman" w:cs="Times New Roman"/>
          <w:sz w:val="28"/>
        </w:rPr>
      </w:pPr>
      <w:r w:rsidRPr="003219CE">
        <w:rPr>
          <w:rFonts w:ascii="Times New Roman" w:hAnsi="Times New Roman" w:cs="Times New Roman"/>
          <w:sz w:val="28"/>
        </w:rPr>
        <w:t xml:space="preserve">2. В случае принятия решения о проведении голосования в течение нескольких дней подряд предусмотренные </w:t>
      </w:r>
      <w:r w:rsidR="003F6431" w:rsidRPr="003219CE">
        <w:rPr>
          <w:rFonts w:ascii="Times New Roman" w:hAnsi="Times New Roman" w:cs="Times New Roman"/>
          <w:sz w:val="28"/>
        </w:rPr>
        <w:t xml:space="preserve">Федеральным законом, </w:t>
      </w:r>
      <w:r w:rsidRPr="003219CE">
        <w:rPr>
          <w:rFonts w:ascii="Times New Roman" w:hAnsi="Times New Roman" w:cs="Times New Roman"/>
          <w:sz w:val="28"/>
        </w:rPr>
        <w:t xml:space="preserve">настоящим областным законом сроки действий по подготовке и проведению референдума, осуществляемых до дня голосования или после него, отсчитываются от последнего из указанных дней голосования, если </w:t>
      </w:r>
      <w:r w:rsidR="003F6431" w:rsidRPr="003219CE">
        <w:rPr>
          <w:rFonts w:ascii="Times New Roman" w:hAnsi="Times New Roman" w:cs="Times New Roman"/>
          <w:sz w:val="28"/>
        </w:rPr>
        <w:t xml:space="preserve">Федеральным законом, </w:t>
      </w:r>
      <w:r w:rsidRPr="003219CE">
        <w:rPr>
          <w:rFonts w:ascii="Times New Roman" w:hAnsi="Times New Roman" w:cs="Times New Roman"/>
          <w:sz w:val="28"/>
        </w:rPr>
        <w:t xml:space="preserve">настоящим областным законом не предусмотрено иное. Если определенные действия осуществляются либо могут осуществляться (не могут осуществляться) в день голосования или в предшествующий ему день, такие действия осуществляются либо могут осуществляться (не могут осуществляться) соответственно в любой из указанных дней голосования или в предшествующий им день, если </w:t>
      </w:r>
      <w:r w:rsidR="003F6431" w:rsidRPr="003219CE">
        <w:rPr>
          <w:rFonts w:ascii="Times New Roman" w:hAnsi="Times New Roman" w:cs="Times New Roman"/>
          <w:sz w:val="28"/>
        </w:rPr>
        <w:t xml:space="preserve">Федеральным законом, </w:t>
      </w:r>
      <w:r w:rsidRPr="003219CE">
        <w:rPr>
          <w:rFonts w:ascii="Times New Roman" w:hAnsi="Times New Roman" w:cs="Times New Roman"/>
          <w:sz w:val="28"/>
        </w:rPr>
        <w:t>настоящим областным законом не предусмотрено иное.</w:t>
      </w:r>
    </w:p>
    <w:p w:rsidR="00BE60A2" w:rsidRPr="003219CE" w:rsidRDefault="00BE60A2" w:rsidP="005E2203">
      <w:pPr>
        <w:pStyle w:val="ConsPlusNonformat"/>
        <w:ind w:firstLine="709"/>
        <w:jc w:val="both"/>
        <w:rPr>
          <w:rFonts w:ascii="Times New Roman" w:hAnsi="Times New Roman" w:cs="Times New Roman"/>
          <w:sz w:val="28"/>
        </w:rPr>
      </w:pPr>
      <w:r w:rsidRPr="003219CE">
        <w:rPr>
          <w:rFonts w:ascii="Times New Roman" w:hAnsi="Times New Roman" w:cs="Times New Roman"/>
          <w:sz w:val="28"/>
        </w:rPr>
        <w:t>3. По решению Избирательной комиссии Ленинградской области в период, определенный в соответствии с частью 1 настоящей статьи, может быть проведено голосование с использованием следующих дополнительных возможностей реализации права на участие в референдуме граждан Российской Федерации:</w:t>
      </w:r>
    </w:p>
    <w:p w:rsidR="00BE60A2" w:rsidRPr="003219CE" w:rsidRDefault="00BE60A2" w:rsidP="005E2203">
      <w:pPr>
        <w:pStyle w:val="ConsPlusNonformat"/>
        <w:ind w:firstLine="709"/>
        <w:jc w:val="both"/>
        <w:rPr>
          <w:rFonts w:ascii="Times New Roman" w:hAnsi="Times New Roman" w:cs="Times New Roman"/>
          <w:sz w:val="28"/>
        </w:rPr>
      </w:pPr>
      <w:r w:rsidRPr="003219CE">
        <w:rPr>
          <w:rFonts w:ascii="Times New Roman" w:hAnsi="Times New Roman" w:cs="Times New Roman"/>
          <w:sz w:val="28"/>
        </w:rPr>
        <w:t>1) голосование участников референдума вне помещения для голосования на территориях и в местах, пригодных к оборудованию для проведения голосования (на придомовых территориях, на территориях общего пользования и в иных местах);</w:t>
      </w:r>
    </w:p>
    <w:p w:rsidR="00BE60A2" w:rsidRPr="003219CE" w:rsidRDefault="00BE60A2" w:rsidP="005E2203">
      <w:pPr>
        <w:pStyle w:val="ConsPlusNonformat"/>
        <w:ind w:firstLine="709"/>
        <w:jc w:val="both"/>
        <w:rPr>
          <w:rFonts w:ascii="Times New Roman" w:hAnsi="Times New Roman" w:cs="Times New Roman"/>
          <w:sz w:val="28"/>
        </w:rPr>
      </w:pPr>
      <w:r w:rsidRPr="003219CE">
        <w:rPr>
          <w:rFonts w:ascii="Times New Roman" w:hAnsi="Times New Roman" w:cs="Times New Roman"/>
          <w:sz w:val="28"/>
        </w:rPr>
        <w:t xml:space="preserve">2) голосование групп участников референдума, которые проживают (находятся) в населенных пунктах и иных местах, где отсутствуют помещения для голосования и транспортное </w:t>
      </w:r>
      <w:proofErr w:type="gramStart"/>
      <w:r w:rsidRPr="003219CE">
        <w:rPr>
          <w:rFonts w:ascii="Times New Roman" w:hAnsi="Times New Roman" w:cs="Times New Roman"/>
          <w:sz w:val="28"/>
        </w:rPr>
        <w:t>сообщение</w:t>
      </w:r>
      <w:proofErr w:type="gramEnd"/>
      <w:r w:rsidRPr="003219CE">
        <w:rPr>
          <w:rFonts w:ascii="Times New Roman" w:hAnsi="Times New Roman" w:cs="Times New Roman"/>
          <w:sz w:val="28"/>
        </w:rPr>
        <w:t xml:space="preserve"> с которыми затруднено.</w:t>
      </w:r>
    </w:p>
    <w:p w:rsidR="00BE60A2" w:rsidRPr="003219CE" w:rsidRDefault="00BE60A2" w:rsidP="005E2203">
      <w:pPr>
        <w:pStyle w:val="ConsPlusNonformat"/>
        <w:ind w:firstLine="709"/>
        <w:jc w:val="both"/>
        <w:rPr>
          <w:rFonts w:ascii="Times New Roman" w:hAnsi="Times New Roman" w:cs="Times New Roman"/>
          <w:sz w:val="28"/>
        </w:rPr>
      </w:pPr>
      <w:r w:rsidRPr="003219CE">
        <w:rPr>
          <w:rFonts w:ascii="Times New Roman" w:hAnsi="Times New Roman" w:cs="Times New Roman"/>
          <w:sz w:val="28"/>
        </w:rPr>
        <w:t>4. Подсчет голосов участников референдума начинается сразу после окончания времени голосования в последний день голосования.</w:t>
      </w:r>
    </w:p>
    <w:p w:rsidR="00882DD1" w:rsidRPr="003219CE" w:rsidRDefault="00BE60A2" w:rsidP="005E2203">
      <w:pPr>
        <w:pStyle w:val="ConsPlusNonformat"/>
        <w:widowControl/>
        <w:ind w:firstLine="709"/>
        <w:jc w:val="both"/>
        <w:rPr>
          <w:rFonts w:ascii="Times New Roman" w:hAnsi="Times New Roman" w:cs="Times New Roman"/>
          <w:sz w:val="28"/>
        </w:rPr>
      </w:pPr>
      <w:r w:rsidRPr="003219CE">
        <w:rPr>
          <w:rFonts w:ascii="Times New Roman" w:hAnsi="Times New Roman" w:cs="Times New Roman"/>
          <w:sz w:val="28"/>
        </w:rPr>
        <w:t>5. В соответствии с Федеральным законом иные особенности голосования, установления итогов голосования в дни голосования, предусмотренные настоящей статьей, устанавливаются Центральной избирательной комиссией Российской Федерации</w:t>
      </w:r>
      <w:proofErr w:type="gramStart"/>
      <w:r w:rsidRPr="003219CE">
        <w:rPr>
          <w:rFonts w:ascii="Times New Roman" w:hAnsi="Times New Roman" w:cs="Times New Roman"/>
          <w:sz w:val="28"/>
        </w:rPr>
        <w:t>.</w:t>
      </w:r>
      <w:r w:rsidR="00882DD1" w:rsidRPr="003219CE">
        <w:rPr>
          <w:rFonts w:ascii="Times New Roman" w:hAnsi="Times New Roman" w:cs="Times New Roman"/>
          <w:sz w:val="28"/>
        </w:rPr>
        <w:t>»;</w:t>
      </w:r>
      <w:proofErr w:type="gramEnd"/>
    </w:p>
    <w:p w:rsidR="00882DD1" w:rsidRPr="003219CE" w:rsidRDefault="00882DD1" w:rsidP="005E2203">
      <w:pPr>
        <w:pStyle w:val="ConsPlusNonformat"/>
        <w:widowControl/>
        <w:ind w:firstLine="709"/>
        <w:jc w:val="both"/>
        <w:rPr>
          <w:rFonts w:ascii="Times New Roman" w:hAnsi="Times New Roman" w:cs="Times New Roman"/>
          <w:sz w:val="28"/>
        </w:rPr>
      </w:pPr>
      <w:r w:rsidRPr="003219CE">
        <w:rPr>
          <w:rFonts w:ascii="Times New Roman" w:hAnsi="Times New Roman" w:cs="Times New Roman"/>
          <w:sz w:val="28"/>
        </w:rPr>
        <w:t>13) в статье 36:</w:t>
      </w:r>
    </w:p>
    <w:p w:rsidR="00882DD1" w:rsidRPr="003219CE" w:rsidRDefault="00882DD1" w:rsidP="005E2203">
      <w:pPr>
        <w:pStyle w:val="ConsPlusNonformat"/>
        <w:widowControl/>
        <w:ind w:firstLine="709"/>
        <w:jc w:val="both"/>
        <w:rPr>
          <w:rFonts w:ascii="Times New Roman" w:hAnsi="Times New Roman" w:cs="Times New Roman"/>
          <w:sz w:val="28"/>
        </w:rPr>
      </w:pPr>
      <w:r w:rsidRPr="003219CE">
        <w:rPr>
          <w:rFonts w:ascii="Times New Roman" w:hAnsi="Times New Roman" w:cs="Times New Roman"/>
          <w:sz w:val="28"/>
        </w:rPr>
        <w:t>а) часть 6 изложить в следующей редакции:</w:t>
      </w:r>
    </w:p>
    <w:p w:rsidR="00882DD1" w:rsidRPr="003219CE" w:rsidRDefault="00882DD1" w:rsidP="005E2203">
      <w:pPr>
        <w:autoSpaceDE w:val="0"/>
        <w:autoSpaceDN w:val="0"/>
        <w:adjustRightInd w:val="0"/>
        <w:ind w:firstLine="709"/>
        <w:jc w:val="both"/>
        <w:rPr>
          <w:sz w:val="28"/>
          <w:szCs w:val="28"/>
        </w:rPr>
      </w:pPr>
      <w:r w:rsidRPr="003219CE">
        <w:rPr>
          <w:sz w:val="28"/>
        </w:rPr>
        <w:t xml:space="preserve">«6. При получении бюллетеня участник референдума Ленинградской области проставляет в списке участников референдума Ленинградской области серию и номер своего паспорта или документа, заменяющего паспорт гражданина. С согласия участника референдума Ленинградской области либо по его просьбе серия и номер предъявляемого им паспорта или документа, заменяющего паспорт гражданина, могут быть внесены в список участников референдума Ленинградской области членом участковой комиссии референдума Ленинградской области с правом решающего голоса. </w:t>
      </w:r>
      <w:r w:rsidRPr="003219CE">
        <w:rPr>
          <w:sz w:val="28"/>
          <w:szCs w:val="28"/>
        </w:rPr>
        <w:t xml:space="preserve">На основании соответствующего решения Избирательной комиссии Ленинградской области серия и номер паспорта или документа, заменяющего паспорт гражданина, </w:t>
      </w:r>
      <w:proofErr w:type="gramStart"/>
      <w:r w:rsidRPr="003219CE">
        <w:rPr>
          <w:sz w:val="28"/>
          <w:szCs w:val="28"/>
        </w:rPr>
        <w:t>могут быть внесены в список участников референдума Ленинградской области с использованием ГАС</w:t>
      </w:r>
      <w:proofErr w:type="gramEnd"/>
      <w:r w:rsidRPr="003219CE">
        <w:rPr>
          <w:sz w:val="28"/>
          <w:szCs w:val="28"/>
        </w:rPr>
        <w:t xml:space="preserve"> «Выборы» при составлении указанного списка. </w:t>
      </w:r>
      <w:r w:rsidRPr="003219CE">
        <w:rPr>
          <w:sz w:val="28"/>
        </w:rPr>
        <w:t xml:space="preserve">Участник референдума Ленинградской области проверяет правильность произведенной записи и расписывается в соответствующей графе списка участников референдума Ленинградской области в получении бюллетеня. В случае проведения голосования одновременно по нескольким бюллетеням участник референдума Ленинградской области расписывается за каждый бюллетень. Член участковой комиссии референдума Ленинградской области, выдавший участнику референдума Ленинградской области бюллетень (бюллетени), также расписывается в соответствующей графе списка участников референдума Ленинградской области. </w:t>
      </w:r>
      <w:r w:rsidRPr="003219CE">
        <w:rPr>
          <w:sz w:val="28"/>
          <w:szCs w:val="28"/>
        </w:rPr>
        <w:t xml:space="preserve">В случае составления списка участников референдума в электронном виде допускается применение электронной графической подписи в порядке, определенном Избирательной комиссией Ленинградской области с учетом </w:t>
      </w:r>
      <w:r w:rsidRPr="003219CE">
        <w:rPr>
          <w:color w:val="000000" w:themeColor="text1"/>
          <w:sz w:val="28"/>
          <w:szCs w:val="28"/>
        </w:rPr>
        <w:t>требований,</w:t>
      </w:r>
      <w:r w:rsidRPr="003219CE">
        <w:rPr>
          <w:sz w:val="28"/>
          <w:szCs w:val="28"/>
        </w:rPr>
        <w:t xml:space="preserve"> установленных Центральной избирательной комиссией Российской Федерации</w:t>
      </w:r>
      <w:proofErr w:type="gramStart"/>
      <w:r w:rsidRPr="003219CE">
        <w:rPr>
          <w:sz w:val="28"/>
          <w:szCs w:val="28"/>
        </w:rPr>
        <w:t>.»;</w:t>
      </w:r>
      <w:proofErr w:type="gramEnd"/>
    </w:p>
    <w:p w:rsidR="00882DD1" w:rsidRPr="003219CE" w:rsidRDefault="00882DD1" w:rsidP="005E2203">
      <w:pPr>
        <w:autoSpaceDE w:val="0"/>
        <w:autoSpaceDN w:val="0"/>
        <w:adjustRightInd w:val="0"/>
        <w:ind w:firstLine="709"/>
        <w:jc w:val="both"/>
        <w:rPr>
          <w:sz w:val="28"/>
        </w:rPr>
      </w:pPr>
      <w:r w:rsidRPr="003219CE">
        <w:rPr>
          <w:sz w:val="28"/>
          <w:szCs w:val="28"/>
        </w:rPr>
        <w:t xml:space="preserve">б) часть 12 </w:t>
      </w:r>
      <w:r w:rsidRPr="003219CE">
        <w:rPr>
          <w:sz w:val="28"/>
        </w:rPr>
        <w:t>изложить в следующей редакции:</w:t>
      </w:r>
    </w:p>
    <w:p w:rsidR="00882DD1" w:rsidRPr="003219CE" w:rsidRDefault="00882DD1" w:rsidP="005E2203">
      <w:pPr>
        <w:autoSpaceDE w:val="0"/>
        <w:autoSpaceDN w:val="0"/>
        <w:adjustRightInd w:val="0"/>
        <w:ind w:firstLine="709"/>
        <w:jc w:val="both"/>
        <w:rPr>
          <w:sz w:val="28"/>
        </w:rPr>
      </w:pPr>
      <w:r w:rsidRPr="003219CE">
        <w:rPr>
          <w:sz w:val="28"/>
        </w:rPr>
        <w:t xml:space="preserve">«12. </w:t>
      </w:r>
      <w:proofErr w:type="gramStart"/>
      <w:r w:rsidRPr="003219CE">
        <w:rPr>
          <w:sz w:val="28"/>
        </w:rPr>
        <w:t>Член участковой комиссии референдума Ленинградской области немедленно отстраняется от участия в ее работе, а наблюдатель и иные лица удаляются из помещения для голосования (помещения, в котором осуществляется прием протоколов об итогах голосования, суммирование данных этих протоколов и составление протокола об итогах голосования на соответствующей территории),</w:t>
      </w:r>
      <w:r w:rsidRPr="003219CE">
        <w:rPr>
          <w:b/>
          <w:sz w:val="28"/>
        </w:rPr>
        <w:t xml:space="preserve"> </w:t>
      </w:r>
      <w:r w:rsidRPr="003219CE">
        <w:rPr>
          <w:sz w:val="28"/>
        </w:rPr>
        <w:t>если они нарушают законодательство Российской Федерации о выборах и референдумах.</w:t>
      </w:r>
      <w:proofErr w:type="gramEnd"/>
      <w:r w:rsidRPr="003219CE">
        <w:rPr>
          <w:sz w:val="28"/>
        </w:rPr>
        <w:t xml:space="preserve"> </w:t>
      </w:r>
      <w:proofErr w:type="gramStart"/>
      <w:r w:rsidRPr="003219CE">
        <w:rPr>
          <w:sz w:val="28"/>
        </w:rPr>
        <w:t>Решение об отстранении члена участковой комиссии референдума Ленинградской области от участия в работе данной комиссии, об удалении наблюдателя или иного лица из помещения для голосования (помещения, в котором осуществляется прием протоколов об итогах голосования, суммирование данных этих протоколов и составление протокола об итогах голосования на соответствующей территории) принимается судом по месту нахождения участковой комиссии (иной комиссии) референдума Ленинградской области.</w:t>
      </w:r>
      <w:proofErr w:type="gramEnd"/>
      <w:r w:rsidRPr="003219CE">
        <w:rPr>
          <w:sz w:val="28"/>
        </w:rPr>
        <w:t xml:space="preserve"> Исполнение соответствующего судебного решения обеспечивают правоохранительные органы. Правоохранительные органы также обеспечивают в соответствии с федеральными законами безопасность граждан и общественный порядок в помещении для голосования и на территории участка референдума Ленинградской области</w:t>
      </w:r>
      <w:proofErr w:type="gramStart"/>
      <w:r w:rsidRPr="003219CE">
        <w:rPr>
          <w:sz w:val="28"/>
        </w:rPr>
        <w:t>.»;</w:t>
      </w:r>
      <w:proofErr w:type="gramEnd"/>
    </w:p>
    <w:p w:rsidR="00882DD1" w:rsidRPr="003219CE" w:rsidRDefault="00882DD1" w:rsidP="005E2203">
      <w:pPr>
        <w:pStyle w:val="ConsPlusNonformat"/>
        <w:widowControl/>
        <w:ind w:firstLine="709"/>
        <w:jc w:val="both"/>
        <w:rPr>
          <w:rFonts w:ascii="Times New Roman" w:hAnsi="Times New Roman" w:cs="Times New Roman"/>
          <w:sz w:val="28"/>
        </w:rPr>
      </w:pPr>
      <w:r w:rsidRPr="003219CE">
        <w:rPr>
          <w:rFonts w:ascii="Times New Roman" w:hAnsi="Times New Roman" w:cs="Times New Roman"/>
          <w:sz w:val="28"/>
        </w:rPr>
        <w:t>14) дополнить статьей 36</w:t>
      </w:r>
      <w:r w:rsidRPr="003219CE">
        <w:rPr>
          <w:rFonts w:ascii="Times New Roman" w:hAnsi="Times New Roman" w:cs="Times New Roman"/>
          <w:sz w:val="28"/>
          <w:vertAlign w:val="superscript"/>
        </w:rPr>
        <w:t>1</w:t>
      </w:r>
      <w:r w:rsidRPr="003219CE">
        <w:rPr>
          <w:rFonts w:ascii="Times New Roman" w:hAnsi="Times New Roman" w:cs="Times New Roman"/>
          <w:sz w:val="28"/>
        </w:rPr>
        <w:t xml:space="preserve"> следующей редакции:</w:t>
      </w:r>
    </w:p>
    <w:p w:rsidR="00882DD1" w:rsidRPr="003219CE" w:rsidRDefault="00882DD1" w:rsidP="005E2203">
      <w:pPr>
        <w:pStyle w:val="ConsPlusNonformat"/>
        <w:ind w:firstLine="709"/>
        <w:jc w:val="both"/>
        <w:rPr>
          <w:rFonts w:ascii="Times New Roman" w:hAnsi="Times New Roman" w:cs="Times New Roman"/>
          <w:sz w:val="28"/>
        </w:rPr>
      </w:pPr>
      <w:r w:rsidRPr="003219CE">
        <w:rPr>
          <w:rFonts w:ascii="Times New Roman" w:hAnsi="Times New Roman" w:cs="Times New Roman"/>
          <w:sz w:val="28"/>
        </w:rPr>
        <w:t>«</w:t>
      </w:r>
      <w:r w:rsidRPr="003219CE">
        <w:rPr>
          <w:rFonts w:ascii="Times New Roman" w:hAnsi="Times New Roman" w:cs="Times New Roman"/>
          <w:b/>
          <w:sz w:val="28"/>
        </w:rPr>
        <w:t>36</w:t>
      </w:r>
      <w:r w:rsidRPr="003219CE">
        <w:rPr>
          <w:rFonts w:ascii="Times New Roman" w:hAnsi="Times New Roman" w:cs="Times New Roman"/>
          <w:b/>
          <w:sz w:val="28"/>
          <w:vertAlign w:val="superscript"/>
        </w:rPr>
        <w:t>1</w:t>
      </w:r>
      <w:r w:rsidRPr="003219CE">
        <w:rPr>
          <w:rFonts w:ascii="Times New Roman" w:hAnsi="Times New Roman" w:cs="Times New Roman"/>
          <w:b/>
          <w:sz w:val="28"/>
        </w:rPr>
        <w:t>. Дистанционное электронное голосование</w:t>
      </w:r>
    </w:p>
    <w:p w:rsidR="00882DD1" w:rsidRPr="003219CE" w:rsidRDefault="00882DD1" w:rsidP="005E2203">
      <w:pPr>
        <w:pStyle w:val="ConsPlusNonformat"/>
        <w:ind w:firstLine="709"/>
        <w:jc w:val="both"/>
        <w:rPr>
          <w:rFonts w:ascii="Times New Roman" w:hAnsi="Times New Roman" w:cs="Times New Roman"/>
          <w:sz w:val="28"/>
        </w:rPr>
      </w:pPr>
      <w:r w:rsidRPr="003219CE">
        <w:rPr>
          <w:rFonts w:ascii="Times New Roman" w:hAnsi="Times New Roman" w:cs="Times New Roman"/>
          <w:sz w:val="28"/>
        </w:rPr>
        <w:t>1. При проведении референдума Ленинградской области по решению Избирательной комиссии Ленинградской области может проводиться дистанционное электронное голосование. Указанным решением должны быть определены сроки проведения дистанционного электронного голосования, государственные информационные системы, используемые для проведения дистанционного электронного голосования, а также условия, при которых участник референдума вправе принять участие в дистанционном электронном голосовании.</w:t>
      </w:r>
    </w:p>
    <w:p w:rsidR="00882DD1" w:rsidRPr="003219CE" w:rsidRDefault="00882DD1" w:rsidP="005E2203">
      <w:pPr>
        <w:pStyle w:val="ConsPlusNonformat"/>
        <w:ind w:firstLine="709"/>
        <w:jc w:val="both"/>
        <w:rPr>
          <w:rFonts w:ascii="Times New Roman" w:hAnsi="Times New Roman" w:cs="Times New Roman"/>
          <w:sz w:val="28"/>
        </w:rPr>
      </w:pPr>
      <w:r w:rsidRPr="003219CE">
        <w:rPr>
          <w:rFonts w:ascii="Times New Roman" w:hAnsi="Times New Roman" w:cs="Times New Roman"/>
          <w:sz w:val="28"/>
        </w:rPr>
        <w:t>2. Решение о проведении дистанционного электронного голосования на референдуме Ленинградской области принимается Избирательной комиссией Ленинградской области по согласованию с Центральной избирательной комиссией Российской Федерации.</w:t>
      </w:r>
    </w:p>
    <w:p w:rsidR="00882DD1" w:rsidRPr="003219CE" w:rsidRDefault="00882DD1" w:rsidP="005E2203">
      <w:pPr>
        <w:pStyle w:val="ConsPlusNonformat"/>
        <w:ind w:firstLine="709"/>
        <w:jc w:val="both"/>
        <w:rPr>
          <w:rFonts w:ascii="Times New Roman" w:hAnsi="Times New Roman" w:cs="Times New Roman"/>
          <w:sz w:val="28"/>
        </w:rPr>
      </w:pPr>
      <w:r w:rsidRPr="003219CE">
        <w:rPr>
          <w:rFonts w:ascii="Times New Roman" w:hAnsi="Times New Roman" w:cs="Times New Roman"/>
          <w:sz w:val="28"/>
        </w:rPr>
        <w:t>3. </w:t>
      </w:r>
      <w:r w:rsidRPr="003219CE">
        <w:rPr>
          <w:rFonts w:ascii="Times New Roman" w:hAnsi="Times New Roman" w:cs="Times New Roman"/>
          <w:sz w:val="28"/>
          <w:szCs w:val="28"/>
        </w:rPr>
        <w:t>Дистанционное электронное голосование проводится в соответствии с требованиями Федерального закона в порядке, установленном Центральной избирательной комиссией Российской Федерации</w:t>
      </w:r>
      <w:proofErr w:type="gramStart"/>
      <w:r w:rsidRPr="003219CE">
        <w:rPr>
          <w:rFonts w:ascii="Times New Roman" w:hAnsi="Times New Roman" w:cs="Times New Roman"/>
          <w:sz w:val="28"/>
          <w:szCs w:val="28"/>
        </w:rPr>
        <w:t>.</w:t>
      </w:r>
      <w:r w:rsidRPr="003219CE">
        <w:rPr>
          <w:rFonts w:ascii="Times New Roman" w:hAnsi="Times New Roman" w:cs="Times New Roman"/>
          <w:sz w:val="28"/>
        </w:rPr>
        <w:t>»;</w:t>
      </w:r>
      <w:proofErr w:type="gramEnd"/>
    </w:p>
    <w:p w:rsidR="00882DD1" w:rsidRPr="003219CE" w:rsidRDefault="00882DD1" w:rsidP="005E2203">
      <w:pPr>
        <w:pStyle w:val="ConsPlusNonformat"/>
        <w:widowControl/>
        <w:ind w:firstLine="709"/>
        <w:jc w:val="both"/>
        <w:rPr>
          <w:rFonts w:ascii="Times New Roman" w:hAnsi="Times New Roman" w:cs="Times New Roman"/>
          <w:sz w:val="28"/>
        </w:rPr>
      </w:pPr>
      <w:r w:rsidRPr="003219CE">
        <w:rPr>
          <w:rFonts w:ascii="Times New Roman" w:hAnsi="Times New Roman" w:cs="Times New Roman"/>
          <w:sz w:val="28"/>
        </w:rPr>
        <w:t>15) в статье 41:</w:t>
      </w:r>
    </w:p>
    <w:p w:rsidR="00882DD1" w:rsidRPr="003219CE" w:rsidRDefault="00882DD1" w:rsidP="005E2203">
      <w:pPr>
        <w:pStyle w:val="ConsPlusNonformat"/>
        <w:widowControl/>
        <w:ind w:firstLine="709"/>
        <w:jc w:val="both"/>
        <w:rPr>
          <w:rFonts w:ascii="Times New Roman" w:hAnsi="Times New Roman" w:cs="Times New Roman"/>
          <w:sz w:val="28"/>
        </w:rPr>
      </w:pPr>
      <w:r w:rsidRPr="003219CE">
        <w:rPr>
          <w:rFonts w:ascii="Times New Roman" w:hAnsi="Times New Roman" w:cs="Times New Roman"/>
          <w:sz w:val="28"/>
        </w:rPr>
        <w:t>а) в части 7 слова «, а члены участковой комиссии референдума Ленинградской области с правом совещательного голоса вправе убедиться в правильности проведенного подсчета» исключить;</w:t>
      </w:r>
    </w:p>
    <w:p w:rsidR="00882DD1" w:rsidRPr="003219CE" w:rsidRDefault="00882DD1" w:rsidP="005E2203">
      <w:pPr>
        <w:pStyle w:val="ConsPlusNonformat"/>
        <w:widowControl/>
        <w:ind w:firstLine="709"/>
        <w:jc w:val="both"/>
        <w:rPr>
          <w:rFonts w:ascii="Times New Roman" w:hAnsi="Times New Roman" w:cs="Times New Roman"/>
          <w:sz w:val="28"/>
        </w:rPr>
      </w:pPr>
      <w:r w:rsidRPr="003219CE">
        <w:rPr>
          <w:rFonts w:ascii="Times New Roman" w:hAnsi="Times New Roman" w:cs="Times New Roman"/>
          <w:sz w:val="28"/>
        </w:rPr>
        <w:t>б) дополнить частью 7</w:t>
      </w:r>
      <w:r w:rsidRPr="003219CE">
        <w:rPr>
          <w:rFonts w:ascii="Times New Roman" w:hAnsi="Times New Roman" w:cs="Times New Roman"/>
          <w:sz w:val="28"/>
          <w:vertAlign w:val="superscript"/>
        </w:rPr>
        <w:t>1</w:t>
      </w:r>
      <w:r w:rsidRPr="003219CE">
        <w:rPr>
          <w:rFonts w:ascii="Times New Roman" w:hAnsi="Times New Roman" w:cs="Times New Roman"/>
          <w:sz w:val="28"/>
        </w:rPr>
        <w:t xml:space="preserve"> следующего содержания:</w:t>
      </w:r>
    </w:p>
    <w:p w:rsidR="00882DD1" w:rsidRPr="003219CE" w:rsidRDefault="00882DD1" w:rsidP="005E2203">
      <w:pPr>
        <w:pStyle w:val="ConsPlusNonformat"/>
        <w:widowControl/>
        <w:ind w:firstLine="709"/>
        <w:jc w:val="both"/>
        <w:rPr>
          <w:rFonts w:ascii="Times New Roman" w:hAnsi="Times New Roman" w:cs="Times New Roman"/>
          <w:sz w:val="28"/>
        </w:rPr>
      </w:pPr>
      <w:r w:rsidRPr="003219CE">
        <w:rPr>
          <w:rFonts w:ascii="Times New Roman" w:hAnsi="Times New Roman" w:cs="Times New Roman"/>
          <w:sz w:val="28"/>
        </w:rPr>
        <w:t>«7</w:t>
      </w:r>
      <w:r w:rsidRPr="003219CE">
        <w:rPr>
          <w:rFonts w:ascii="Times New Roman" w:hAnsi="Times New Roman" w:cs="Times New Roman"/>
          <w:sz w:val="28"/>
          <w:vertAlign w:val="superscript"/>
        </w:rPr>
        <w:t>1</w:t>
      </w:r>
      <w:r w:rsidRPr="003219CE">
        <w:rPr>
          <w:rFonts w:ascii="Times New Roman" w:hAnsi="Times New Roman" w:cs="Times New Roman"/>
          <w:sz w:val="28"/>
        </w:rPr>
        <w:t>. В случае составления, уточнения и использования списка участников референдума в электронном виде предусмотренные частями 5 и 6 настоящей статьи действия по суммированию данных осуществляются автоматически по такому списку</w:t>
      </w:r>
      <w:proofErr w:type="gramStart"/>
      <w:r w:rsidRPr="003219CE">
        <w:rPr>
          <w:rFonts w:ascii="Times New Roman" w:hAnsi="Times New Roman" w:cs="Times New Roman"/>
          <w:sz w:val="28"/>
        </w:rPr>
        <w:t>.»;</w:t>
      </w:r>
      <w:proofErr w:type="gramEnd"/>
    </w:p>
    <w:p w:rsidR="00882DD1" w:rsidRPr="003219CE" w:rsidRDefault="00882DD1" w:rsidP="005E2203">
      <w:pPr>
        <w:pStyle w:val="ConsPlusNonformat"/>
        <w:widowControl/>
        <w:ind w:firstLine="709"/>
        <w:jc w:val="both"/>
        <w:rPr>
          <w:rFonts w:ascii="Times New Roman" w:hAnsi="Times New Roman" w:cs="Times New Roman"/>
          <w:sz w:val="28"/>
        </w:rPr>
      </w:pPr>
      <w:r w:rsidRPr="003219CE">
        <w:rPr>
          <w:rFonts w:ascii="Times New Roman" w:hAnsi="Times New Roman" w:cs="Times New Roman"/>
          <w:sz w:val="28"/>
        </w:rPr>
        <w:t>в) части 10 слова «члены участковой комиссии референдума Ленинградской области с правом совещательного голоса, иные» исключить;</w:t>
      </w:r>
    </w:p>
    <w:p w:rsidR="00882DD1" w:rsidRPr="003219CE" w:rsidRDefault="00882DD1" w:rsidP="005E2203">
      <w:pPr>
        <w:autoSpaceDE w:val="0"/>
        <w:autoSpaceDN w:val="0"/>
        <w:adjustRightInd w:val="0"/>
        <w:ind w:firstLine="709"/>
        <w:jc w:val="both"/>
        <w:rPr>
          <w:sz w:val="28"/>
          <w:szCs w:val="28"/>
        </w:rPr>
      </w:pPr>
      <w:r w:rsidRPr="003219CE">
        <w:rPr>
          <w:sz w:val="28"/>
          <w:szCs w:val="28"/>
        </w:rPr>
        <w:t>г)</w:t>
      </w:r>
      <w:r w:rsidRPr="003219CE">
        <w:rPr>
          <w:sz w:val="28"/>
        </w:rPr>
        <w:t> части 11 слова «как с правом решающего, так и с правом совещательного» заменить словами «с правом решающего»</w:t>
      </w:r>
      <w:r w:rsidRPr="003219CE">
        <w:rPr>
          <w:sz w:val="28"/>
          <w:szCs w:val="28"/>
        </w:rPr>
        <w:t>;</w:t>
      </w:r>
    </w:p>
    <w:p w:rsidR="00882DD1" w:rsidRPr="003219CE" w:rsidRDefault="00882DD1" w:rsidP="005E2203">
      <w:pPr>
        <w:autoSpaceDE w:val="0"/>
        <w:autoSpaceDN w:val="0"/>
        <w:adjustRightInd w:val="0"/>
        <w:ind w:firstLine="709"/>
        <w:jc w:val="both"/>
        <w:rPr>
          <w:sz w:val="28"/>
          <w:szCs w:val="28"/>
        </w:rPr>
      </w:pPr>
      <w:r w:rsidRPr="003219CE">
        <w:rPr>
          <w:sz w:val="28"/>
          <w:szCs w:val="28"/>
        </w:rPr>
        <w:t>д) в части 21 слова «, а члены участковой комиссии референдума Ленинградской области с правом совещательного голоса вправе убедиться в правильности проведенного подсчета» исключить;</w:t>
      </w:r>
    </w:p>
    <w:p w:rsidR="00882DD1" w:rsidRPr="003219CE" w:rsidRDefault="00882DD1" w:rsidP="005E2203">
      <w:pPr>
        <w:autoSpaceDE w:val="0"/>
        <w:autoSpaceDN w:val="0"/>
        <w:adjustRightInd w:val="0"/>
        <w:ind w:firstLine="709"/>
        <w:jc w:val="both"/>
        <w:rPr>
          <w:sz w:val="28"/>
          <w:szCs w:val="28"/>
        </w:rPr>
      </w:pPr>
      <w:r w:rsidRPr="003219CE">
        <w:rPr>
          <w:sz w:val="28"/>
          <w:szCs w:val="28"/>
        </w:rPr>
        <w:t>е) в части 22 слова «членов участковой комиссии референдума Ленинградской области с правом совещательного голоса и» исключить;</w:t>
      </w:r>
    </w:p>
    <w:p w:rsidR="00882DD1" w:rsidRPr="003219CE" w:rsidRDefault="00882DD1" w:rsidP="005E2203">
      <w:pPr>
        <w:autoSpaceDE w:val="0"/>
        <w:autoSpaceDN w:val="0"/>
        <w:adjustRightInd w:val="0"/>
        <w:ind w:firstLine="709"/>
        <w:jc w:val="both"/>
        <w:rPr>
          <w:sz w:val="28"/>
          <w:szCs w:val="28"/>
        </w:rPr>
      </w:pPr>
      <w:r w:rsidRPr="003219CE">
        <w:rPr>
          <w:sz w:val="28"/>
          <w:szCs w:val="28"/>
        </w:rPr>
        <w:t>ж) в части 23 слова «как с правом решающего голоса, так и с правом совещательного голоса» заменить словами «с правом решающего голоса, наблюдатели»;</w:t>
      </w:r>
    </w:p>
    <w:p w:rsidR="00882DD1" w:rsidRPr="003219CE" w:rsidRDefault="00882DD1" w:rsidP="005E2203">
      <w:pPr>
        <w:autoSpaceDE w:val="0"/>
        <w:autoSpaceDN w:val="0"/>
        <w:adjustRightInd w:val="0"/>
        <w:ind w:firstLine="709"/>
        <w:jc w:val="both"/>
        <w:rPr>
          <w:sz w:val="28"/>
          <w:szCs w:val="28"/>
        </w:rPr>
      </w:pPr>
      <w:r w:rsidRPr="003219CE">
        <w:rPr>
          <w:sz w:val="28"/>
          <w:szCs w:val="28"/>
        </w:rPr>
        <w:t>з) в части 29 слова «членов участковой комиссии референдума Ленинградской области с правом совещательного голоса, иных» исключить;</w:t>
      </w:r>
    </w:p>
    <w:p w:rsidR="00882DD1" w:rsidRPr="003219CE" w:rsidRDefault="00882DD1" w:rsidP="005E2203">
      <w:pPr>
        <w:autoSpaceDE w:val="0"/>
        <w:autoSpaceDN w:val="0"/>
        <w:adjustRightInd w:val="0"/>
        <w:ind w:firstLine="709"/>
        <w:jc w:val="both"/>
        <w:rPr>
          <w:sz w:val="28"/>
          <w:szCs w:val="28"/>
        </w:rPr>
      </w:pPr>
      <w:r w:rsidRPr="003219CE">
        <w:rPr>
          <w:sz w:val="28"/>
          <w:szCs w:val="28"/>
        </w:rPr>
        <w:t>и) в части 30 слова «своих членов с правом совещательного голоса, иных» исключить;</w:t>
      </w:r>
    </w:p>
    <w:p w:rsidR="00882DD1" w:rsidRPr="003219CE" w:rsidRDefault="00882DD1" w:rsidP="005E2203">
      <w:pPr>
        <w:autoSpaceDE w:val="0"/>
        <w:autoSpaceDN w:val="0"/>
        <w:adjustRightInd w:val="0"/>
        <w:ind w:firstLine="709"/>
        <w:jc w:val="both"/>
        <w:rPr>
          <w:sz w:val="28"/>
          <w:szCs w:val="28"/>
        </w:rPr>
      </w:pPr>
      <w:r w:rsidRPr="003219CE">
        <w:rPr>
          <w:sz w:val="28"/>
          <w:szCs w:val="28"/>
        </w:rPr>
        <w:t>16) в статье 42:</w:t>
      </w:r>
    </w:p>
    <w:p w:rsidR="00882DD1" w:rsidRPr="003219CE" w:rsidRDefault="00882DD1" w:rsidP="005E2203">
      <w:pPr>
        <w:autoSpaceDE w:val="0"/>
        <w:autoSpaceDN w:val="0"/>
        <w:adjustRightInd w:val="0"/>
        <w:ind w:firstLine="709"/>
        <w:jc w:val="both"/>
        <w:rPr>
          <w:sz w:val="28"/>
          <w:szCs w:val="28"/>
        </w:rPr>
      </w:pPr>
      <w:r w:rsidRPr="003219CE">
        <w:rPr>
          <w:sz w:val="28"/>
          <w:szCs w:val="28"/>
        </w:rPr>
        <w:t>а) в части 14 слова «членов территориальной комиссии референдума Ленинградской области с правом совещательного голоса, иных» исключить;</w:t>
      </w:r>
    </w:p>
    <w:p w:rsidR="00882DD1" w:rsidRPr="003219CE" w:rsidRDefault="00882DD1" w:rsidP="005E2203">
      <w:pPr>
        <w:autoSpaceDE w:val="0"/>
        <w:autoSpaceDN w:val="0"/>
        <w:adjustRightInd w:val="0"/>
        <w:ind w:firstLine="709"/>
        <w:jc w:val="both"/>
        <w:rPr>
          <w:sz w:val="28"/>
          <w:szCs w:val="28"/>
        </w:rPr>
      </w:pPr>
      <w:r w:rsidRPr="003219CE">
        <w:rPr>
          <w:sz w:val="28"/>
          <w:szCs w:val="28"/>
        </w:rPr>
        <w:t>б) в части 15 слова «своих членов с правом совещательного голоса, иных» исключить.</w:t>
      </w:r>
    </w:p>
    <w:p w:rsidR="009B73B2" w:rsidRPr="003219CE" w:rsidRDefault="009B73B2" w:rsidP="005E2203">
      <w:pPr>
        <w:pStyle w:val="ConsPlusNonformat"/>
        <w:ind w:firstLine="567"/>
        <w:jc w:val="both"/>
        <w:rPr>
          <w:rFonts w:ascii="Times New Roman" w:hAnsi="Times New Roman" w:cs="Times New Roman"/>
          <w:sz w:val="28"/>
          <w:szCs w:val="28"/>
        </w:rPr>
      </w:pPr>
    </w:p>
    <w:p w:rsidR="009B73B2" w:rsidRPr="003219CE" w:rsidRDefault="009B73B2" w:rsidP="005E2203">
      <w:pPr>
        <w:pStyle w:val="ConsPlusNonformat"/>
        <w:ind w:firstLine="567"/>
        <w:jc w:val="both"/>
        <w:rPr>
          <w:rFonts w:ascii="Times New Roman" w:hAnsi="Times New Roman" w:cs="Times New Roman"/>
          <w:sz w:val="28"/>
          <w:szCs w:val="28"/>
        </w:rPr>
      </w:pPr>
      <w:r w:rsidRPr="003219CE">
        <w:rPr>
          <w:rFonts w:ascii="Times New Roman" w:hAnsi="Times New Roman" w:cs="Times New Roman"/>
          <w:sz w:val="28"/>
          <w:szCs w:val="28"/>
        </w:rPr>
        <w:t>Статья 2</w:t>
      </w:r>
    </w:p>
    <w:p w:rsidR="003F6431" w:rsidRDefault="003F6431" w:rsidP="003F6431">
      <w:pPr>
        <w:pStyle w:val="ConsPlusNonformat"/>
        <w:ind w:right="-1" w:firstLine="567"/>
        <w:jc w:val="both"/>
        <w:rPr>
          <w:rFonts w:ascii="Times New Roman" w:hAnsi="Times New Roman" w:cs="Times New Roman"/>
          <w:sz w:val="28"/>
          <w:lang w:eastAsia="en-US"/>
        </w:rPr>
      </w:pPr>
      <w:r w:rsidRPr="003219CE">
        <w:rPr>
          <w:rFonts w:ascii="Times New Roman" w:hAnsi="Times New Roman" w:cs="Times New Roman"/>
          <w:sz w:val="28"/>
          <w:lang w:eastAsia="en-US"/>
        </w:rPr>
        <w:t>Настоящий областной закон вступает в силу со дня его официального опубликования.</w:t>
      </w:r>
      <w:bookmarkStart w:id="0" w:name="_GoBack"/>
      <w:bookmarkEnd w:id="0"/>
    </w:p>
    <w:p w:rsidR="00EB5464" w:rsidRDefault="00EB5464" w:rsidP="005E2203">
      <w:pPr>
        <w:pStyle w:val="ConsPlusNonformat"/>
        <w:ind w:right="-1"/>
        <w:jc w:val="both"/>
        <w:rPr>
          <w:rFonts w:ascii="Times New Roman" w:hAnsi="Times New Roman" w:cs="Times New Roman"/>
          <w:sz w:val="28"/>
          <w:szCs w:val="28"/>
        </w:rPr>
      </w:pPr>
    </w:p>
    <w:p w:rsidR="003F6431" w:rsidRDefault="003F6431" w:rsidP="005E2203">
      <w:pPr>
        <w:pStyle w:val="ConsPlusNonformat"/>
        <w:ind w:right="-1"/>
        <w:jc w:val="both"/>
        <w:rPr>
          <w:rFonts w:ascii="Times New Roman" w:hAnsi="Times New Roman" w:cs="Times New Roman"/>
          <w:sz w:val="28"/>
          <w:szCs w:val="28"/>
        </w:rPr>
      </w:pPr>
    </w:p>
    <w:p w:rsidR="009B73B2" w:rsidRPr="005E2203" w:rsidRDefault="009B73B2" w:rsidP="005E2203">
      <w:pPr>
        <w:pStyle w:val="ConsPlusNonformat"/>
        <w:ind w:right="-1"/>
        <w:jc w:val="both"/>
        <w:rPr>
          <w:rFonts w:ascii="Times New Roman" w:hAnsi="Times New Roman" w:cs="Times New Roman"/>
          <w:sz w:val="28"/>
          <w:szCs w:val="28"/>
        </w:rPr>
      </w:pPr>
      <w:r w:rsidRPr="005E2203">
        <w:rPr>
          <w:rFonts w:ascii="Times New Roman" w:hAnsi="Times New Roman" w:cs="Times New Roman"/>
          <w:sz w:val="28"/>
          <w:szCs w:val="28"/>
        </w:rPr>
        <w:t xml:space="preserve">Губернатор </w:t>
      </w:r>
    </w:p>
    <w:p w:rsidR="00540BA6" w:rsidRPr="009B73B2" w:rsidRDefault="009B73B2" w:rsidP="005E2203">
      <w:pPr>
        <w:pStyle w:val="ConsPlusNonformat"/>
        <w:ind w:right="-1"/>
        <w:jc w:val="both"/>
        <w:rPr>
          <w:rFonts w:ascii="Times New Roman" w:hAnsi="Times New Roman" w:cs="Times New Roman"/>
          <w:sz w:val="28"/>
          <w:szCs w:val="28"/>
        </w:rPr>
      </w:pPr>
      <w:r w:rsidRPr="005E2203">
        <w:rPr>
          <w:rFonts w:ascii="Times New Roman" w:hAnsi="Times New Roman" w:cs="Times New Roman"/>
          <w:sz w:val="28"/>
          <w:szCs w:val="28"/>
        </w:rPr>
        <w:t>Ленинградской области                                                                             А. Дрозденко</w:t>
      </w:r>
    </w:p>
    <w:sectPr w:rsidR="00540BA6" w:rsidRPr="009B73B2" w:rsidSect="003F6431">
      <w:footerReference w:type="default" r:id="rId11"/>
      <w:pgSz w:w="11906" w:h="16838"/>
      <w:pgMar w:top="709" w:right="566" w:bottom="567" w:left="1276"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5EE6" w:rsidRDefault="00C15EE6" w:rsidP="00C33D36">
      <w:r>
        <w:separator/>
      </w:r>
    </w:p>
  </w:endnote>
  <w:endnote w:type="continuationSeparator" w:id="0">
    <w:p w:rsidR="00C15EE6" w:rsidRDefault="00C15EE6" w:rsidP="00C33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0AEB" w:rsidRDefault="00DC0AEB" w:rsidP="00DC0AEB">
    <w:pPr>
      <w:pStyle w:val="aa"/>
      <w:jc w:val="right"/>
    </w:pPr>
    <w:r>
      <w:fldChar w:fldCharType="begin"/>
    </w:r>
    <w:r>
      <w:instrText>PAGE   \* MERGEFORMAT</w:instrText>
    </w:r>
    <w:r>
      <w:fldChar w:fldCharType="separate"/>
    </w:r>
    <w:r w:rsidR="003219CE">
      <w:rPr>
        <w:noProof/>
      </w:rPr>
      <w:t>8</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5EE6" w:rsidRDefault="00C15EE6" w:rsidP="00C33D36">
      <w:r>
        <w:separator/>
      </w:r>
    </w:p>
  </w:footnote>
  <w:footnote w:type="continuationSeparator" w:id="0">
    <w:p w:rsidR="00C15EE6" w:rsidRDefault="00C15EE6" w:rsidP="00C33D3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81B1B"/>
    <w:multiLevelType w:val="hybridMultilevel"/>
    <w:tmpl w:val="F1B423CC"/>
    <w:lvl w:ilvl="0" w:tplc="4A703EF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nsid w:val="0A273155"/>
    <w:multiLevelType w:val="hybridMultilevel"/>
    <w:tmpl w:val="5E3EDD3C"/>
    <w:lvl w:ilvl="0" w:tplc="08D8BF9C">
      <w:start w:val="1"/>
      <w:numFmt w:val="decimal"/>
      <w:lvlText w:val="%1)"/>
      <w:lvlJc w:val="left"/>
      <w:pPr>
        <w:ind w:left="502" w:hanging="36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
    <w:nsid w:val="1FCF059D"/>
    <w:multiLevelType w:val="hybridMultilevel"/>
    <w:tmpl w:val="0FA48942"/>
    <w:lvl w:ilvl="0" w:tplc="D0F0281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
    <w:nsid w:val="26781287"/>
    <w:multiLevelType w:val="hybridMultilevel"/>
    <w:tmpl w:val="9E6645CC"/>
    <w:lvl w:ilvl="0" w:tplc="72BAE1E4">
      <w:start w:val="1"/>
      <w:numFmt w:val="decimal"/>
      <w:lvlText w:val="%1)"/>
      <w:lvlJc w:val="left"/>
      <w:pPr>
        <w:ind w:left="502" w:hanging="36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4">
    <w:nsid w:val="291835F8"/>
    <w:multiLevelType w:val="hybridMultilevel"/>
    <w:tmpl w:val="7CC63E76"/>
    <w:lvl w:ilvl="0" w:tplc="2758C288">
      <w:start w:val="1"/>
      <w:numFmt w:val="decimal"/>
      <w:lvlText w:val="%1)"/>
      <w:lvlJc w:val="left"/>
      <w:pPr>
        <w:ind w:left="502" w:hanging="36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5">
    <w:nsid w:val="40595887"/>
    <w:multiLevelType w:val="hybridMultilevel"/>
    <w:tmpl w:val="E98889D0"/>
    <w:lvl w:ilvl="0" w:tplc="8E1E8AD8">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6">
    <w:nsid w:val="47E96742"/>
    <w:multiLevelType w:val="hybridMultilevel"/>
    <w:tmpl w:val="D91EF1BA"/>
    <w:lvl w:ilvl="0" w:tplc="60086890">
      <w:start w:val="1"/>
      <w:numFmt w:val="decimal"/>
      <w:lvlText w:val="%1)"/>
      <w:lvlJc w:val="left"/>
      <w:pPr>
        <w:ind w:left="928" w:hanging="360"/>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7">
    <w:nsid w:val="48800888"/>
    <w:multiLevelType w:val="hybridMultilevel"/>
    <w:tmpl w:val="D1B0D844"/>
    <w:lvl w:ilvl="0" w:tplc="773254FC">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8">
    <w:nsid w:val="555A192E"/>
    <w:multiLevelType w:val="hybridMultilevel"/>
    <w:tmpl w:val="DEDEA93A"/>
    <w:lvl w:ilvl="0" w:tplc="90B0379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9">
    <w:nsid w:val="58487820"/>
    <w:multiLevelType w:val="hybridMultilevel"/>
    <w:tmpl w:val="3078EB3C"/>
    <w:lvl w:ilvl="0" w:tplc="DFD22DF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0">
    <w:nsid w:val="67D93E1E"/>
    <w:multiLevelType w:val="hybridMultilevel"/>
    <w:tmpl w:val="00A4F928"/>
    <w:lvl w:ilvl="0" w:tplc="2F8C611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1">
    <w:nsid w:val="68A72F50"/>
    <w:multiLevelType w:val="hybridMultilevel"/>
    <w:tmpl w:val="0D8CF20E"/>
    <w:lvl w:ilvl="0" w:tplc="C9102176">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2">
    <w:nsid w:val="76D2164C"/>
    <w:multiLevelType w:val="hybridMultilevel"/>
    <w:tmpl w:val="E4AEADB0"/>
    <w:lvl w:ilvl="0" w:tplc="CE6ED2CE">
      <w:start w:val="1"/>
      <w:numFmt w:val="decimal"/>
      <w:lvlText w:val="%1)"/>
      <w:lvlJc w:val="left"/>
      <w:pPr>
        <w:ind w:left="108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3">
    <w:nsid w:val="774F6B51"/>
    <w:multiLevelType w:val="hybridMultilevel"/>
    <w:tmpl w:val="F99C8FB4"/>
    <w:lvl w:ilvl="0" w:tplc="04190011">
      <w:start w:val="1"/>
      <w:numFmt w:val="decimal"/>
      <w:lvlText w:val="%1)"/>
      <w:lvlJc w:val="left"/>
      <w:pPr>
        <w:ind w:left="928" w:hanging="360"/>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4">
    <w:nsid w:val="790E68CC"/>
    <w:multiLevelType w:val="hybridMultilevel"/>
    <w:tmpl w:val="AF524B94"/>
    <w:lvl w:ilvl="0" w:tplc="87D6AB4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nsid w:val="793B2070"/>
    <w:multiLevelType w:val="hybridMultilevel"/>
    <w:tmpl w:val="366089F8"/>
    <w:lvl w:ilvl="0" w:tplc="735CEB5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6">
    <w:nsid w:val="7D895096"/>
    <w:multiLevelType w:val="hybridMultilevel"/>
    <w:tmpl w:val="AB8CBE4A"/>
    <w:lvl w:ilvl="0" w:tplc="6BC0FC74">
      <w:start w:val="1"/>
      <w:numFmt w:val="decimal"/>
      <w:lvlText w:val="%1)"/>
      <w:lvlJc w:val="left"/>
      <w:pPr>
        <w:ind w:left="2542" w:hanging="240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num w:numId="1">
    <w:abstractNumId w:val="5"/>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15"/>
  </w:num>
  <w:num w:numId="5">
    <w:abstractNumId w:val="8"/>
  </w:num>
  <w:num w:numId="6">
    <w:abstractNumId w:val="7"/>
  </w:num>
  <w:num w:numId="7">
    <w:abstractNumId w:val="0"/>
  </w:num>
  <w:num w:numId="8">
    <w:abstractNumId w:val="10"/>
  </w:num>
  <w:num w:numId="9">
    <w:abstractNumId w:val="2"/>
  </w:num>
  <w:num w:numId="10">
    <w:abstractNumId w:val="13"/>
  </w:num>
  <w:num w:numId="11">
    <w:abstractNumId w:val="6"/>
  </w:num>
  <w:num w:numId="12">
    <w:abstractNumId w:val="9"/>
  </w:num>
  <w:num w:numId="13">
    <w:abstractNumId w:val="11"/>
  </w:num>
  <w:num w:numId="14">
    <w:abstractNumId w:val="14"/>
  </w:num>
  <w:num w:numId="15">
    <w:abstractNumId w:val="4"/>
  </w:num>
  <w:num w:numId="16">
    <w:abstractNumId w:val="16"/>
  </w:num>
  <w:num w:numId="17">
    <w:abstractNumId w:val="1"/>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23C2"/>
    <w:rsid w:val="00003163"/>
    <w:rsid w:val="00006B2E"/>
    <w:rsid w:val="00012B9E"/>
    <w:rsid w:val="000174F0"/>
    <w:rsid w:val="000204E9"/>
    <w:rsid w:val="0002265E"/>
    <w:rsid w:val="00025B8F"/>
    <w:rsid w:val="00032C27"/>
    <w:rsid w:val="00034F95"/>
    <w:rsid w:val="00035192"/>
    <w:rsid w:val="00035C6A"/>
    <w:rsid w:val="00037FBC"/>
    <w:rsid w:val="00041666"/>
    <w:rsid w:val="0005184F"/>
    <w:rsid w:val="00052883"/>
    <w:rsid w:val="00055FAE"/>
    <w:rsid w:val="00056CEF"/>
    <w:rsid w:val="00057818"/>
    <w:rsid w:val="000611EC"/>
    <w:rsid w:val="0006320D"/>
    <w:rsid w:val="000678D2"/>
    <w:rsid w:val="000805BC"/>
    <w:rsid w:val="000829BE"/>
    <w:rsid w:val="000845C6"/>
    <w:rsid w:val="00084FEB"/>
    <w:rsid w:val="00092904"/>
    <w:rsid w:val="00093F8E"/>
    <w:rsid w:val="00096BFC"/>
    <w:rsid w:val="000A2A79"/>
    <w:rsid w:val="000A3CCC"/>
    <w:rsid w:val="000A6654"/>
    <w:rsid w:val="000B1678"/>
    <w:rsid w:val="000B60BA"/>
    <w:rsid w:val="000C10C0"/>
    <w:rsid w:val="000C4FC9"/>
    <w:rsid w:val="000C5AFE"/>
    <w:rsid w:val="000D66B7"/>
    <w:rsid w:val="000D6E66"/>
    <w:rsid w:val="000F0967"/>
    <w:rsid w:val="000F5375"/>
    <w:rsid w:val="000F78CB"/>
    <w:rsid w:val="00105B05"/>
    <w:rsid w:val="0011057B"/>
    <w:rsid w:val="00111375"/>
    <w:rsid w:val="00112E5D"/>
    <w:rsid w:val="0011327E"/>
    <w:rsid w:val="001175F8"/>
    <w:rsid w:val="0012489D"/>
    <w:rsid w:val="00125E74"/>
    <w:rsid w:val="0013304E"/>
    <w:rsid w:val="00135D63"/>
    <w:rsid w:val="001413C7"/>
    <w:rsid w:val="001432E2"/>
    <w:rsid w:val="00145B71"/>
    <w:rsid w:val="00150455"/>
    <w:rsid w:val="00156760"/>
    <w:rsid w:val="001711B2"/>
    <w:rsid w:val="001720B7"/>
    <w:rsid w:val="001726B2"/>
    <w:rsid w:val="001812C7"/>
    <w:rsid w:val="001838A4"/>
    <w:rsid w:val="001840FA"/>
    <w:rsid w:val="0018484C"/>
    <w:rsid w:val="00186054"/>
    <w:rsid w:val="0018654F"/>
    <w:rsid w:val="00187BA1"/>
    <w:rsid w:val="001911E3"/>
    <w:rsid w:val="001959FA"/>
    <w:rsid w:val="001A0C0D"/>
    <w:rsid w:val="001A25C5"/>
    <w:rsid w:val="001A62FD"/>
    <w:rsid w:val="001A6C79"/>
    <w:rsid w:val="001A7C46"/>
    <w:rsid w:val="001B02E9"/>
    <w:rsid w:val="001B0680"/>
    <w:rsid w:val="001B38E5"/>
    <w:rsid w:val="001E2B25"/>
    <w:rsid w:val="001E5CD0"/>
    <w:rsid w:val="001E614E"/>
    <w:rsid w:val="001F3E7C"/>
    <w:rsid w:val="00200D34"/>
    <w:rsid w:val="00213FA0"/>
    <w:rsid w:val="00214250"/>
    <w:rsid w:val="00214823"/>
    <w:rsid w:val="00214906"/>
    <w:rsid w:val="00220ED7"/>
    <w:rsid w:val="0022234F"/>
    <w:rsid w:val="0022455A"/>
    <w:rsid w:val="002412E7"/>
    <w:rsid w:val="0024756C"/>
    <w:rsid w:val="00253473"/>
    <w:rsid w:val="002612A3"/>
    <w:rsid w:val="002710AF"/>
    <w:rsid w:val="00281BB0"/>
    <w:rsid w:val="002823EE"/>
    <w:rsid w:val="00283DBA"/>
    <w:rsid w:val="00287B5D"/>
    <w:rsid w:val="002900BB"/>
    <w:rsid w:val="00296A5A"/>
    <w:rsid w:val="002970A4"/>
    <w:rsid w:val="002A4584"/>
    <w:rsid w:val="002A4DA8"/>
    <w:rsid w:val="002A5ED6"/>
    <w:rsid w:val="002B2035"/>
    <w:rsid w:val="002C1294"/>
    <w:rsid w:val="002C3AE3"/>
    <w:rsid w:val="002C41C0"/>
    <w:rsid w:val="002D2066"/>
    <w:rsid w:val="002D384F"/>
    <w:rsid w:val="002E0805"/>
    <w:rsid w:val="002E115A"/>
    <w:rsid w:val="002E297C"/>
    <w:rsid w:val="002E4DE9"/>
    <w:rsid w:val="002E56B9"/>
    <w:rsid w:val="002F2852"/>
    <w:rsid w:val="002F44A7"/>
    <w:rsid w:val="002F7647"/>
    <w:rsid w:val="00312E11"/>
    <w:rsid w:val="00312EBD"/>
    <w:rsid w:val="00313497"/>
    <w:rsid w:val="003219CE"/>
    <w:rsid w:val="00321B8C"/>
    <w:rsid w:val="00323BBB"/>
    <w:rsid w:val="00326393"/>
    <w:rsid w:val="003271B0"/>
    <w:rsid w:val="0033340F"/>
    <w:rsid w:val="003357BD"/>
    <w:rsid w:val="0034469D"/>
    <w:rsid w:val="00347D65"/>
    <w:rsid w:val="0035013B"/>
    <w:rsid w:val="0035223E"/>
    <w:rsid w:val="003523F2"/>
    <w:rsid w:val="0035279E"/>
    <w:rsid w:val="00370052"/>
    <w:rsid w:val="00372CAD"/>
    <w:rsid w:val="003735EE"/>
    <w:rsid w:val="00374368"/>
    <w:rsid w:val="00377624"/>
    <w:rsid w:val="003810BA"/>
    <w:rsid w:val="00381770"/>
    <w:rsid w:val="00387C99"/>
    <w:rsid w:val="003900E4"/>
    <w:rsid w:val="0039085F"/>
    <w:rsid w:val="00395272"/>
    <w:rsid w:val="00396195"/>
    <w:rsid w:val="003961EB"/>
    <w:rsid w:val="00396A6D"/>
    <w:rsid w:val="00396DBB"/>
    <w:rsid w:val="00397197"/>
    <w:rsid w:val="003A0D9E"/>
    <w:rsid w:val="003A0DCE"/>
    <w:rsid w:val="003A6978"/>
    <w:rsid w:val="003B153F"/>
    <w:rsid w:val="003B215D"/>
    <w:rsid w:val="003D05CE"/>
    <w:rsid w:val="003D1536"/>
    <w:rsid w:val="003D1A8E"/>
    <w:rsid w:val="003D612E"/>
    <w:rsid w:val="003E1D43"/>
    <w:rsid w:val="003F1653"/>
    <w:rsid w:val="003F3624"/>
    <w:rsid w:val="003F4B13"/>
    <w:rsid w:val="003F6431"/>
    <w:rsid w:val="0040362D"/>
    <w:rsid w:val="00403A55"/>
    <w:rsid w:val="00407668"/>
    <w:rsid w:val="00407F8B"/>
    <w:rsid w:val="0041288C"/>
    <w:rsid w:val="00415796"/>
    <w:rsid w:val="00427B63"/>
    <w:rsid w:val="00430064"/>
    <w:rsid w:val="00432E17"/>
    <w:rsid w:val="004333CC"/>
    <w:rsid w:val="00441484"/>
    <w:rsid w:val="004462DE"/>
    <w:rsid w:val="00452CF7"/>
    <w:rsid w:val="004555CB"/>
    <w:rsid w:val="004607A6"/>
    <w:rsid w:val="00464378"/>
    <w:rsid w:val="004802E6"/>
    <w:rsid w:val="0048061F"/>
    <w:rsid w:val="00486D50"/>
    <w:rsid w:val="00491530"/>
    <w:rsid w:val="00493A02"/>
    <w:rsid w:val="00496727"/>
    <w:rsid w:val="004A5C1E"/>
    <w:rsid w:val="004B0B55"/>
    <w:rsid w:val="004B7A79"/>
    <w:rsid w:val="004C046C"/>
    <w:rsid w:val="004C0DFE"/>
    <w:rsid w:val="004C1D00"/>
    <w:rsid w:val="004C3AB3"/>
    <w:rsid w:val="004C4EEE"/>
    <w:rsid w:val="004E1BEF"/>
    <w:rsid w:val="004F458E"/>
    <w:rsid w:val="00505F1A"/>
    <w:rsid w:val="00510105"/>
    <w:rsid w:val="005134D9"/>
    <w:rsid w:val="0051632F"/>
    <w:rsid w:val="00525EDC"/>
    <w:rsid w:val="00534130"/>
    <w:rsid w:val="005341CE"/>
    <w:rsid w:val="00535043"/>
    <w:rsid w:val="00537974"/>
    <w:rsid w:val="00537AE0"/>
    <w:rsid w:val="00540BA6"/>
    <w:rsid w:val="00547C33"/>
    <w:rsid w:val="00551A9F"/>
    <w:rsid w:val="00554514"/>
    <w:rsid w:val="00560D1A"/>
    <w:rsid w:val="005623A3"/>
    <w:rsid w:val="00566F15"/>
    <w:rsid w:val="0056704E"/>
    <w:rsid w:val="00571C27"/>
    <w:rsid w:val="00573F56"/>
    <w:rsid w:val="00574FC3"/>
    <w:rsid w:val="00577533"/>
    <w:rsid w:val="00582AD8"/>
    <w:rsid w:val="005900FB"/>
    <w:rsid w:val="00596D44"/>
    <w:rsid w:val="005A2B1B"/>
    <w:rsid w:val="005A40E9"/>
    <w:rsid w:val="005A4404"/>
    <w:rsid w:val="005A75BB"/>
    <w:rsid w:val="005B60BD"/>
    <w:rsid w:val="005C01CC"/>
    <w:rsid w:val="005C1FA1"/>
    <w:rsid w:val="005C2052"/>
    <w:rsid w:val="005C653C"/>
    <w:rsid w:val="005D111B"/>
    <w:rsid w:val="005D16A8"/>
    <w:rsid w:val="005E2203"/>
    <w:rsid w:val="005E2CD3"/>
    <w:rsid w:val="005E32ED"/>
    <w:rsid w:val="005E5B17"/>
    <w:rsid w:val="005F16EC"/>
    <w:rsid w:val="006003EE"/>
    <w:rsid w:val="00604804"/>
    <w:rsid w:val="006063B0"/>
    <w:rsid w:val="0061069A"/>
    <w:rsid w:val="00610E1D"/>
    <w:rsid w:val="00612648"/>
    <w:rsid w:val="00616165"/>
    <w:rsid w:val="00620CB0"/>
    <w:rsid w:val="00625B34"/>
    <w:rsid w:val="00626715"/>
    <w:rsid w:val="00626CE0"/>
    <w:rsid w:val="006306F5"/>
    <w:rsid w:val="00631F80"/>
    <w:rsid w:val="006531F7"/>
    <w:rsid w:val="00655F04"/>
    <w:rsid w:val="0066039E"/>
    <w:rsid w:val="00662161"/>
    <w:rsid w:val="00662D92"/>
    <w:rsid w:val="00665896"/>
    <w:rsid w:val="00665DC6"/>
    <w:rsid w:val="0066639C"/>
    <w:rsid w:val="0066690F"/>
    <w:rsid w:val="00667EC1"/>
    <w:rsid w:val="006703EC"/>
    <w:rsid w:val="006714AF"/>
    <w:rsid w:val="00672E42"/>
    <w:rsid w:val="00680623"/>
    <w:rsid w:val="006821AA"/>
    <w:rsid w:val="00684E1C"/>
    <w:rsid w:val="00685AD6"/>
    <w:rsid w:val="00685E1D"/>
    <w:rsid w:val="00690468"/>
    <w:rsid w:val="0069686F"/>
    <w:rsid w:val="006A1B1A"/>
    <w:rsid w:val="006A4D99"/>
    <w:rsid w:val="006B2719"/>
    <w:rsid w:val="006B497B"/>
    <w:rsid w:val="006B5919"/>
    <w:rsid w:val="006C043D"/>
    <w:rsid w:val="006C754C"/>
    <w:rsid w:val="006D0F72"/>
    <w:rsid w:val="006D1928"/>
    <w:rsid w:val="006D5255"/>
    <w:rsid w:val="006D7297"/>
    <w:rsid w:val="006E3B4B"/>
    <w:rsid w:val="006E6C8A"/>
    <w:rsid w:val="006F0705"/>
    <w:rsid w:val="006F0DC6"/>
    <w:rsid w:val="006F189F"/>
    <w:rsid w:val="006F1DCB"/>
    <w:rsid w:val="006F292F"/>
    <w:rsid w:val="006F2F92"/>
    <w:rsid w:val="00707C26"/>
    <w:rsid w:val="007109F0"/>
    <w:rsid w:val="0071205A"/>
    <w:rsid w:val="0071330E"/>
    <w:rsid w:val="007137CA"/>
    <w:rsid w:val="007267FC"/>
    <w:rsid w:val="00726E45"/>
    <w:rsid w:val="007273F4"/>
    <w:rsid w:val="007274A0"/>
    <w:rsid w:val="00731705"/>
    <w:rsid w:val="00737525"/>
    <w:rsid w:val="00742596"/>
    <w:rsid w:val="00742E7C"/>
    <w:rsid w:val="007438BB"/>
    <w:rsid w:val="00744B96"/>
    <w:rsid w:val="007452F7"/>
    <w:rsid w:val="007454BB"/>
    <w:rsid w:val="00750D2C"/>
    <w:rsid w:val="007525E4"/>
    <w:rsid w:val="00753327"/>
    <w:rsid w:val="00753458"/>
    <w:rsid w:val="007536AC"/>
    <w:rsid w:val="00754EE6"/>
    <w:rsid w:val="0075592E"/>
    <w:rsid w:val="00757802"/>
    <w:rsid w:val="007617E3"/>
    <w:rsid w:val="007639DB"/>
    <w:rsid w:val="00766A35"/>
    <w:rsid w:val="00766C55"/>
    <w:rsid w:val="007726FA"/>
    <w:rsid w:val="00772BF4"/>
    <w:rsid w:val="0077326D"/>
    <w:rsid w:val="0077586C"/>
    <w:rsid w:val="0078090D"/>
    <w:rsid w:val="007825C6"/>
    <w:rsid w:val="00792819"/>
    <w:rsid w:val="007A4A1A"/>
    <w:rsid w:val="007B1902"/>
    <w:rsid w:val="007C0A0F"/>
    <w:rsid w:val="007C1BE3"/>
    <w:rsid w:val="007C22DF"/>
    <w:rsid w:val="007C42EF"/>
    <w:rsid w:val="007D1458"/>
    <w:rsid w:val="007E25C6"/>
    <w:rsid w:val="007E2A37"/>
    <w:rsid w:val="007E3E1C"/>
    <w:rsid w:val="007E6A99"/>
    <w:rsid w:val="007E784D"/>
    <w:rsid w:val="007F07B2"/>
    <w:rsid w:val="007F0C50"/>
    <w:rsid w:val="007F5D15"/>
    <w:rsid w:val="007F5E32"/>
    <w:rsid w:val="00802D0F"/>
    <w:rsid w:val="00802FD6"/>
    <w:rsid w:val="00812A45"/>
    <w:rsid w:val="00816A07"/>
    <w:rsid w:val="00821E60"/>
    <w:rsid w:val="00825114"/>
    <w:rsid w:val="00831DD9"/>
    <w:rsid w:val="00835956"/>
    <w:rsid w:val="00835A4F"/>
    <w:rsid w:val="00836C4D"/>
    <w:rsid w:val="00837F3E"/>
    <w:rsid w:val="00840F0A"/>
    <w:rsid w:val="00842D80"/>
    <w:rsid w:val="00843B78"/>
    <w:rsid w:val="00844AAC"/>
    <w:rsid w:val="00845A54"/>
    <w:rsid w:val="008474F8"/>
    <w:rsid w:val="00855B45"/>
    <w:rsid w:val="00861D4A"/>
    <w:rsid w:val="008629F7"/>
    <w:rsid w:val="00873969"/>
    <w:rsid w:val="00874427"/>
    <w:rsid w:val="0087743C"/>
    <w:rsid w:val="00882DD1"/>
    <w:rsid w:val="0088696A"/>
    <w:rsid w:val="008906C0"/>
    <w:rsid w:val="00890D9E"/>
    <w:rsid w:val="00892EE2"/>
    <w:rsid w:val="0089448F"/>
    <w:rsid w:val="008A2BC9"/>
    <w:rsid w:val="008A3833"/>
    <w:rsid w:val="008A40FE"/>
    <w:rsid w:val="008B3E99"/>
    <w:rsid w:val="008C18D2"/>
    <w:rsid w:val="008E3467"/>
    <w:rsid w:val="008E398A"/>
    <w:rsid w:val="008E6334"/>
    <w:rsid w:val="008E6DB3"/>
    <w:rsid w:val="008E7044"/>
    <w:rsid w:val="008E7B04"/>
    <w:rsid w:val="008F05D7"/>
    <w:rsid w:val="008F72F2"/>
    <w:rsid w:val="008F734C"/>
    <w:rsid w:val="00904041"/>
    <w:rsid w:val="00904312"/>
    <w:rsid w:val="00910B55"/>
    <w:rsid w:val="0091107A"/>
    <w:rsid w:val="00911A92"/>
    <w:rsid w:val="0091315C"/>
    <w:rsid w:val="00916212"/>
    <w:rsid w:val="00917991"/>
    <w:rsid w:val="00923CE4"/>
    <w:rsid w:val="009246CE"/>
    <w:rsid w:val="00931B58"/>
    <w:rsid w:val="00932F92"/>
    <w:rsid w:val="00934299"/>
    <w:rsid w:val="00937926"/>
    <w:rsid w:val="009440EE"/>
    <w:rsid w:val="009456FF"/>
    <w:rsid w:val="00947D10"/>
    <w:rsid w:val="009505C3"/>
    <w:rsid w:val="009522C0"/>
    <w:rsid w:val="009530B2"/>
    <w:rsid w:val="00954092"/>
    <w:rsid w:val="00964B6F"/>
    <w:rsid w:val="00964C06"/>
    <w:rsid w:val="00970DF2"/>
    <w:rsid w:val="00974B64"/>
    <w:rsid w:val="00974CAA"/>
    <w:rsid w:val="00980EBF"/>
    <w:rsid w:val="0098217D"/>
    <w:rsid w:val="00995F58"/>
    <w:rsid w:val="00996AE2"/>
    <w:rsid w:val="009B3279"/>
    <w:rsid w:val="009B36A9"/>
    <w:rsid w:val="009B73B2"/>
    <w:rsid w:val="009B7773"/>
    <w:rsid w:val="009C06C9"/>
    <w:rsid w:val="009D3FF1"/>
    <w:rsid w:val="009E09F2"/>
    <w:rsid w:val="009E5E0E"/>
    <w:rsid w:val="009E6118"/>
    <w:rsid w:val="009E6701"/>
    <w:rsid w:val="009F1332"/>
    <w:rsid w:val="009F7831"/>
    <w:rsid w:val="00A0077F"/>
    <w:rsid w:val="00A009F5"/>
    <w:rsid w:val="00A03DB6"/>
    <w:rsid w:val="00A04883"/>
    <w:rsid w:val="00A059A1"/>
    <w:rsid w:val="00A06C91"/>
    <w:rsid w:val="00A07C0C"/>
    <w:rsid w:val="00A11F2C"/>
    <w:rsid w:val="00A12D77"/>
    <w:rsid w:val="00A14E53"/>
    <w:rsid w:val="00A1651B"/>
    <w:rsid w:val="00A16CA1"/>
    <w:rsid w:val="00A20678"/>
    <w:rsid w:val="00A20DC8"/>
    <w:rsid w:val="00A22353"/>
    <w:rsid w:val="00A22A38"/>
    <w:rsid w:val="00A25898"/>
    <w:rsid w:val="00A25E7F"/>
    <w:rsid w:val="00A33877"/>
    <w:rsid w:val="00A3469E"/>
    <w:rsid w:val="00A4098A"/>
    <w:rsid w:val="00A60132"/>
    <w:rsid w:val="00A61189"/>
    <w:rsid w:val="00A653A8"/>
    <w:rsid w:val="00A718AB"/>
    <w:rsid w:val="00A73399"/>
    <w:rsid w:val="00A7666C"/>
    <w:rsid w:val="00A76881"/>
    <w:rsid w:val="00A77411"/>
    <w:rsid w:val="00A81A63"/>
    <w:rsid w:val="00A8292A"/>
    <w:rsid w:val="00A86269"/>
    <w:rsid w:val="00A9088C"/>
    <w:rsid w:val="00A915E8"/>
    <w:rsid w:val="00A93D55"/>
    <w:rsid w:val="00A95997"/>
    <w:rsid w:val="00AA0C1D"/>
    <w:rsid w:val="00AA2172"/>
    <w:rsid w:val="00AA48D2"/>
    <w:rsid w:val="00AA5D5A"/>
    <w:rsid w:val="00AA674D"/>
    <w:rsid w:val="00AB37E6"/>
    <w:rsid w:val="00AC20FC"/>
    <w:rsid w:val="00AC632E"/>
    <w:rsid w:val="00AC6FD9"/>
    <w:rsid w:val="00AD1196"/>
    <w:rsid w:val="00AD2C22"/>
    <w:rsid w:val="00AE5F18"/>
    <w:rsid w:val="00AE5FEE"/>
    <w:rsid w:val="00AF0D7E"/>
    <w:rsid w:val="00AF130C"/>
    <w:rsid w:val="00AF3422"/>
    <w:rsid w:val="00AF3C68"/>
    <w:rsid w:val="00AF57BB"/>
    <w:rsid w:val="00AF6122"/>
    <w:rsid w:val="00AF62B6"/>
    <w:rsid w:val="00B04555"/>
    <w:rsid w:val="00B06134"/>
    <w:rsid w:val="00B10ADE"/>
    <w:rsid w:val="00B116E6"/>
    <w:rsid w:val="00B11994"/>
    <w:rsid w:val="00B12CAC"/>
    <w:rsid w:val="00B15796"/>
    <w:rsid w:val="00B22A15"/>
    <w:rsid w:val="00B26B70"/>
    <w:rsid w:val="00B277AE"/>
    <w:rsid w:val="00B31514"/>
    <w:rsid w:val="00B40613"/>
    <w:rsid w:val="00B4221B"/>
    <w:rsid w:val="00B572D2"/>
    <w:rsid w:val="00B61E1F"/>
    <w:rsid w:val="00B636A0"/>
    <w:rsid w:val="00B63CF3"/>
    <w:rsid w:val="00B64B15"/>
    <w:rsid w:val="00B720F1"/>
    <w:rsid w:val="00B722C4"/>
    <w:rsid w:val="00B81AC4"/>
    <w:rsid w:val="00B82CD2"/>
    <w:rsid w:val="00B90C8F"/>
    <w:rsid w:val="00B9132B"/>
    <w:rsid w:val="00B9342E"/>
    <w:rsid w:val="00B96651"/>
    <w:rsid w:val="00BA593D"/>
    <w:rsid w:val="00BB30DB"/>
    <w:rsid w:val="00BB74C4"/>
    <w:rsid w:val="00BC1AF3"/>
    <w:rsid w:val="00BC457B"/>
    <w:rsid w:val="00BC6A49"/>
    <w:rsid w:val="00BD391C"/>
    <w:rsid w:val="00BD7134"/>
    <w:rsid w:val="00BE174C"/>
    <w:rsid w:val="00BE60A2"/>
    <w:rsid w:val="00BF0E34"/>
    <w:rsid w:val="00BF1F21"/>
    <w:rsid w:val="00BF670B"/>
    <w:rsid w:val="00C07DF9"/>
    <w:rsid w:val="00C15EE6"/>
    <w:rsid w:val="00C2039A"/>
    <w:rsid w:val="00C22806"/>
    <w:rsid w:val="00C26416"/>
    <w:rsid w:val="00C279FA"/>
    <w:rsid w:val="00C27F2A"/>
    <w:rsid w:val="00C33D36"/>
    <w:rsid w:val="00C355AC"/>
    <w:rsid w:val="00C3585E"/>
    <w:rsid w:val="00C367B4"/>
    <w:rsid w:val="00C37DAD"/>
    <w:rsid w:val="00C40C47"/>
    <w:rsid w:val="00C40E16"/>
    <w:rsid w:val="00C43571"/>
    <w:rsid w:val="00C435E0"/>
    <w:rsid w:val="00C445BA"/>
    <w:rsid w:val="00C44A33"/>
    <w:rsid w:val="00C511E1"/>
    <w:rsid w:val="00C514FD"/>
    <w:rsid w:val="00C53E64"/>
    <w:rsid w:val="00C549CC"/>
    <w:rsid w:val="00C556D0"/>
    <w:rsid w:val="00C562A1"/>
    <w:rsid w:val="00C567C3"/>
    <w:rsid w:val="00C62B76"/>
    <w:rsid w:val="00C63785"/>
    <w:rsid w:val="00C65DBF"/>
    <w:rsid w:val="00C67921"/>
    <w:rsid w:val="00C710A4"/>
    <w:rsid w:val="00C719BB"/>
    <w:rsid w:val="00C73506"/>
    <w:rsid w:val="00C771D1"/>
    <w:rsid w:val="00C8136B"/>
    <w:rsid w:val="00C81835"/>
    <w:rsid w:val="00C83BC3"/>
    <w:rsid w:val="00C84560"/>
    <w:rsid w:val="00C85599"/>
    <w:rsid w:val="00C87E85"/>
    <w:rsid w:val="00C904B2"/>
    <w:rsid w:val="00C90A07"/>
    <w:rsid w:val="00C9468F"/>
    <w:rsid w:val="00C94CFC"/>
    <w:rsid w:val="00CA2BE6"/>
    <w:rsid w:val="00CA37AC"/>
    <w:rsid w:val="00CA5CFA"/>
    <w:rsid w:val="00CA6E4B"/>
    <w:rsid w:val="00CB20AF"/>
    <w:rsid w:val="00CB6AD9"/>
    <w:rsid w:val="00CC1A43"/>
    <w:rsid w:val="00CC38B2"/>
    <w:rsid w:val="00CC6C8E"/>
    <w:rsid w:val="00CD231B"/>
    <w:rsid w:val="00CE0660"/>
    <w:rsid w:val="00CE780E"/>
    <w:rsid w:val="00CF2590"/>
    <w:rsid w:val="00CF2AAC"/>
    <w:rsid w:val="00CF7BE4"/>
    <w:rsid w:val="00D051F3"/>
    <w:rsid w:val="00D114E1"/>
    <w:rsid w:val="00D11FF8"/>
    <w:rsid w:val="00D144CB"/>
    <w:rsid w:val="00D21103"/>
    <w:rsid w:val="00D2189A"/>
    <w:rsid w:val="00D21A11"/>
    <w:rsid w:val="00D25867"/>
    <w:rsid w:val="00D25B39"/>
    <w:rsid w:val="00D339EA"/>
    <w:rsid w:val="00D34A07"/>
    <w:rsid w:val="00D45030"/>
    <w:rsid w:val="00D459B6"/>
    <w:rsid w:val="00D51629"/>
    <w:rsid w:val="00D60033"/>
    <w:rsid w:val="00D67987"/>
    <w:rsid w:val="00D67EA8"/>
    <w:rsid w:val="00D73832"/>
    <w:rsid w:val="00D7408F"/>
    <w:rsid w:val="00D76C59"/>
    <w:rsid w:val="00D77784"/>
    <w:rsid w:val="00D82EB4"/>
    <w:rsid w:val="00D923C2"/>
    <w:rsid w:val="00D93E43"/>
    <w:rsid w:val="00DA2240"/>
    <w:rsid w:val="00DA3F98"/>
    <w:rsid w:val="00DA41B1"/>
    <w:rsid w:val="00DA5119"/>
    <w:rsid w:val="00DB39B6"/>
    <w:rsid w:val="00DC0AEB"/>
    <w:rsid w:val="00DC268B"/>
    <w:rsid w:val="00DD02A7"/>
    <w:rsid w:val="00DD1B09"/>
    <w:rsid w:val="00DD4501"/>
    <w:rsid w:val="00DD63F7"/>
    <w:rsid w:val="00DE0949"/>
    <w:rsid w:val="00DE2570"/>
    <w:rsid w:val="00DE274A"/>
    <w:rsid w:val="00DE38B1"/>
    <w:rsid w:val="00DE5334"/>
    <w:rsid w:val="00DE53F8"/>
    <w:rsid w:val="00DE69D8"/>
    <w:rsid w:val="00DF7984"/>
    <w:rsid w:val="00E05E53"/>
    <w:rsid w:val="00E11508"/>
    <w:rsid w:val="00E115F3"/>
    <w:rsid w:val="00E15787"/>
    <w:rsid w:val="00E160B4"/>
    <w:rsid w:val="00E258A5"/>
    <w:rsid w:val="00E26A31"/>
    <w:rsid w:val="00E35A50"/>
    <w:rsid w:val="00E44326"/>
    <w:rsid w:val="00E46071"/>
    <w:rsid w:val="00E477A8"/>
    <w:rsid w:val="00E51B67"/>
    <w:rsid w:val="00E52ECD"/>
    <w:rsid w:val="00E53068"/>
    <w:rsid w:val="00E60715"/>
    <w:rsid w:val="00E6272B"/>
    <w:rsid w:val="00E702B9"/>
    <w:rsid w:val="00E70789"/>
    <w:rsid w:val="00E71DB4"/>
    <w:rsid w:val="00E76C96"/>
    <w:rsid w:val="00E7702D"/>
    <w:rsid w:val="00E77C71"/>
    <w:rsid w:val="00E80953"/>
    <w:rsid w:val="00E80EBC"/>
    <w:rsid w:val="00E8153C"/>
    <w:rsid w:val="00E93125"/>
    <w:rsid w:val="00E97097"/>
    <w:rsid w:val="00E97B3D"/>
    <w:rsid w:val="00EA200E"/>
    <w:rsid w:val="00EA5C81"/>
    <w:rsid w:val="00EA7EC8"/>
    <w:rsid w:val="00EB405D"/>
    <w:rsid w:val="00EB5464"/>
    <w:rsid w:val="00EB687E"/>
    <w:rsid w:val="00EB7A2D"/>
    <w:rsid w:val="00EC2247"/>
    <w:rsid w:val="00EC77C4"/>
    <w:rsid w:val="00ED1904"/>
    <w:rsid w:val="00EE5D9C"/>
    <w:rsid w:val="00EE6DC6"/>
    <w:rsid w:val="00EF1740"/>
    <w:rsid w:val="00EF5023"/>
    <w:rsid w:val="00EF50E5"/>
    <w:rsid w:val="00EF6349"/>
    <w:rsid w:val="00EF713B"/>
    <w:rsid w:val="00EF77FF"/>
    <w:rsid w:val="00F04F8E"/>
    <w:rsid w:val="00F16993"/>
    <w:rsid w:val="00F16B4A"/>
    <w:rsid w:val="00F16E02"/>
    <w:rsid w:val="00F17CD8"/>
    <w:rsid w:val="00F2275B"/>
    <w:rsid w:val="00F24C7F"/>
    <w:rsid w:val="00F24E69"/>
    <w:rsid w:val="00F339F9"/>
    <w:rsid w:val="00F42133"/>
    <w:rsid w:val="00F42821"/>
    <w:rsid w:val="00F42A93"/>
    <w:rsid w:val="00F4345D"/>
    <w:rsid w:val="00F468F5"/>
    <w:rsid w:val="00F46941"/>
    <w:rsid w:val="00F51A50"/>
    <w:rsid w:val="00F56352"/>
    <w:rsid w:val="00F62D98"/>
    <w:rsid w:val="00F667D5"/>
    <w:rsid w:val="00F70FA4"/>
    <w:rsid w:val="00F74796"/>
    <w:rsid w:val="00F747AE"/>
    <w:rsid w:val="00F80E13"/>
    <w:rsid w:val="00F87C0B"/>
    <w:rsid w:val="00F94E38"/>
    <w:rsid w:val="00FA3A61"/>
    <w:rsid w:val="00FA5C3D"/>
    <w:rsid w:val="00FC3594"/>
    <w:rsid w:val="00FC46A6"/>
    <w:rsid w:val="00FD399A"/>
    <w:rsid w:val="00FD4F6B"/>
    <w:rsid w:val="00FE12A5"/>
    <w:rsid w:val="00FE138A"/>
    <w:rsid w:val="00FE1C5C"/>
    <w:rsid w:val="00FE42FC"/>
    <w:rsid w:val="00FE6D78"/>
    <w:rsid w:val="00FF0739"/>
    <w:rsid w:val="00FF145B"/>
    <w:rsid w:val="00FF2C4A"/>
    <w:rsid w:val="00FF5871"/>
    <w:rsid w:val="00FF59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Indent" w:uiPriority="99"/>
    <w:lsdException w:name="Subtitle" w:qFormat="1"/>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923C2"/>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semiHidden/>
    <w:rsid w:val="00D923C2"/>
    <w:rPr>
      <w:sz w:val="28"/>
      <w:szCs w:val="20"/>
    </w:rPr>
  </w:style>
  <w:style w:type="character" w:customStyle="1" w:styleId="a4">
    <w:name w:val="Основной текст с отступом Знак"/>
    <w:basedOn w:val="a0"/>
    <w:link w:val="a3"/>
    <w:uiPriority w:val="99"/>
    <w:semiHidden/>
    <w:locked/>
    <w:rPr>
      <w:rFonts w:cs="Times New Roman"/>
      <w:sz w:val="24"/>
      <w:szCs w:val="24"/>
    </w:rPr>
  </w:style>
  <w:style w:type="paragraph" w:customStyle="1" w:styleId="ConsPlusTitle">
    <w:name w:val="ConsPlusTitle"/>
    <w:rsid w:val="00D923C2"/>
    <w:pPr>
      <w:widowControl w:val="0"/>
      <w:autoSpaceDE w:val="0"/>
      <w:autoSpaceDN w:val="0"/>
      <w:adjustRightInd w:val="0"/>
    </w:pPr>
    <w:rPr>
      <w:rFonts w:ascii="Arial" w:hAnsi="Arial" w:cs="Arial"/>
      <w:b/>
      <w:bCs/>
    </w:rPr>
  </w:style>
  <w:style w:type="paragraph" w:styleId="a5">
    <w:name w:val="Balloon Text"/>
    <w:basedOn w:val="a"/>
    <w:link w:val="a6"/>
    <w:uiPriority w:val="99"/>
    <w:rsid w:val="006C043D"/>
    <w:rPr>
      <w:rFonts w:ascii="Tahoma" w:hAnsi="Tahoma" w:cs="Tahoma"/>
      <w:sz w:val="16"/>
      <w:szCs w:val="16"/>
    </w:rPr>
  </w:style>
  <w:style w:type="character" w:customStyle="1" w:styleId="a6">
    <w:name w:val="Текст выноски Знак"/>
    <w:basedOn w:val="a0"/>
    <w:link w:val="a5"/>
    <w:uiPriority w:val="99"/>
    <w:locked/>
    <w:rsid w:val="006C043D"/>
    <w:rPr>
      <w:rFonts w:ascii="Tahoma" w:hAnsi="Tahoma" w:cs="Tahoma"/>
      <w:sz w:val="16"/>
      <w:szCs w:val="16"/>
    </w:rPr>
  </w:style>
  <w:style w:type="paragraph" w:styleId="a7">
    <w:name w:val="List Paragraph"/>
    <w:basedOn w:val="a"/>
    <w:uiPriority w:val="34"/>
    <w:qFormat/>
    <w:rsid w:val="00DA41B1"/>
    <w:pPr>
      <w:ind w:left="720"/>
      <w:contextualSpacing/>
    </w:pPr>
  </w:style>
  <w:style w:type="paragraph" w:customStyle="1" w:styleId="ConsPlusNormal">
    <w:name w:val="ConsPlusNormal"/>
    <w:rsid w:val="00DA41B1"/>
    <w:pPr>
      <w:autoSpaceDE w:val="0"/>
      <w:autoSpaceDN w:val="0"/>
      <w:adjustRightInd w:val="0"/>
    </w:pPr>
    <w:rPr>
      <w:rFonts w:ascii="Arial" w:hAnsi="Arial" w:cs="Arial"/>
      <w:lang w:eastAsia="en-US"/>
    </w:rPr>
  </w:style>
  <w:style w:type="paragraph" w:customStyle="1" w:styleId="ConsPlusNonformat">
    <w:name w:val="ConsPlusNonformat"/>
    <w:rsid w:val="00DA41B1"/>
    <w:pPr>
      <w:widowControl w:val="0"/>
      <w:autoSpaceDE w:val="0"/>
      <w:autoSpaceDN w:val="0"/>
      <w:adjustRightInd w:val="0"/>
    </w:pPr>
    <w:rPr>
      <w:rFonts w:ascii="Courier New" w:hAnsi="Courier New" w:cs="Courier New"/>
    </w:rPr>
  </w:style>
  <w:style w:type="paragraph" w:styleId="a8">
    <w:name w:val="header"/>
    <w:basedOn w:val="a"/>
    <w:link w:val="a9"/>
    <w:uiPriority w:val="99"/>
    <w:unhideWhenUsed/>
    <w:rsid w:val="00DA41B1"/>
    <w:pPr>
      <w:tabs>
        <w:tab w:val="center" w:pos="4677"/>
        <w:tab w:val="right" w:pos="9355"/>
      </w:tabs>
    </w:pPr>
  </w:style>
  <w:style w:type="character" w:customStyle="1" w:styleId="a9">
    <w:name w:val="Верхний колонтитул Знак"/>
    <w:basedOn w:val="a0"/>
    <w:link w:val="a8"/>
    <w:uiPriority w:val="99"/>
    <w:locked/>
    <w:rsid w:val="00DA41B1"/>
    <w:rPr>
      <w:rFonts w:cs="Times New Roman"/>
      <w:sz w:val="24"/>
      <w:szCs w:val="24"/>
    </w:rPr>
  </w:style>
  <w:style w:type="paragraph" w:styleId="aa">
    <w:name w:val="footer"/>
    <w:basedOn w:val="a"/>
    <w:link w:val="ab"/>
    <w:uiPriority w:val="99"/>
    <w:unhideWhenUsed/>
    <w:rsid w:val="00DA41B1"/>
    <w:pPr>
      <w:tabs>
        <w:tab w:val="center" w:pos="4677"/>
        <w:tab w:val="right" w:pos="9355"/>
      </w:tabs>
    </w:pPr>
  </w:style>
  <w:style w:type="character" w:customStyle="1" w:styleId="ab">
    <w:name w:val="Нижний колонтитул Знак"/>
    <w:basedOn w:val="a0"/>
    <w:link w:val="aa"/>
    <w:uiPriority w:val="99"/>
    <w:locked/>
    <w:rsid w:val="00DA41B1"/>
    <w:rPr>
      <w:rFonts w:cs="Times New Roman"/>
      <w:sz w:val="24"/>
      <w:szCs w:val="24"/>
    </w:rPr>
  </w:style>
  <w:style w:type="character" w:styleId="ac">
    <w:name w:val="annotation reference"/>
    <w:basedOn w:val="a0"/>
    <w:rsid w:val="001175F8"/>
    <w:rPr>
      <w:sz w:val="16"/>
      <w:szCs w:val="16"/>
    </w:rPr>
  </w:style>
  <w:style w:type="paragraph" w:styleId="ad">
    <w:name w:val="annotation text"/>
    <w:basedOn w:val="a"/>
    <w:link w:val="ae"/>
    <w:rsid w:val="001175F8"/>
    <w:rPr>
      <w:sz w:val="20"/>
      <w:szCs w:val="20"/>
    </w:rPr>
  </w:style>
  <w:style w:type="character" w:customStyle="1" w:styleId="ae">
    <w:name w:val="Текст примечания Знак"/>
    <w:basedOn w:val="a0"/>
    <w:link w:val="ad"/>
    <w:rsid w:val="001175F8"/>
  </w:style>
  <w:style w:type="paragraph" w:styleId="af">
    <w:name w:val="annotation subject"/>
    <w:basedOn w:val="ad"/>
    <w:next w:val="ad"/>
    <w:link w:val="af0"/>
    <w:rsid w:val="001175F8"/>
    <w:rPr>
      <w:b/>
      <w:bCs/>
    </w:rPr>
  </w:style>
  <w:style w:type="character" w:customStyle="1" w:styleId="af0">
    <w:name w:val="Тема примечания Знак"/>
    <w:basedOn w:val="ae"/>
    <w:link w:val="af"/>
    <w:rsid w:val="001175F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Indent" w:uiPriority="99"/>
    <w:lsdException w:name="Subtitle" w:qFormat="1"/>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923C2"/>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semiHidden/>
    <w:rsid w:val="00D923C2"/>
    <w:rPr>
      <w:sz w:val="28"/>
      <w:szCs w:val="20"/>
    </w:rPr>
  </w:style>
  <w:style w:type="character" w:customStyle="1" w:styleId="a4">
    <w:name w:val="Основной текст с отступом Знак"/>
    <w:basedOn w:val="a0"/>
    <w:link w:val="a3"/>
    <w:uiPriority w:val="99"/>
    <w:semiHidden/>
    <w:locked/>
    <w:rPr>
      <w:rFonts w:cs="Times New Roman"/>
      <w:sz w:val="24"/>
      <w:szCs w:val="24"/>
    </w:rPr>
  </w:style>
  <w:style w:type="paragraph" w:customStyle="1" w:styleId="ConsPlusTitle">
    <w:name w:val="ConsPlusTitle"/>
    <w:rsid w:val="00D923C2"/>
    <w:pPr>
      <w:widowControl w:val="0"/>
      <w:autoSpaceDE w:val="0"/>
      <w:autoSpaceDN w:val="0"/>
      <w:adjustRightInd w:val="0"/>
    </w:pPr>
    <w:rPr>
      <w:rFonts w:ascii="Arial" w:hAnsi="Arial" w:cs="Arial"/>
      <w:b/>
      <w:bCs/>
    </w:rPr>
  </w:style>
  <w:style w:type="paragraph" w:styleId="a5">
    <w:name w:val="Balloon Text"/>
    <w:basedOn w:val="a"/>
    <w:link w:val="a6"/>
    <w:uiPriority w:val="99"/>
    <w:rsid w:val="006C043D"/>
    <w:rPr>
      <w:rFonts w:ascii="Tahoma" w:hAnsi="Tahoma" w:cs="Tahoma"/>
      <w:sz w:val="16"/>
      <w:szCs w:val="16"/>
    </w:rPr>
  </w:style>
  <w:style w:type="character" w:customStyle="1" w:styleId="a6">
    <w:name w:val="Текст выноски Знак"/>
    <w:basedOn w:val="a0"/>
    <w:link w:val="a5"/>
    <w:uiPriority w:val="99"/>
    <w:locked/>
    <w:rsid w:val="006C043D"/>
    <w:rPr>
      <w:rFonts w:ascii="Tahoma" w:hAnsi="Tahoma" w:cs="Tahoma"/>
      <w:sz w:val="16"/>
      <w:szCs w:val="16"/>
    </w:rPr>
  </w:style>
  <w:style w:type="paragraph" w:styleId="a7">
    <w:name w:val="List Paragraph"/>
    <w:basedOn w:val="a"/>
    <w:uiPriority w:val="34"/>
    <w:qFormat/>
    <w:rsid w:val="00DA41B1"/>
    <w:pPr>
      <w:ind w:left="720"/>
      <w:contextualSpacing/>
    </w:pPr>
  </w:style>
  <w:style w:type="paragraph" w:customStyle="1" w:styleId="ConsPlusNormal">
    <w:name w:val="ConsPlusNormal"/>
    <w:rsid w:val="00DA41B1"/>
    <w:pPr>
      <w:autoSpaceDE w:val="0"/>
      <w:autoSpaceDN w:val="0"/>
      <w:adjustRightInd w:val="0"/>
    </w:pPr>
    <w:rPr>
      <w:rFonts w:ascii="Arial" w:hAnsi="Arial" w:cs="Arial"/>
      <w:lang w:eastAsia="en-US"/>
    </w:rPr>
  </w:style>
  <w:style w:type="paragraph" w:customStyle="1" w:styleId="ConsPlusNonformat">
    <w:name w:val="ConsPlusNonformat"/>
    <w:rsid w:val="00DA41B1"/>
    <w:pPr>
      <w:widowControl w:val="0"/>
      <w:autoSpaceDE w:val="0"/>
      <w:autoSpaceDN w:val="0"/>
      <w:adjustRightInd w:val="0"/>
    </w:pPr>
    <w:rPr>
      <w:rFonts w:ascii="Courier New" w:hAnsi="Courier New" w:cs="Courier New"/>
    </w:rPr>
  </w:style>
  <w:style w:type="paragraph" w:styleId="a8">
    <w:name w:val="header"/>
    <w:basedOn w:val="a"/>
    <w:link w:val="a9"/>
    <w:uiPriority w:val="99"/>
    <w:unhideWhenUsed/>
    <w:rsid w:val="00DA41B1"/>
    <w:pPr>
      <w:tabs>
        <w:tab w:val="center" w:pos="4677"/>
        <w:tab w:val="right" w:pos="9355"/>
      </w:tabs>
    </w:pPr>
  </w:style>
  <w:style w:type="character" w:customStyle="1" w:styleId="a9">
    <w:name w:val="Верхний колонтитул Знак"/>
    <w:basedOn w:val="a0"/>
    <w:link w:val="a8"/>
    <w:uiPriority w:val="99"/>
    <w:locked/>
    <w:rsid w:val="00DA41B1"/>
    <w:rPr>
      <w:rFonts w:cs="Times New Roman"/>
      <w:sz w:val="24"/>
      <w:szCs w:val="24"/>
    </w:rPr>
  </w:style>
  <w:style w:type="paragraph" w:styleId="aa">
    <w:name w:val="footer"/>
    <w:basedOn w:val="a"/>
    <w:link w:val="ab"/>
    <w:uiPriority w:val="99"/>
    <w:unhideWhenUsed/>
    <w:rsid w:val="00DA41B1"/>
    <w:pPr>
      <w:tabs>
        <w:tab w:val="center" w:pos="4677"/>
        <w:tab w:val="right" w:pos="9355"/>
      </w:tabs>
    </w:pPr>
  </w:style>
  <w:style w:type="character" w:customStyle="1" w:styleId="ab">
    <w:name w:val="Нижний колонтитул Знак"/>
    <w:basedOn w:val="a0"/>
    <w:link w:val="aa"/>
    <w:uiPriority w:val="99"/>
    <w:locked/>
    <w:rsid w:val="00DA41B1"/>
    <w:rPr>
      <w:rFonts w:cs="Times New Roman"/>
      <w:sz w:val="24"/>
      <w:szCs w:val="24"/>
    </w:rPr>
  </w:style>
  <w:style w:type="character" w:styleId="ac">
    <w:name w:val="annotation reference"/>
    <w:basedOn w:val="a0"/>
    <w:rsid w:val="001175F8"/>
    <w:rPr>
      <w:sz w:val="16"/>
      <w:szCs w:val="16"/>
    </w:rPr>
  </w:style>
  <w:style w:type="paragraph" w:styleId="ad">
    <w:name w:val="annotation text"/>
    <w:basedOn w:val="a"/>
    <w:link w:val="ae"/>
    <w:rsid w:val="001175F8"/>
    <w:rPr>
      <w:sz w:val="20"/>
      <w:szCs w:val="20"/>
    </w:rPr>
  </w:style>
  <w:style w:type="character" w:customStyle="1" w:styleId="ae">
    <w:name w:val="Текст примечания Знак"/>
    <w:basedOn w:val="a0"/>
    <w:link w:val="ad"/>
    <w:rsid w:val="001175F8"/>
  </w:style>
  <w:style w:type="paragraph" w:styleId="af">
    <w:name w:val="annotation subject"/>
    <w:basedOn w:val="ad"/>
    <w:next w:val="ad"/>
    <w:link w:val="af0"/>
    <w:rsid w:val="001175F8"/>
    <w:rPr>
      <w:b/>
      <w:bCs/>
    </w:rPr>
  </w:style>
  <w:style w:type="character" w:customStyle="1" w:styleId="af0">
    <w:name w:val="Тема примечания Знак"/>
    <w:basedOn w:val="ae"/>
    <w:link w:val="af"/>
    <w:rsid w:val="001175F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8128676">
      <w:marLeft w:val="0"/>
      <w:marRight w:val="0"/>
      <w:marTop w:val="0"/>
      <w:marBottom w:val="0"/>
      <w:divBdr>
        <w:top w:val="none" w:sz="0" w:space="0" w:color="auto"/>
        <w:left w:val="none" w:sz="0" w:space="0" w:color="auto"/>
        <w:bottom w:val="none" w:sz="0" w:space="0" w:color="auto"/>
        <w:right w:val="none" w:sz="0" w:space="0" w:color="auto"/>
      </w:divBdr>
    </w:div>
    <w:div w:id="558128677">
      <w:marLeft w:val="0"/>
      <w:marRight w:val="0"/>
      <w:marTop w:val="0"/>
      <w:marBottom w:val="0"/>
      <w:divBdr>
        <w:top w:val="none" w:sz="0" w:space="0" w:color="auto"/>
        <w:left w:val="none" w:sz="0" w:space="0" w:color="auto"/>
        <w:bottom w:val="none" w:sz="0" w:space="0" w:color="auto"/>
        <w:right w:val="none" w:sz="0" w:space="0" w:color="auto"/>
      </w:divBdr>
    </w:div>
    <w:div w:id="60496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consultantplus://offline/ref=37B602BB9DDBB4A593D60F229D0E7EEDDA852BDD14ED0A998146F40893722E6B4DB440D94C29657D16DDB1CAA5477C0CB7FB3A3236B56953TBK6J" TargetMode="External"/><Relationship Id="rId4" Type="http://schemas.microsoft.com/office/2007/relationships/stylesWithEffects" Target="stylesWithEffects.xml"/><Relationship Id="rId9" Type="http://schemas.openxmlformats.org/officeDocument/2006/relationships/hyperlink" Target="consultantplus://offline/ref=37B602BB9DDBB4A593D60F229D0E7EEDDA852BDD14ED0A998146F40893722E6B4DB440D94C29657C10DDB1CAA5477C0CB7FB3A3236B56953TBK6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577F37-B6F6-40BA-BC9D-74A93DE2DD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210</TotalTime>
  <Pages>1</Pages>
  <Words>3150</Words>
  <Characters>17961</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NhT</Company>
  <LinksUpToDate>false</LinksUpToDate>
  <CharactersWithSpaces>21069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Ирина Михайловна Вовчок</cp:lastModifiedBy>
  <cp:revision>24</cp:revision>
  <cp:lastPrinted>2023-04-27T14:16:00Z</cp:lastPrinted>
  <dcterms:created xsi:type="dcterms:W3CDTF">2023-03-27T13:19:00Z</dcterms:created>
  <dcterms:modified xsi:type="dcterms:W3CDTF">2023-04-27T14:40:00Z</dcterms:modified>
</cp:coreProperties>
</file>