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F7140E" w:rsidRDefault="00F7140E" w:rsidP="00DB695E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7140E">
        <w:rPr>
          <w:rFonts w:ascii="Times New Roman" w:hAnsi="Times New Roman" w:cs="Times New Roman"/>
          <w:sz w:val="24"/>
          <w:szCs w:val="24"/>
        </w:rPr>
        <w:t>УТВЕРЖДЕНЫ</w:t>
      </w:r>
    </w:p>
    <w:p w:rsidR="00462366" w:rsidRDefault="00F7140E" w:rsidP="00DB695E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462366" w:rsidRPr="00F953F6" w:rsidRDefault="00DB695E" w:rsidP="00DB695E">
      <w:pPr>
        <w:spacing w:after="0" w:line="240" w:lineRule="auto"/>
        <w:ind w:left="11057"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6236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 декабря 2022 года № 151</w:t>
      </w:r>
      <w:r w:rsidR="00462366">
        <w:rPr>
          <w:rFonts w:ascii="Times New Roman" w:hAnsi="Times New Roman" w:cs="Times New Roman"/>
          <w:sz w:val="24"/>
          <w:szCs w:val="24"/>
        </w:rPr>
        <w:t>-оз</w:t>
      </w:r>
    </w:p>
    <w:p w:rsidR="006A6246" w:rsidRDefault="00F7140E" w:rsidP="00DB695E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(приложение 19)</w:t>
      </w:r>
    </w:p>
    <w:p w:rsidR="00DB695E" w:rsidRDefault="00DB695E" w:rsidP="00DB695E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DB695E" w:rsidRPr="002124A6" w:rsidRDefault="002124A6" w:rsidP="00DB695E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2124A6">
        <w:rPr>
          <w:rFonts w:ascii="Times New Roman" w:hAnsi="Times New Roman" w:cs="Times New Roman"/>
          <w:sz w:val="24"/>
          <w:szCs w:val="24"/>
        </w:rPr>
        <w:t>от 10 апреля 2023 года № 34-оз)</w:t>
      </w:r>
    </w:p>
    <w:p w:rsidR="00F7140E" w:rsidRPr="001B440C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440C" w:rsidRPr="001B440C" w:rsidRDefault="001B440C" w:rsidP="00F71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140E" w:rsidRPr="001B440C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140E" w:rsidRPr="00F7140E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140E">
        <w:rPr>
          <w:rFonts w:ascii="Times New Roman" w:hAnsi="Times New Roman" w:cs="Times New Roman"/>
          <w:b/>
          <w:sz w:val="26"/>
          <w:szCs w:val="26"/>
        </w:rPr>
        <w:t>ИСТОЧНИКИ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внутреннего финансирования дефицита областного бюджета Ленинградской области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>на 202</w:t>
      </w:r>
      <w:r w:rsidR="001B440C">
        <w:rPr>
          <w:rFonts w:ascii="Times New Roman" w:hAnsi="Times New Roman" w:cs="Times New Roman"/>
          <w:b/>
          <w:sz w:val="26"/>
          <w:szCs w:val="26"/>
        </w:rPr>
        <w:t>3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1B440C">
        <w:rPr>
          <w:rFonts w:ascii="Times New Roman" w:hAnsi="Times New Roman" w:cs="Times New Roman"/>
          <w:b/>
          <w:sz w:val="26"/>
          <w:szCs w:val="26"/>
        </w:rPr>
        <w:t>4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1B440C">
        <w:rPr>
          <w:rFonts w:ascii="Times New Roman" w:hAnsi="Times New Roman" w:cs="Times New Roman"/>
          <w:b/>
          <w:sz w:val="26"/>
          <w:szCs w:val="26"/>
        </w:rPr>
        <w:t>5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140E" w:rsidRPr="001B440C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140E" w:rsidRPr="001B440C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918" w:type="pct"/>
        <w:tblInd w:w="108" w:type="dxa"/>
        <w:tblLook w:val="04A0" w:firstRow="1" w:lastRow="0" w:firstColumn="1" w:lastColumn="0" w:noHBand="0" w:noVBand="1"/>
      </w:tblPr>
      <w:tblGrid>
        <w:gridCol w:w="2777"/>
        <w:gridCol w:w="6861"/>
        <w:gridCol w:w="1702"/>
        <w:gridCol w:w="1560"/>
        <w:gridCol w:w="1700"/>
      </w:tblGrid>
      <w:tr w:rsidR="00CD67CF" w:rsidRPr="00F7140E" w:rsidTr="00B670DF">
        <w:trPr>
          <w:trHeight w:val="20"/>
        </w:trPr>
        <w:tc>
          <w:tcPr>
            <w:tcW w:w="2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7CF" w:rsidRPr="00582FFC" w:rsidRDefault="00CD67C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Код </w:t>
            </w:r>
            <w:r w:rsidR="00F707F1"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бюджетной классификации</w:t>
            </w:r>
          </w:p>
        </w:tc>
        <w:tc>
          <w:tcPr>
            <w:tcW w:w="686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CD67CF" w:rsidRPr="00582FFC" w:rsidRDefault="00CD67C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67CF" w:rsidRPr="00582FFC" w:rsidRDefault="00CD67C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Сумма </w:t>
            </w:r>
            <w:r w:rsidR="00F707F1"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7E0CC3" w:rsidRPr="00F7140E" w:rsidTr="00B670DF">
        <w:trPr>
          <w:trHeight w:val="20"/>
        </w:trPr>
        <w:tc>
          <w:tcPr>
            <w:tcW w:w="27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7CF" w:rsidRPr="00582FFC" w:rsidRDefault="00CD67C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61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hideMark/>
          </w:tcPr>
          <w:p w:rsidR="00CD67CF" w:rsidRPr="00582FFC" w:rsidRDefault="00CD67C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582FFC" w:rsidRDefault="00CD67C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1B440C"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582FFC" w:rsidRDefault="00CD67C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1B440C"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582FFC" w:rsidRDefault="00CD67C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1B440C"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582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535AEA" w:rsidRPr="00535AEA" w:rsidRDefault="00535AEA" w:rsidP="00535AEA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18" w:type="pct"/>
        <w:tblInd w:w="108" w:type="dxa"/>
        <w:tblLook w:val="04A0" w:firstRow="1" w:lastRow="0" w:firstColumn="1" w:lastColumn="0" w:noHBand="0" w:noVBand="1"/>
      </w:tblPr>
      <w:tblGrid>
        <w:gridCol w:w="2786"/>
        <w:gridCol w:w="6852"/>
        <w:gridCol w:w="1702"/>
        <w:gridCol w:w="1560"/>
        <w:gridCol w:w="1700"/>
      </w:tblGrid>
      <w:tr w:rsidR="00582FFC" w:rsidRPr="00582FFC" w:rsidTr="00535AEA">
        <w:trPr>
          <w:trHeight w:val="20"/>
          <w:tblHeader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FFC" w:rsidRPr="00582FFC" w:rsidRDefault="00582FFC" w:rsidP="0058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FFC" w:rsidRPr="00582FFC" w:rsidRDefault="00582FFC" w:rsidP="0058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FFC" w:rsidRPr="00582FFC" w:rsidRDefault="00582FFC" w:rsidP="0058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FFC" w:rsidRPr="00582FFC" w:rsidRDefault="00582FFC" w:rsidP="0058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FFC" w:rsidRPr="00582FFC" w:rsidRDefault="00582FFC" w:rsidP="0058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82FF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01 01 00 00 00 0000 000</w:t>
            </w:r>
          </w:p>
        </w:tc>
        <w:tc>
          <w:tcPr>
            <w:tcW w:w="6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6 500 000,0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01 01 00 00 02 0000 000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6 500 000,0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01 02 00 00 00 0000 000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10 000 000,0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1 100 000,0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-6 160 000,0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01 02 00 00 02 0000 000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валюте Российской Федерации, полученные субъектами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10 000 000,0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1 100 000,0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-6 160 000,0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4 629 027,2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1 214 644,7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195 744,8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01 03 01 00 02 0000 000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4 629 027,2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1 214 644,7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195 744,8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81301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keepNext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81301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4 618 186,6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81301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81301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01 05 01 01 02 0000 000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01 05 02 01 02 0000 000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4 618 186,6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8 353 634,4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60 291,5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01 06 01 00 00 0000 000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Акции и иные формы участия в капитале, находящиеся </w:t>
            </w:r>
            <w:r w:rsidR="003D0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государственной  и муниципальной собственности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от прод</w:t>
            </w:r>
            <w:r w:rsidR="00642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ажи акций и иных форм участия в </w:t>
            </w: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капитале, находящихся в собственности субъектов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01 06 05 00 00 0000 000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01 06 05 01 02 0000 000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Бюджетные кредиты, предоставленные юридическим лицам </w:t>
            </w:r>
            <w:r w:rsidR="0081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 в валюте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01 06 05 02 02 0000 000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01 06 08 00 00 0000 000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01 06 08 02 00 0000 000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01 06 10 00 00 0000 000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Операции по </w:t>
            </w:r>
            <w:r w:rsidR="00490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управлению остатками средств на </w:t>
            </w: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единых счетах бюджетов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01 06 10 01 02 0000 000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D00AC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 счет средств бюджетов субъектов Росси</w:t>
            </w:r>
            <w:r w:rsidR="00642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йской Федерации, размещенных на </w:t>
            </w: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депозитах </w:t>
            </w:r>
            <w:r w:rsidR="00642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валюте Российской Федерации и в </w:t>
            </w: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иностранной валюте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01 06 10 02 02 0000 000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счетах бюджетов государственных внебюджетных фондов,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340AD2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01 06 10 04 02 0000 000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 счет приобретения ценных бумаг (кроме акций) по договорам репо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493 342,9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7000B1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E0CC3" w:rsidRPr="005C464F" w:rsidTr="00B670DF">
        <w:trPr>
          <w:trHeight w:val="20"/>
        </w:trPr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27 600 848,2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2 374 936,2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64F" w:rsidRPr="005C464F" w:rsidRDefault="005C464F" w:rsidP="0038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596 036,3</w:t>
            </w:r>
          </w:p>
        </w:tc>
      </w:tr>
    </w:tbl>
    <w:p w:rsidR="00F7140E" w:rsidRPr="00EE1C88" w:rsidRDefault="00F7140E" w:rsidP="005C4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7140E" w:rsidRPr="00EE1C88" w:rsidSect="00340AD2">
      <w:headerReference w:type="default" r:id="rId6"/>
      <w:pgSz w:w="16838" w:h="11906" w:orient="landscape"/>
      <w:pgMar w:top="1531" w:right="680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C75" w:rsidRDefault="007A6C75" w:rsidP="006D405C">
      <w:pPr>
        <w:spacing w:after="0" w:line="240" w:lineRule="auto"/>
      </w:pPr>
      <w:r>
        <w:separator/>
      </w:r>
    </w:p>
  </w:endnote>
  <w:endnote w:type="continuationSeparator" w:id="0">
    <w:p w:rsidR="007A6C75" w:rsidRDefault="007A6C75" w:rsidP="006D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C75" w:rsidRDefault="007A6C75" w:rsidP="006D405C">
      <w:pPr>
        <w:spacing w:after="0" w:line="240" w:lineRule="auto"/>
      </w:pPr>
      <w:r>
        <w:separator/>
      </w:r>
    </w:p>
  </w:footnote>
  <w:footnote w:type="continuationSeparator" w:id="0">
    <w:p w:rsidR="007A6C75" w:rsidRDefault="007A6C75" w:rsidP="006D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170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D405C" w:rsidRDefault="00AC13C9" w:rsidP="00B670DF">
        <w:pPr>
          <w:pStyle w:val="a3"/>
          <w:spacing w:before="800" w:after="2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D40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D405C" w:rsidRPr="006D40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40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7D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40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0E"/>
    <w:rsid w:val="000B6C4C"/>
    <w:rsid w:val="000F40D9"/>
    <w:rsid w:val="001018A9"/>
    <w:rsid w:val="001A317F"/>
    <w:rsid w:val="001B440C"/>
    <w:rsid w:val="002124A6"/>
    <w:rsid w:val="00287EEC"/>
    <w:rsid w:val="00340AD2"/>
    <w:rsid w:val="003814E4"/>
    <w:rsid w:val="003D00AC"/>
    <w:rsid w:val="00462366"/>
    <w:rsid w:val="00475532"/>
    <w:rsid w:val="00490FEE"/>
    <w:rsid w:val="00535AEA"/>
    <w:rsid w:val="00544610"/>
    <w:rsid w:val="00582FFC"/>
    <w:rsid w:val="00597DBD"/>
    <w:rsid w:val="005C464F"/>
    <w:rsid w:val="005E7D42"/>
    <w:rsid w:val="00642061"/>
    <w:rsid w:val="0066272A"/>
    <w:rsid w:val="006A6246"/>
    <w:rsid w:val="006D405C"/>
    <w:rsid w:val="007000B1"/>
    <w:rsid w:val="007563CA"/>
    <w:rsid w:val="007A6C75"/>
    <w:rsid w:val="007E0CC3"/>
    <w:rsid w:val="007F6301"/>
    <w:rsid w:val="00813018"/>
    <w:rsid w:val="00946F70"/>
    <w:rsid w:val="00982C75"/>
    <w:rsid w:val="009C54A3"/>
    <w:rsid w:val="00AC13C9"/>
    <w:rsid w:val="00B255B1"/>
    <w:rsid w:val="00B670DF"/>
    <w:rsid w:val="00CD59A0"/>
    <w:rsid w:val="00CD67CF"/>
    <w:rsid w:val="00D87965"/>
    <w:rsid w:val="00DB695E"/>
    <w:rsid w:val="00E312DB"/>
    <w:rsid w:val="00E31887"/>
    <w:rsid w:val="00E57B94"/>
    <w:rsid w:val="00EC63CA"/>
    <w:rsid w:val="00EE1C88"/>
    <w:rsid w:val="00EF54D0"/>
    <w:rsid w:val="00F707F1"/>
    <w:rsid w:val="00F7140E"/>
    <w:rsid w:val="00FC2C03"/>
    <w:rsid w:val="00FC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E9195E-B2AE-43DA-982A-3D6A6968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405C"/>
  </w:style>
  <w:style w:type="paragraph" w:styleId="a5">
    <w:name w:val="footer"/>
    <w:basedOn w:val="a"/>
    <w:link w:val="a6"/>
    <w:uiPriority w:val="99"/>
    <w:semiHidden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D4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2023-04-20T10:25:00Z</dcterms:created>
  <dcterms:modified xsi:type="dcterms:W3CDTF">2023-04-20T10:25:00Z</dcterms:modified>
</cp:coreProperties>
</file>