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33EE" w:rsidRPr="006B6DDC" w:rsidRDefault="00C36C26" w:rsidP="00946345">
      <w:pPr>
        <w:pStyle w:val="a9"/>
        <w:tabs>
          <w:tab w:val="left" w:pos="0"/>
        </w:tabs>
        <w:ind w:left="5954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6B6DDC">
        <w:rPr>
          <w:rFonts w:ascii="Times New Roman" w:eastAsiaTheme="minorHAnsi" w:hAnsi="Times New Roman"/>
          <w:sz w:val="24"/>
          <w:szCs w:val="24"/>
        </w:rPr>
        <w:t xml:space="preserve">Таблица </w:t>
      </w:r>
      <w:r w:rsidR="00302AB0" w:rsidRPr="006B6DDC">
        <w:rPr>
          <w:rFonts w:ascii="Times New Roman" w:eastAsiaTheme="minorHAnsi" w:hAnsi="Times New Roman"/>
          <w:sz w:val="24"/>
          <w:szCs w:val="24"/>
        </w:rPr>
        <w:t>28</w:t>
      </w:r>
      <w:r w:rsidR="00946345" w:rsidRPr="006B6DDC">
        <w:rPr>
          <w:rFonts w:ascii="Times New Roman" w:eastAsiaTheme="minorHAnsi" w:hAnsi="Times New Roman"/>
          <w:sz w:val="24"/>
          <w:szCs w:val="24"/>
        </w:rPr>
        <w:t xml:space="preserve"> </w:t>
      </w:r>
      <w:r w:rsidR="00946345" w:rsidRPr="006B6DDC">
        <w:rPr>
          <w:rFonts w:ascii="Times New Roman" w:eastAsiaTheme="minorHAnsi" w:hAnsi="Times New Roman"/>
          <w:sz w:val="24"/>
          <w:szCs w:val="24"/>
        </w:rPr>
        <w:br/>
      </w:r>
      <w:r w:rsidRPr="006B6DDC">
        <w:rPr>
          <w:rFonts w:ascii="Times New Roman" w:eastAsiaTheme="minorHAnsi" w:hAnsi="Times New Roman"/>
          <w:sz w:val="24"/>
          <w:szCs w:val="24"/>
        </w:rPr>
        <w:t>приложения 15</w:t>
      </w:r>
      <w:r w:rsidR="00946345" w:rsidRPr="006B6DDC">
        <w:rPr>
          <w:rFonts w:ascii="Times New Roman" w:eastAsiaTheme="minorHAnsi" w:hAnsi="Times New Roman"/>
          <w:sz w:val="24"/>
          <w:szCs w:val="24"/>
        </w:rPr>
        <w:t xml:space="preserve"> </w:t>
      </w:r>
      <w:r w:rsidR="00946345" w:rsidRPr="006B6DDC">
        <w:rPr>
          <w:rFonts w:ascii="Times New Roman" w:eastAsiaTheme="minorHAnsi" w:hAnsi="Times New Roman"/>
          <w:sz w:val="24"/>
          <w:szCs w:val="24"/>
        </w:rPr>
        <w:br/>
      </w:r>
      <w:r w:rsidR="003348F3" w:rsidRPr="006B6DDC">
        <w:rPr>
          <w:rFonts w:ascii="Times New Roman" w:eastAsiaTheme="minorHAnsi" w:hAnsi="Times New Roman"/>
          <w:sz w:val="24"/>
          <w:szCs w:val="24"/>
        </w:rPr>
        <w:t>к областному закону</w:t>
      </w:r>
      <w:r w:rsidR="00946345" w:rsidRPr="006B6DDC">
        <w:rPr>
          <w:rFonts w:ascii="Times New Roman" w:eastAsiaTheme="minorHAnsi" w:hAnsi="Times New Roman"/>
          <w:sz w:val="24"/>
          <w:szCs w:val="24"/>
        </w:rPr>
        <w:t xml:space="preserve"> </w:t>
      </w:r>
      <w:r w:rsidR="00946345" w:rsidRPr="006B6DDC">
        <w:rPr>
          <w:rFonts w:ascii="Times New Roman" w:eastAsiaTheme="minorHAnsi" w:hAnsi="Times New Roman"/>
          <w:sz w:val="24"/>
          <w:szCs w:val="24"/>
        </w:rPr>
        <w:br/>
      </w:r>
      <w:r w:rsidR="003348F3" w:rsidRPr="006B6DDC">
        <w:rPr>
          <w:rFonts w:ascii="Times New Roman" w:eastAsiaTheme="minorHAnsi" w:hAnsi="Times New Roman"/>
          <w:sz w:val="24"/>
          <w:szCs w:val="24"/>
        </w:rPr>
        <w:t>от 19 декабря 2022 года №</w:t>
      </w:r>
      <w:r w:rsidR="00946345" w:rsidRPr="006B6DDC">
        <w:rPr>
          <w:rFonts w:ascii="Times New Roman" w:eastAsiaTheme="minorHAnsi" w:hAnsi="Times New Roman"/>
          <w:sz w:val="24"/>
          <w:szCs w:val="24"/>
        </w:rPr>
        <w:t> </w:t>
      </w:r>
      <w:r w:rsidR="003348F3" w:rsidRPr="006B6DDC">
        <w:rPr>
          <w:rFonts w:ascii="Times New Roman" w:eastAsiaTheme="minorHAnsi" w:hAnsi="Times New Roman"/>
          <w:sz w:val="24"/>
          <w:szCs w:val="24"/>
        </w:rPr>
        <w:t>151-оз</w:t>
      </w:r>
      <w:r w:rsidR="00946345" w:rsidRPr="006B6DDC">
        <w:rPr>
          <w:rFonts w:ascii="Times New Roman" w:eastAsiaTheme="minorHAnsi" w:hAnsi="Times New Roman"/>
          <w:sz w:val="24"/>
          <w:szCs w:val="24"/>
        </w:rPr>
        <w:t xml:space="preserve"> </w:t>
      </w:r>
      <w:r w:rsidR="00946345" w:rsidRPr="006B6DDC">
        <w:rPr>
          <w:rFonts w:ascii="Times New Roman" w:eastAsiaTheme="minorHAnsi" w:hAnsi="Times New Roman"/>
          <w:sz w:val="24"/>
          <w:szCs w:val="24"/>
        </w:rPr>
        <w:br/>
      </w:r>
      <w:r w:rsidR="003348F3" w:rsidRPr="006B6DDC">
        <w:rPr>
          <w:rFonts w:ascii="Times New Roman" w:hAnsi="Times New Roman"/>
          <w:sz w:val="24"/>
          <w:szCs w:val="24"/>
        </w:rPr>
        <w:t>(в редакции областного закона</w:t>
      </w:r>
      <w:r w:rsidR="00946345" w:rsidRPr="006B6DDC">
        <w:rPr>
          <w:rFonts w:ascii="Times New Roman" w:hAnsi="Times New Roman"/>
          <w:sz w:val="24"/>
          <w:szCs w:val="24"/>
        </w:rPr>
        <w:t xml:space="preserve"> </w:t>
      </w:r>
      <w:r w:rsidR="00946345" w:rsidRPr="006B6DDC">
        <w:rPr>
          <w:rFonts w:ascii="Times New Roman" w:hAnsi="Times New Roman"/>
          <w:sz w:val="24"/>
          <w:szCs w:val="24"/>
        </w:rPr>
        <w:br/>
      </w:r>
      <w:r w:rsidR="006B6DDC" w:rsidRPr="006B6DDC">
        <w:rPr>
          <w:rFonts w:ascii="Times New Roman" w:hAnsi="Times New Roman"/>
          <w:sz w:val="24"/>
          <w:szCs w:val="24"/>
        </w:rPr>
        <w:t>от 10 апреля 2023 года № 34-оз)</w:t>
      </w:r>
    </w:p>
    <w:p w:rsidR="003348F3" w:rsidRPr="006033EE" w:rsidRDefault="003348F3" w:rsidP="00603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C16D0" w:rsidRDefault="008C16D0" w:rsidP="00603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033EE" w:rsidRPr="006033EE" w:rsidRDefault="006033EE" w:rsidP="00603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A43A3" w:rsidRPr="006033EE" w:rsidRDefault="001A43A3" w:rsidP="006033EE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82AF5" w:rsidRPr="006033EE" w:rsidRDefault="0067484E" w:rsidP="00D82AF5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6033EE">
        <w:rPr>
          <w:b/>
          <w:sz w:val="26"/>
          <w:szCs w:val="26"/>
        </w:rPr>
        <w:t xml:space="preserve">РАСПРЕДЕЛЕНИЕ </w:t>
      </w:r>
      <w:r w:rsidR="006033EE" w:rsidRPr="006033EE">
        <w:rPr>
          <w:b/>
          <w:sz w:val="26"/>
          <w:szCs w:val="26"/>
        </w:rPr>
        <w:br/>
      </w:r>
      <w:r w:rsidRPr="006033EE">
        <w:rPr>
          <w:b/>
          <w:sz w:val="26"/>
          <w:szCs w:val="26"/>
        </w:rPr>
        <w:t xml:space="preserve">субвенций бюджетам муниципальных образований Ленинградской области </w:t>
      </w:r>
      <w:r w:rsidR="00056AD1">
        <w:rPr>
          <w:b/>
          <w:sz w:val="26"/>
          <w:szCs w:val="26"/>
        </w:rPr>
        <w:br/>
      </w:r>
      <w:r w:rsidRPr="006033EE">
        <w:rPr>
          <w:b/>
          <w:sz w:val="26"/>
          <w:szCs w:val="26"/>
        </w:rPr>
        <w:t>на осуществление отдельных государственных полномочий в сфере жилищных отношений</w:t>
      </w:r>
      <w:r w:rsidR="006033EE" w:rsidRPr="006033EE">
        <w:rPr>
          <w:b/>
          <w:sz w:val="26"/>
          <w:szCs w:val="26"/>
        </w:rPr>
        <w:t xml:space="preserve"> </w:t>
      </w:r>
      <w:r w:rsidR="00C36C26" w:rsidRPr="006033EE">
        <w:rPr>
          <w:b/>
          <w:sz w:val="26"/>
          <w:szCs w:val="26"/>
        </w:rPr>
        <w:t>на 2023 год и на плановый период 2024 и 2025</w:t>
      </w:r>
      <w:r w:rsidR="00056AD1">
        <w:rPr>
          <w:b/>
          <w:sz w:val="26"/>
          <w:szCs w:val="26"/>
        </w:rPr>
        <w:t xml:space="preserve"> годов</w:t>
      </w:r>
    </w:p>
    <w:p w:rsidR="00306716" w:rsidRDefault="00306716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033EE" w:rsidRPr="009621E8" w:rsidRDefault="006033EE" w:rsidP="0068165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4821"/>
        <w:gridCol w:w="1417"/>
        <w:gridCol w:w="1417"/>
        <w:gridCol w:w="1417"/>
      </w:tblGrid>
      <w:tr w:rsidR="002F6A73" w:rsidRPr="009621E8" w:rsidTr="00056AD1">
        <w:trPr>
          <w:trHeight w:val="20"/>
        </w:trPr>
        <w:tc>
          <w:tcPr>
            <w:tcW w:w="295" w:type="pct"/>
            <w:vMerge w:val="restart"/>
            <w:shd w:val="clear" w:color="auto" w:fill="auto"/>
            <w:hideMark/>
          </w:tcPr>
          <w:p w:rsidR="002F6A73" w:rsidRPr="006033EE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033EE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500" w:type="pct"/>
            <w:vMerge w:val="restart"/>
            <w:shd w:val="clear" w:color="auto" w:fill="auto"/>
            <w:hideMark/>
          </w:tcPr>
          <w:p w:rsidR="002F6A73" w:rsidRPr="006033EE" w:rsidRDefault="002F6A73" w:rsidP="006033E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033EE">
              <w:rPr>
                <w:b/>
                <w:sz w:val="22"/>
                <w:szCs w:val="22"/>
              </w:rPr>
              <w:t>Наименование</w:t>
            </w:r>
            <w:r w:rsidR="0068165F" w:rsidRPr="006033EE">
              <w:rPr>
                <w:b/>
                <w:sz w:val="22"/>
                <w:szCs w:val="22"/>
              </w:rPr>
              <w:t xml:space="preserve"> </w:t>
            </w:r>
            <w:r w:rsidR="006033EE" w:rsidRPr="006033EE">
              <w:rPr>
                <w:b/>
                <w:sz w:val="22"/>
                <w:szCs w:val="22"/>
              </w:rPr>
              <w:br/>
            </w:r>
            <w:r w:rsidRPr="006033EE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5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F6A73" w:rsidRPr="006033EE" w:rsidRDefault="002F6A73" w:rsidP="006033EE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033EE">
              <w:rPr>
                <w:b/>
                <w:sz w:val="22"/>
                <w:szCs w:val="22"/>
              </w:rPr>
              <w:t>Сумма</w:t>
            </w:r>
            <w:r w:rsidR="0068165F" w:rsidRPr="006033EE">
              <w:rPr>
                <w:b/>
                <w:sz w:val="22"/>
                <w:szCs w:val="22"/>
              </w:rPr>
              <w:t xml:space="preserve"> </w:t>
            </w:r>
            <w:r w:rsidR="006033EE" w:rsidRPr="006033EE">
              <w:rPr>
                <w:b/>
                <w:sz w:val="22"/>
                <w:szCs w:val="22"/>
              </w:rPr>
              <w:br/>
            </w:r>
            <w:r w:rsidRPr="006033EE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056AD1" w:rsidRPr="009621E8" w:rsidTr="00056AD1">
        <w:trPr>
          <w:trHeight w:val="20"/>
        </w:trPr>
        <w:tc>
          <w:tcPr>
            <w:tcW w:w="295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6033EE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00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2F6A73" w:rsidRPr="006033EE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35" w:type="pct"/>
            <w:tcBorders>
              <w:bottom w:val="single" w:sz="4" w:space="0" w:color="auto"/>
            </w:tcBorders>
            <w:shd w:val="clear" w:color="auto" w:fill="auto"/>
          </w:tcPr>
          <w:p w:rsidR="002F6A73" w:rsidRPr="006033EE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033EE">
              <w:rPr>
                <w:b/>
                <w:sz w:val="22"/>
                <w:szCs w:val="22"/>
              </w:rPr>
              <w:t>20</w:t>
            </w:r>
            <w:r w:rsidR="00D17189" w:rsidRPr="006033EE">
              <w:rPr>
                <w:b/>
                <w:sz w:val="22"/>
                <w:szCs w:val="22"/>
              </w:rPr>
              <w:t>2</w:t>
            </w:r>
            <w:r w:rsidR="00C36C26" w:rsidRPr="006033EE">
              <w:rPr>
                <w:b/>
                <w:sz w:val="22"/>
                <w:szCs w:val="22"/>
              </w:rPr>
              <w:t xml:space="preserve">3 </w:t>
            </w:r>
            <w:r w:rsidRPr="006033EE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shd w:val="clear" w:color="auto" w:fill="auto"/>
          </w:tcPr>
          <w:p w:rsidR="002F6A73" w:rsidRPr="006033EE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033EE">
              <w:rPr>
                <w:b/>
                <w:sz w:val="22"/>
                <w:szCs w:val="22"/>
              </w:rPr>
              <w:t>20</w:t>
            </w:r>
            <w:r w:rsidR="008A0772" w:rsidRPr="006033EE">
              <w:rPr>
                <w:b/>
                <w:sz w:val="22"/>
                <w:szCs w:val="22"/>
              </w:rPr>
              <w:t>2</w:t>
            </w:r>
            <w:r w:rsidR="00C36C26" w:rsidRPr="006033EE">
              <w:rPr>
                <w:b/>
                <w:sz w:val="22"/>
                <w:szCs w:val="22"/>
              </w:rPr>
              <w:t>4</w:t>
            </w:r>
            <w:r w:rsidRPr="006033EE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5" w:type="pct"/>
            <w:tcBorders>
              <w:bottom w:val="single" w:sz="4" w:space="0" w:color="auto"/>
            </w:tcBorders>
          </w:tcPr>
          <w:p w:rsidR="002F6A73" w:rsidRPr="006033EE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033EE">
              <w:rPr>
                <w:b/>
                <w:sz w:val="22"/>
                <w:szCs w:val="22"/>
              </w:rPr>
              <w:t>202</w:t>
            </w:r>
            <w:r w:rsidR="00C36C26" w:rsidRPr="006033EE">
              <w:rPr>
                <w:b/>
                <w:sz w:val="22"/>
                <w:szCs w:val="22"/>
              </w:rPr>
              <w:t>5</w:t>
            </w:r>
            <w:r w:rsidRPr="006033EE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056AD1" w:rsidRPr="009621E8" w:rsidTr="00056AD1">
        <w:trPr>
          <w:trHeight w:val="20"/>
        </w:trPr>
        <w:tc>
          <w:tcPr>
            <w:tcW w:w="295" w:type="pct"/>
            <w:tcBorders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6033EE">
              <w:t>1</w:t>
            </w:r>
          </w:p>
        </w:tc>
        <w:tc>
          <w:tcPr>
            <w:tcW w:w="2500" w:type="pct"/>
            <w:tcBorders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</w:pPr>
            <w:r w:rsidRPr="006033EE">
              <w:t>Бокситогорский муниципальный район</w:t>
            </w:r>
          </w:p>
        </w:tc>
        <w:tc>
          <w:tcPr>
            <w:tcW w:w="735" w:type="pct"/>
            <w:tcBorders>
              <w:bottom w:val="nil"/>
            </w:tcBorders>
            <w:shd w:val="clear" w:color="auto" w:fill="auto"/>
          </w:tcPr>
          <w:p w:rsidR="0067484E" w:rsidRPr="006033EE" w:rsidRDefault="006033EE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bottom w:val="nil"/>
            </w:tcBorders>
            <w:shd w:val="clear" w:color="auto" w:fill="auto"/>
            <w:noWrap/>
          </w:tcPr>
          <w:p w:rsidR="0067484E" w:rsidRPr="006033EE" w:rsidRDefault="006033EE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bottom w:val="nil"/>
            </w:tcBorders>
          </w:tcPr>
          <w:p w:rsidR="0067484E" w:rsidRPr="006033EE" w:rsidRDefault="006033EE" w:rsidP="0067484E">
            <w:pPr>
              <w:jc w:val="center"/>
            </w:pPr>
            <w:r>
              <w:t>0</w:t>
            </w:r>
          </w:p>
        </w:tc>
      </w:tr>
      <w:tr w:rsidR="00056AD1" w:rsidRPr="009621E8" w:rsidTr="00056AD1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6033EE">
              <w:t>2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</w:pPr>
            <w:r w:rsidRPr="006033EE">
              <w:t>Волосовский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323,0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334,0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326,0</w:t>
            </w:r>
          </w:p>
        </w:tc>
      </w:tr>
      <w:tr w:rsidR="00056AD1" w:rsidRPr="009621E8" w:rsidTr="00056AD1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6033EE">
              <w:t>3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</w:pPr>
            <w:r w:rsidRPr="006033EE">
              <w:t>Волховский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322,6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</w:tr>
      <w:tr w:rsidR="00056AD1" w:rsidRPr="009621E8" w:rsidTr="00056AD1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6033EE">
              <w:t>4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</w:pPr>
            <w:r w:rsidRPr="006033EE"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562,2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520,0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567,0</w:t>
            </w:r>
          </w:p>
        </w:tc>
      </w:tr>
      <w:tr w:rsidR="00056AD1" w:rsidRPr="009621E8" w:rsidTr="00056AD1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6033EE">
              <w:t>5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</w:pPr>
            <w:r w:rsidRPr="006033EE">
              <w:t>Выборгский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360,0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056AD1" w:rsidRPr="009621E8" w:rsidTr="00056AD1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6033EE">
              <w:t>6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</w:pPr>
            <w:r w:rsidRPr="006033EE">
              <w:t>Гатчинский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407,6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408,0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424,0</w:t>
            </w:r>
          </w:p>
        </w:tc>
      </w:tr>
      <w:tr w:rsidR="00056AD1" w:rsidRPr="009621E8" w:rsidTr="00056AD1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6033EE">
              <w:t>7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</w:pPr>
            <w:r w:rsidRPr="006033EE">
              <w:t>Кингисеппский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033EE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033EE" w:rsidRDefault="006033EE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6033EE" w:rsidRDefault="006033EE" w:rsidP="0067484E">
            <w:pPr>
              <w:jc w:val="center"/>
            </w:pPr>
            <w:r>
              <w:t>0</w:t>
            </w:r>
          </w:p>
        </w:tc>
      </w:tr>
      <w:tr w:rsidR="00056AD1" w:rsidRPr="009621E8" w:rsidTr="00056AD1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6033EE">
              <w:t>8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</w:pPr>
            <w:r w:rsidRPr="006033EE">
              <w:t>Киришский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033EE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033EE" w:rsidRDefault="006033EE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6033EE" w:rsidRDefault="006033EE" w:rsidP="0067484E">
            <w:pPr>
              <w:jc w:val="center"/>
            </w:pPr>
            <w:r>
              <w:t>0</w:t>
            </w:r>
          </w:p>
        </w:tc>
      </w:tr>
      <w:tr w:rsidR="00056AD1" w:rsidRPr="009621E8" w:rsidTr="00056AD1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6033EE">
              <w:t>9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</w:pPr>
            <w:r w:rsidRPr="006033EE">
              <w:t>Кировский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235,0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221,0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221,0</w:t>
            </w:r>
          </w:p>
        </w:tc>
      </w:tr>
      <w:tr w:rsidR="00056AD1" w:rsidRPr="009621E8" w:rsidTr="00056AD1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6033EE">
              <w:lastRenderedPageBreak/>
              <w:t>10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</w:pPr>
            <w:r w:rsidRPr="006033EE">
              <w:t>Лодейнопольский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033EE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033EE" w:rsidRDefault="006033EE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6033EE" w:rsidRDefault="006033EE" w:rsidP="0067484E">
            <w:pPr>
              <w:jc w:val="center"/>
            </w:pPr>
            <w:r>
              <w:t>0</w:t>
            </w:r>
          </w:p>
        </w:tc>
      </w:tr>
      <w:tr w:rsidR="00056AD1" w:rsidRPr="009621E8" w:rsidTr="00056AD1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6033EE">
              <w:t>11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</w:pPr>
            <w:r w:rsidRPr="006033EE"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286,0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286,0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286,0</w:t>
            </w:r>
          </w:p>
        </w:tc>
      </w:tr>
      <w:tr w:rsidR="00056AD1" w:rsidRPr="009621E8" w:rsidTr="00056AD1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6033EE">
              <w:t>12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</w:pPr>
            <w:r w:rsidRPr="006033EE">
              <w:t>Лужский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320,6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033EE" w:rsidRDefault="006033EE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6033EE" w:rsidRDefault="006033EE" w:rsidP="0067484E">
            <w:pPr>
              <w:jc w:val="center"/>
            </w:pPr>
            <w:r>
              <w:t>0</w:t>
            </w:r>
          </w:p>
        </w:tc>
      </w:tr>
      <w:tr w:rsidR="00056AD1" w:rsidRPr="009621E8" w:rsidTr="00056AD1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6033EE">
              <w:t>13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</w:pPr>
            <w:r w:rsidRPr="006033EE">
              <w:t>Подпорожский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033EE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033EE" w:rsidRDefault="006033EE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6033EE" w:rsidRDefault="006033EE" w:rsidP="0067484E">
            <w:pPr>
              <w:jc w:val="center"/>
            </w:pPr>
            <w:r>
              <w:t>0</w:t>
            </w:r>
          </w:p>
        </w:tc>
      </w:tr>
      <w:tr w:rsidR="00056AD1" w:rsidRPr="009621E8" w:rsidTr="00056AD1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6033EE">
              <w:t>14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</w:pPr>
            <w:r w:rsidRPr="006033EE">
              <w:t>Приозерский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033EE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033EE" w:rsidRDefault="006033EE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6033EE" w:rsidRDefault="006033EE" w:rsidP="0067484E">
            <w:pPr>
              <w:jc w:val="center"/>
            </w:pPr>
            <w:r>
              <w:t>0</w:t>
            </w:r>
          </w:p>
        </w:tc>
      </w:tr>
      <w:tr w:rsidR="00056AD1" w:rsidRPr="009621E8" w:rsidTr="00056AD1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6033EE">
              <w:t>15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</w:pPr>
            <w:r w:rsidRPr="006033EE">
              <w:t>Сланцевский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52,0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43,0</w:t>
            </w:r>
          </w:p>
        </w:tc>
      </w:tr>
      <w:tr w:rsidR="00056AD1" w:rsidRPr="009621E8" w:rsidTr="00056AD1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6033EE">
              <w:t>16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</w:pPr>
            <w:r w:rsidRPr="006033EE">
              <w:t>Тихвинский муниципальный 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228,0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240,0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247,0</w:t>
            </w:r>
          </w:p>
        </w:tc>
      </w:tr>
      <w:tr w:rsidR="00056AD1" w:rsidRPr="009621E8" w:rsidTr="00056AD1">
        <w:trPr>
          <w:trHeight w:val="20"/>
        </w:trPr>
        <w:tc>
          <w:tcPr>
            <w:tcW w:w="29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6033EE">
              <w:t>17</w:t>
            </w:r>
          </w:p>
        </w:tc>
        <w:tc>
          <w:tcPr>
            <w:tcW w:w="2500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</w:pPr>
            <w:r w:rsidRPr="006033EE">
              <w:t xml:space="preserve">Тосненский </w:t>
            </w:r>
            <w:r w:rsidR="006033EE" w:rsidRPr="006033EE">
              <w:t xml:space="preserve">муниципальный </w:t>
            </w:r>
            <w:r w:rsidRPr="006033EE">
              <w:t>район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282,0</w:t>
            </w:r>
          </w:p>
        </w:tc>
        <w:tc>
          <w:tcPr>
            <w:tcW w:w="735" w:type="pct"/>
            <w:tcBorders>
              <w:top w:val="nil"/>
              <w:bottom w:val="nil"/>
            </w:tcBorders>
            <w:shd w:val="clear" w:color="auto" w:fill="auto"/>
            <w:noWrap/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294,0</w:t>
            </w:r>
          </w:p>
        </w:tc>
        <w:tc>
          <w:tcPr>
            <w:tcW w:w="735" w:type="pct"/>
            <w:tcBorders>
              <w:top w:val="nil"/>
              <w:bottom w:val="nil"/>
            </w:tcBorders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sz w:val="24"/>
                <w:szCs w:val="24"/>
              </w:rPr>
              <w:t>294,0</w:t>
            </w:r>
          </w:p>
        </w:tc>
      </w:tr>
      <w:tr w:rsidR="00056AD1" w:rsidRPr="009621E8" w:rsidTr="00056AD1">
        <w:trPr>
          <w:trHeight w:val="20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  <w:jc w:val="center"/>
            </w:pPr>
            <w:r w:rsidRPr="006033EE">
              <w:t>18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</w:pPr>
            <w:r w:rsidRPr="006033EE">
              <w:t>Сосновоборский городской округ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7484E" w:rsidRPr="006033EE" w:rsidRDefault="006033EE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67484E" w:rsidRPr="006033EE" w:rsidRDefault="006033EE" w:rsidP="0067484E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484E" w:rsidRPr="006033EE" w:rsidRDefault="006033EE" w:rsidP="0067484E">
            <w:pPr>
              <w:jc w:val="center"/>
            </w:pPr>
            <w:r>
              <w:t>0</w:t>
            </w:r>
          </w:p>
        </w:tc>
      </w:tr>
      <w:tr w:rsidR="00056AD1" w:rsidRPr="009621E8" w:rsidTr="00056AD1">
        <w:trPr>
          <w:trHeight w:val="20"/>
        </w:trPr>
        <w:tc>
          <w:tcPr>
            <w:tcW w:w="295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500" w:type="pct"/>
            <w:tcBorders>
              <w:top w:val="single" w:sz="4" w:space="0" w:color="auto"/>
            </w:tcBorders>
            <w:shd w:val="clear" w:color="auto" w:fill="auto"/>
            <w:hideMark/>
          </w:tcPr>
          <w:p w:rsidR="0067484E" w:rsidRPr="006033EE" w:rsidRDefault="0067484E" w:rsidP="008C16D0">
            <w:pPr>
              <w:autoSpaceDE w:val="0"/>
              <w:autoSpaceDN w:val="0"/>
              <w:adjustRightInd w:val="0"/>
              <w:rPr>
                <w:b/>
              </w:rPr>
            </w:pPr>
            <w:r w:rsidRPr="006033EE">
              <w:rPr>
                <w:b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</w:tcBorders>
            <w:shd w:val="clear" w:color="auto" w:fill="auto"/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92F44" w:rsidRPr="006033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033EE">
              <w:rPr>
                <w:rFonts w:ascii="Times New Roman" w:hAnsi="Times New Roman" w:cs="Times New Roman"/>
                <w:b/>
                <w:sz w:val="24"/>
                <w:szCs w:val="24"/>
              </w:rPr>
              <w:t>379,0</w:t>
            </w:r>
          </w:p>
        </w:tc>
        <w:tc>
          <w:tcPr>
            <w:tcW w:w="735" w:type="pct"/>
            <w:tcBorders>
              <w:top w:val="single" w:sz="4" w:space="0" w:color="auto"/>
            </w:tcBorders>
            <w:shd w:val="clear" w:color="auto" w:fill="auto"/>
            <w:noWrap/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92F44" w:rsidRPr="006033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033EE">
              <w:rPr>
                <w:rFonts w:ascii="Times New Roman" w:hAnsi="Times New Roman" w:cs="Times New Roman"/>
                <w:b/>
                <w:sz w:val="24"/>
                <w:szCs w:val="24"/>
              </w:rPr>
              <w:t>036,0</w:t>
            </w:r>
          </w:p>
        </w:tc>
        <w:tc>
          <w:tcPr>
            <w:tcW w:w="735" w:type="pct"/>
            <w:tcBorders>
              <w:top w:val="single" w:sz="4" w:space="0" w:color="auto"/>
            </w:tcBorders>
          </w:tcPr>
          <w:p w:rsidR="0067484E" w:rsidRPr="006033EE" w:rsidRDefault="0067484E" w:rsidP="00AD2B6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33EE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92F44" w:rsidRPr="006033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033EE">
              <w:rPr>
                <w:rFonts w:ascii="Times New Roman" w:hAnsi="Times New Roman" w:cs="Times New Roman"/>
                <w:b/>
                <w:sz w:val="24"/>
                <w:szCs w:val="24"/>
              </w:rPr>
              <w:t>133,0</w:t>
            </w:r>
          </w:p>
        </w:tc>
      </w:tr>
    </w:tbl>
    <w:p w:rsidR="00191590" w:rsidRPr="009621E8" w:rsidRDefault="00191590" w:rsidP="0068165F">
      <w:pPr>
        <w:autoSpaceDE w:val="0"/>
        <w:autoSpaceDN w:val="0"/>
        <w:adjustRightInd w:val="0"/>
        <w:rPr>
          <w:sz w:val="28"/>
          <w:szCs w:val="28"/>
        </w:rPr>
      </w:pPr>
    </w:p>
    <w:sectPr w:rsidR="00191590" w:rsidRPr="009621E8" w:rsidSect="006033EE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7C7D" w:rsidRDefault="009D7C7D" w:rsidP="004D74BF">
      <w:r>
        <w:separator/>
      </w:r>
    </w:p>
  </w:endnote>
  <w:endnote w:type="continuationSeparator" w:id="0">
    <w:p w:rsidR="009D7C7D" w:rsidRDefault="009D7C7D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7C7D" w:rsidRDefault="009D7C7D" w:rsidP="004D74BF">
      <w:r>
        <w:separator/>
      </w:r>
    </w:p>
  </w:footnote>
  <w:footnote w:type="continuationSeparator" w:id="0">
    <w:p w:rsidR="009D7C7D" w:rsidRDefault="009D7C7D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21F"/>
    <w:rsid w:val="00015A07"/>
    <w:rsid w:val="00022842"/>
    <w:rsid w:val="00031E6B"/>
    <w:rsid w:val="000456CE"/>
    <w:rsid w:val="00056AD1"/>
    <w:rsid w:val="000620EC"/>
    <w:rsid w:val="00062BCE"/>
    <w:rsid w:val="00076B9E"/>
    <w:rsid w:val="000841AE"/>
    <w:rsid w:val="00093046"/>
    <w:rsid w:val="0009763F"/>
    <w:rsid w:val="000A1B86"/>
    <w:rsid w:val="000A4DD6"/>
    <w:rsid w:val="000A6435"/>
    <w:rsid w:val="000B26D2"/>
    <w:rsid w:val="000C0582"/>
    <w:rsid w:val="000D4064"/>
    <w:rsid w:val="000D7344"/>
    <w:rsid w:val="00115F51"/>
    <w:rsid w:val="00154101"/>
    <w:rsid w:val="001645F2"/>
    <w:rsid w:val="00177316"/>
    <w:rsid w:val="00191590"/>
    <w:rsid w:val="00191D54"/>
    <w:rsid w:val="0019379E"/>
    <w:rsid w:val="001A43A3"/>
    <w:rsid w:val="001E1F4F"/>
    <w:rsid w:val="001E5C57"/>
    <w:rsid w:val="00207F35"/>
    <w:rsid w:val="0021004A"/>
    <w:rsid w:val="002813B8"/>
    <w:rsid w:val="00287578"/>
    <w:rsid w:val="002B2C0D"/>
    <w:rsid w:val="002C0DD7"/>
    <w:rsid w:val="002C6FE3"/>
    <w:rsid w:val="002E13E4"/>
    <w:rsid w:val="002F6A73"/>
    <w:rsid w:val="00302AB0"/>
    <w:rsid w:val="00306716"/>
    <w:rsid w:val="003310C6"/>
    <w:rsid w:val="003348F3"/>
    <w:rsid w:val="00341A4B"/>
    <w:rsid w:val="00350933"/>
    <w:rsid w:val="00361704"/>
    <w:rsid w:val="00374D51"/>
    <w:rsid w:val="00385473"/>
    <w:rsid w:val="003A7E01"/>
    <w:rsid w:val="003D5860"/>
    <w:rsid w:val="003E176A"/>
    <w:rsid w:val="003E65EC"/>
    <w:rsid w:val="004005DE"/>
    <w:rsid w:val="00437670"/>
    <w:rsid w:val="00447374"/>
    <w:rsid w:val="00496830"/>
    <w:rsid w:val="004A707E"/>
    <w:rsid w:val="004B453A"/>
    <w:rsid w:val="004C4408"/>
    <w:rsid w:val="004D74BF"/>
    <w:rsid w:val="0051258E"/>
    <w:rsid w:val="00530329"/>
    <w:rsid w:val="005307B4"/>
    <w:rsid w:val="00542A1B"/>
    <w:rsid w:val="005566B6"/>
    <w:rsid w:val="0056153B"/>
    <w:rsid w:val="0056677F"/>
    <w:rsid w:val="005701D0"/>
    <w:rsid w:val="00572717"/>
    <w:rsid w:val="005830DF"/>
    <w:rsid w:val="005A1691"/>
    <w:rsid w:val="005B3A4D"/>
    <w:rsid w:val="005B4CDD"/>
    <w:rsid w:val="005C4B87"/>
    <w:rsid w:val="005C61CC"/>
    <w:rsid w:val="005C6454"/>
    <w:rsid w:val="005E5D9D"/>
    <w:rsid w:val="005F7C20"/>
    <w:rsid w:val="006033EE"/>
    <w:rsid w:val="006215FC"/>
    <w:rsid w:val="006333DD"/>
    <w:rsid w:val="006421E2"/>
    <w:rsid w:val="00645968"/>
    <w:rsid w:val="00661390"/>
    <w:rsid w:val="0067484E"/>
    <w:rsid w:val="006803F3"/>
    <w:rsid w:val="0068165F"/>
    <w:rsid w:val="006863D0"/>
    <w:rsid w:val="00690AA4"/>
    <w:rsid w:val="006B6DDC"/>
    <w:rsid w:val="006D47C5"/>
    <w:rsid w:val="006F15E2"/>
    <w:rsid w:val="006F205F"/>
    <w:rsid w:val="00704BC4"/>
    <w:rsid w:val="0071037C"/>
    <w:rsid w:val="007377BC"/>
    <w:rsid w:val="007431B7"/>
    <w:rsid w:val="007431C3"/>
    <w:rsid w:val="00756394"/>
    <w:rsid w:val="00777E39"/>
    <w:rsid w:val="007804B1"/>
    <w:rsid w:val="007B0BA0"/>
    <w:rsid w:val="007B70BE"/>
    <w:rsid w:val="007C16E1"/>
    <w:rsid w:val="007C4A52"/>
    <w:rsid w:val="007F3B63"/>
    <w:rsid w:val="007F56CC"/>
    <w:rsid w:val="007F6684"/>
    <w:rsid w:val="008172D5"/>
    <w:rsid w:val="00821039"/>
    <w:rsid w:val="00874E36"/>
    <w:rsid w:val="00887E5F"/>
    <w:rsid w:val="0089416C"/>
    <w:rsid w:val="008A0772"/>
    <w:rsid w:val="008B2C29"/>
    <w:rsid w:val="008C16D0"/>
    <w:rsid w:val="008C1A36"/>
    <w:rsid w:val="008E4A2F"/>
    <w:rsid w:val="008E6102"/>
    <w:rsid w:val="008F3EEA"/>
    <w:rsid w:val="00924487"/>
    <w:rsid w:val="00946345"/>
    <w:rsid w:val="009571C0"/>
    <w:rsid w:val="009621E8"/>
    <w:rsid w:val="00972614"/>
    <w:rsid w:val="009770BE"/>
    <w:rsid w:val="0098793C"/>
    <w:rsid w:val="009B1D12"/>
    <w:rsid w:val="009C1A34"/>
    <w:rsid w:val="009D37FA"/>
    <w:rsid w:val="009D6FA0"/>
    <w:rsid w:val="009D7C7D"/>
    <w:rsid w:val="009E0824"/>
    <w:rsid w:val="009E5F83"/>
    <w:rsid w:val="009F027B"/>
    <w:rsid w:val="009F26D9"/>
    <w:rsid w:val="00A031D4"/>
    <w:rsid w:val="00A07B55"/>
    <w:rsid w:val="00A2108C"/>
    <w:rsid w:val="00A36AEC"/>
    <w:rsid w:val="00A4046A"/>
    <w:rsid w:val="00A408C3"/>
    <w:rsid w:val="00A67A83"/>
    <w:rsid w:val="00A7024A"/>
    <w:rsid w:val="00A92E84"/>
    <w:rsid w:val="00A92F44"/>
    <w:rsid w:val="00AA10B0"/>
    <w:rsid w:val="00AA3FC2"/>
    <w:rsid w:val="00AC25A5"/>
    <w:rsid w:val="00AC4295"/>
    <w:rsid w:val="00AD22A3"/>
    <w:rsid w:val="00AF3920"/>
    <w:rsid w:val="00B10C00"/>
    <w:rsid w:val="00B23E24"/>
    <w:rsid w:val="00B2439E"/>
    <w:rsid w:val="00B41AC5"/>
    <w:rsid w:val="00B723B2"/>
    <w:rsid w:val="00B735D6"/>
    <w:rsid w:val="00B775D5"/>
    <w:rsid w:val="00BC3BBC"/>
    <w:rsid w:val="00BC3C0D"/>
    <w:rsid w:val="00C02211"/>
    <w:rsid w:val="00C17D6E"/>
    <w:rsid w:val="00C215E1"/>
    <w:rsid w:val="00C2242D"/>
    <w:rsid w:val="00C313B2"/>
    <w:rsid w:val="00C36C26"/>
    <w:rsid w:val="00C40E03"/>
    <w:rsid w:val="00C4286A"/>
    <w:rsid w:val="00C476BD"/>
    <w:rsid w:val="00C57895"/>
    <w:rsid w:val="00C643C1"/>
    <w:rsid w:val="00C8016A"/>
    <w:rsid w:val="00C82E71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82AF5"/>
    <w:rsid w:val="00D92710"/>
    <w:rsid w:val="00DA1D0F"/>
    <w:rsid w:val="00DA5432"/>
    <w:rsid w:val="00DB0897"/>
    <w:rsid w:val="00DD0D78"/>
    <w:rsid w:val="00DE3E8D"/>
    <w:rsid w:val="00DF6F99"/>
    <w:rsid w:val="00E15E80"/>
    <w:rsid w:val="00E203DD"/>
    <w:rsid w:val="00E42931"/>
    <w:rsid w:val="00E62B85"/>
    <w:rsid w:val="00E734FB"/>
    <w:rsid w:val="00EA70E8"/>
    <w:rsid w:val="00EA7AEA"/>
    <w:rsid w:val="00EB483B"/>
    <w:rsid w:val="00ED7315"/>
    <w:rsid w:val="00EF32BF"/>
    <w:rsid w:val="00F17B68"/>
    <w:rsid w:val="00F33687"/>
    <w:rsid w:val="00F41B5F"/>
    <w:rsid w:val="00F45D25"/>
    <w:rsid w:val="00F52874"/>
    <w:rsid w:val="00F71A5C"/>
    <w:rsid w:val="00F72769"/>
    <w:rsid w:val="00F83D69"/>
    <w:rsid w:val="00F9094E"/>
    <w:rsid w:val="00FA20B6"/>
    <w:rsid w:val="00FA28DC"/>
    <w:rsid w:val="00FC0893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ABD8700-EF1D-4FB9-813B-3D53EEB86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paragraph" w:styleId="a9">
    <w:name w:val="No Spacing"/>
    <w:uiPriority w:val="1"/>
    <w:qFormat/>
    <w:rsid w:val="003348F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2023-03-13T14:03:00Z</cp:lastPrinted>
  <dcterms:created xsi:type="dcterms:W3CDTF">2023-04-20T09:06:00Z</dcterms:created>
  <dcterms:modified xsi:type="dcterms:W3CDTF">2023-04-20T09:06:00Z</dcterms:modified>
</cp:coreProperties>
</file>