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6495F" w:rsidRPr="00B6495F" w:rsidRDefault="00B6495F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FF2C98" w:rsidRPr="00B6495F" w:rsidRDefault="00FF2C98" w:rsidP="00B6495F">
      <w:pPr>
        <w:spacing w:after="0" w:line="240" w:lineRule="auto"/>
        <w:ind w:right="707"/>
        <w:jc w:val="center"/>
        <w:rPr>
          <w:rFonts w:ascii="Times New Roman" w:hAnsi="Times New Roman"/>
          <w:b/>
          <w:bCs/>
          <w:sz w:val="28"/>
          <w:szCs w:val="28"/>
        </w:rPr>
      </w:pPr>
      <w:r w:rsidRPr="00B6495F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B6495F" w:rsidRPr="00B6495F">
        <w:rPr>
          <w:rFonts w:ascii="Times New Roman" w:eastAsiaTheme="minorHAnsi" w:hAnsi="Times New Roman"/>
          <w:b/>
          <w:bCs/>
          <w:sz w:val="28"/>
          <w:szCs w:val="28"/>
        </w:rPr>
        <w:t xml:space="preserve">внесении изменений в </w:t>
      </w:r>
      <w:r w:rsidR="00B6495F" w:rsidRPr="00B6495F">
        <w:rPr>
          <w:rFonts w:ascii="Times New Roman" w:eastAsiaTheme="minorHAnsi" w:hAnsi="Times New Roman"/>
          <w:b/>
          <w:sz w:val="28"/>
          <w:szCs w:val="28"/>
        </w:rPr>
        <w:t xml:space="preserve">областной закон "Об отдельных </w:t>
      </w:r>
      <w:r w:rsidR="00B6495F">
        <w:rPr>
          <w:rFonts w:ascii="Times New Roman" w:eastAsiaTheme="minorHAnsi" w:hAnsi="Times New Roman"/>
          <w:b/>
          <w:sz w:val="28"/>
          <w:szCs w:val="28"/>
        </w:rPr>
        <w:br/>
      </w:r>
      <w:r w:rsidR="00B6495F" w:rsidRPr="00B6495F">
        <w:rPr>
          <w:rFonts w:ascii="Times New Roman" w:eastAsiaTheme="minorHAnsi" w:hAnsi="Times New Roman"/>
          <w:b/>
          <w:sz w:val="28"/>
          <w:szCs w:val="28"/>
        </w:rPr>
        <w:t xml:space="preserve">вопросах осуществления градостроительной деятельности </w:t>
      </w:r>
      <w:r w:rsidR="00B6495F">
        <w:rPr>
          <w:rFonts w:ascii="Times New Roman" w:eastAsiaTheme="minorHAnsi" w:hAnsi="Times New Roman"/>
          <w:b/>
          <w:sz w:val="28"/>
          <w:szCs w:val="28"/>
        </w:rPr>
        <w:br/>
      </w:r>
      <w:r w:rsidR="00B6495F" w:rsidRPr="00B6495F">
        <w:rPr>
          <w:rFonts w:ascii="Times New Roman" w:eastAsiaTheme="minorHAnsi" w:hAnsi="Times New Roman"/>
          <w:b/>
          <w:sz w:val="28"/>
          <w:szCs w:val="28"/>
        </w:rPr>
        <w:t xml:space="preserve">на территории Ленинградской области" и </w:t>
      </w:r>
      <w:r w:rsidR="00B6495F" w:rsidRPr="00B6495F">
        <w:rPr>
          <w:rFonts w:ascii="Times New Roman" w:eastAsiaTheme="minorHAnsi" w:hAnsi="Times New Roman"/>
          <w:b/>
          <w:bCs/>
          <w:sz w:val="28"/>
          <w:szCs w:val="28"/>
        </w:rPr>
        <w:t>статью 4 областного закона "Об отдельных вопросах подготовки и утверждения документации по планировке территории, подготовка которой осуществляется на основании решений органов исполнительной власти Ленинградской области</w:t>
      </w:r>
      <w:r w:rsidR="00B22687" w:rsidRPr="00B6495F">
        <w:rPr>
          <w:rFonts w:ascii="Times New Roman" w:hAnsi="Times New Roman"/>
          <w:b/>
          <w:bCs/>
          <w:sz w:val="28"/>
          <w:szCs w:val="28"/>
        </w:rPr>
        <w:t>"</w:t>
      </w:r>
    </w:p>
    <w:p w:rsidR="00B22687" w:rsidRPr="00B6495F" w:rsidRDefault="00B22687" w:rsidP="00B6495F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/>
          <w:sz w:val="20"/>
          <w:szCs w:val="28"/>
        </w:rPr>
      </w:pPr>
    </w:p>
    <w:p w:rsidR="00B22687" w:rsidRPr="00B6495F" w:rsidRDefault="00B22687" w:rsidP="00B6495F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/>
          <w:sz w:val="20"/>
          <w:szCs w:val="28"/>
        </w:rPr>
      </w:pPr>
    </w:p>
    <w:p w:rsidR="00B22687" w:rsidRPr="00B6495F" w:rsidRDefault="00B22687" w:rsidP="00B6495F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/>
          <w:sz w:val="28"/>
          <w:szCs w:val="28"/>
        </w:rPr>
      </w:pPr>
      <w:r w:rsidRPr="00B6495F">
        <w:rPr>
          <w:rFonts w:ascii="Times New Roman" w:hAnsi="Times New Roman"/>
          <w:sz w:val="28"/>
          <w:szCs w:val="28"/>
        </w:rPr>
        <w:t xml:space="preserve">Принят Законодательным собранием Ленинградской </w:t>
      </w:r>
      <w:r w:rsidRPr="00B6495F">
        <w:rPr>
          <w:rFonts w:ascii="Times New Roman" w:hAnsi="Times New Roman"/>
          <w:sz w:val="28"/>
          <w:szCs w:val="28"/>
        </w:rPr>
        <w:lastRenderedPageBreak/>
        <w:t xml:space="preserve">области </w:t>
      </w:r>
      <w:r w:rsidRPr="00B6495F">
        <w:rPr>
          <w:rFonts w:ascii="Times New Roman" w:hAnsi="Times New Roman"/>
          <w:sz w:val="28"/>
          <w:szCs w:val="28"/>
        </w:rPr>
        <w:br/>
        <w:t>29 марта 2023 года</w:t>
      </w:r>
    </w:p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649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6495F">
        <w:rPr>
          <w:rFonts w:ascii="Times New Roman" w:hAnsi="Times New Roman"/>
          <w:b/>
          <w:sz w:val="28"/>
          <w:szCs w:val="28"/>
        </w:rPr>
        <w:t>Статья 1</w:t>
      </w:r>
    </w:p>
    <w:p w:rsidR="00B22687" w:rsidRPr="00B6495F" w:rsidRDefault="00B22687" w:rsidP="00B649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495F" w:rsidRPr="00B6495F" w:rsidRDefault="00B6495F" w:rsidP="00B649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B6495F">
        <w:rPr>
          <w:rFonts w:ascii="Times New Roman" w:eastAsiaTheme="minorHAnsi" w:hAnsi="Times New Roman"/>
          <w:sz w:val="28"/>
          <w:szCs w:val="28"/>
        </w:rPr>
        <w:t xml:space="preserve">Внести в областной закон от 14 декабря 2011 года № 108-оз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B6495F">
        <w:rPr>
          <w:rFonts w:ascii="Times New Roman" w:eastAsiaTheme="minorHAnsi" w:hAnsi="Times New Roman"/>
          <w:sz w:val="28"/>
          <w:szCs w:val="28"/>
        </w:rPr>
        <w:t xml:space="preserve">"Об отдельных вопросах осуществления градостроительной деятельности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B6495F">
        <w:rPr>
          <w:rFonts w:ascii="Times New Roman" w:eastAsiaTheme="minorHAnsi" w:hAnsi="Times New Roman"/>
          <w:sz w:val="28"/>
          <w:szCs w:val="28"/>
        </w:rPr>
        <w:t xml:space="preserve">на территории Ленинградской области" </w:t>
      </w:r>
      <w:r w:rsidRPr="00B6495F">
        <w:rPr>
          <w:rFonts w:ascii="Times New Roman" w:hAnsi="Times New Roman"/>
          <w:sz w:val="28"/>
          <w:szCs w:val="28"/>
        </w:rPr>
        <w:t xml:space="preserve">(с последующими изменениями) изменение, </w:t>
      </w:r>
      <w:r w:rsidRPr="00B6495F">
        <w:rPr>
          <w:rFonts w:ascii="Times New Roman" w:eastAsiaTheme="minorHAnsi" w:hAnsi="Times New Roman"/>
          <w:sz w:val="28"/>
          <w:szCs w:val="28"/>
        </w:rPr>
        <w:t>дополнив его статьей 12</w:t>
      </w:r>
      <w:r w:rsidRPr="00B6495F">
        <w:rPr>
          <w:rFonts w:ascii="Times New Roman" w:eastAsiaTheme="minorHAnsi" w:hAnsi="Times New Roman"/>
          <w:sz w:val="28"/>
          <w:szCs w:val="28"/>
          <w:vertAlign w:val="superscript"/>
        </w:rPr>
        <w:t>2</w:t>
      </w:r>
      <w:r w:rsidRPr="00B6495F">
        <w:rPr>
          <w:rFonts w:ascii="Times New Roman" w:eastAsiaTheme="minorHAnsi" w:hAnsi="Times New Roman"/>
          <w:sz w:val="28"/>
          <w:szCs w:val="28"/>
        </w:rPr>
        <w:t xml:space="preserve"> следующего содержания:</w:t>
      </w:r>
    </w:p>
    <w:p w:rsidR="00B6495F" w:rsidRPr="00B6495F" w:rsidRDefault="00B6495F" w:rsidP="00B649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495F">
        <w:rPr>
          <w:rFonts w:ascii="Times New Roman" w:eastAsiaTheme="minorHAnsi" w:hAnsi="Times New Roman"/>
          <w:sz w:val="28"/>
          <w:szCs w:val="28"/>
        </w:rPr>
        <w:t>"Статья 12</w:t>
      </w:r>
      <w:r w:rsidRPr="00B6495F">
        <w:rPr>
          <w:rFonts w:ascii="Times New Roman" w:eastAsiaTheme="minorHAnsi" w:hAnsi="Times New Roman"/>
          <w:sz w:val="28"/>
          <w:szCs w:val="28"/>
          <w:vertAlign w:val="superscript"/>
        </w:rPr>
        <w:t>2</w:t>
      </w:r>
      <w:r w:rsidRPr="00B6495F">
        <w:rPr>
          <w:rFonts w:ascii="Times New Roman" w:eastAsiaTheme="minorHAnsi" w:hAnsi="Times New Roman"/>
          <w:sz w:val="28"/>
          <w:szCs w:val="28"/>
        </w:rPr>
        <w:t xml:space="preserve">. </w:t>
      </w:r>
      <w:r w:rsidRPr="00B6495F">
        <w:rPr>
          <w:rFonts w:ascii="Times New Roman" w:eastAsiaTheme="minorHAnsi" w:hAnsi="Times New Roman"/>
          <w:b/>
          <w:sz w:val="28"/>
          <w:szCs w:val="28"/>
        </w:rPr>
        <w:t>П</w:t>
      </w:r>
      <w:r w:rsidRPr="00B6495F">
        <w:rPr>
          <w:rFonts w:ascii="Times New Roman" w:hAnsi="Times New Roman"/>
          <w:b/>
          <w:sz w:val="28"/>
          <w:szCs w:val="28"/>
        </w:rPr>
        <w:t xml:space="preserve">еречень объектов, в отношении которых не требуется </w:t>
      </w:r>
      <w:r w:rsidRPr="00B6495F">
        <w:rPr>
          <w:rFonts w:ascii="Times New Roman" w:hAnsi="Times New Roman"/>
          <w:b/>
          <w:spacing w:val="-6"/>
          <w:sz w:val="28"/>
          <w:szCs w:val="28"/>
        </w:rPr>
        <w:t>согласование архитектурно-градостроительного облика объекта капитального</w:t>
      </w:r>
      <w:r w:rsidRPr="00B6495F">
        <w:rPr>
          <w:rFonts w:ascii="Times New Roman" w:hAnsi="Times New Roman"/>
          <w:b/>
          <w:sz w:val="28"/>
          <w:szCs w:val="28"/>
        </w:rPr>
        <w:t xml:space="preserve"> строительства на территории Ленинградской области</w:t>
      </w:r>
    </w:p>
    <w:p w:rsidR="00B6495F" w:rsidRPr="00B6495F" w:rsidRDefault="00B6495F" w:rsidP="00B649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2C98" w:rsidRPr="00B6495F" w:rsidRDefault="00B6495F" w:rsidP="00B649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6495F">
        <w:rPr>
          <w:rFonts w:ascii="Times New Roman" w:hAnsi="Times New Roman"/>
          <w:sz w:val="28"/>
          <w:szCs w:val="28"/>
        </w:rPr>
        <w:t xml:space="preserve">Перечень объектов, в отношении которых не требуется согласование архитектурно-градостроительного облика объекта капитального строительства на территории Ленинградской области (за исключением объектов, указанных </w:t>
      </w:r>
      <w:r>
        <w:rPr>
          <w:rFonts w:ascii="Times New Roman" w:hAnsi="Times New Roman"/>
          <w:sz w:val="28"/>
          <w:szCs w:val="28"/>
        </w:rPr>
        <w:br/>
      </w:r>
      <w:r w:rsidRPr="00B6495F">
        <w:rPr>
          <w:rFonts w:ascii="Times New Roman" w:hAnsi="Times New Roman"/>
          <w:sz w:val="28"/>
          <w:szCs w:val="28"/>
        </w:rPr>
        <w:t>в пунктах 1 – 4 части 2 статьи 40</w:t>
      </w:r>
      <w:r w:rsidRPr="00B6495F">
        <w:rPr>
          <w:rFonts w:ascii="Times New Roman" w:hAnsi="Times New Roman"/>
          <w:sz w:val="28"/>
          <w:szCs w:val="28"/>
          <w:vertAlign w:val="superscript"/>
        </w:rPr>
        <w:t>1</w:t>
      </w:r>
      <w:r w:rsidRPr="00B6495F">
        <w:rPr>
          <w:rFonts w:ascii="Times New Roman" w:hAnsi="Times New Roman"/>
          <w:sz w:val="28"/>
          <w:szCs w:val="28"/>
        </w:rPr>
        <w:t xml:space="preserve"> Градостроительного ко</w:t>
      </w:r>
      <w:r w:rsidRPr="00B6495F">
        <w:rPr>
          <w:rFonts w:ascii="Times New Roman" w:hAnsi="Times New Roman"/>
          <w:sz w:val="28"/>
          <w:szCs w:val="28"/>
        </w:rPr>
        <w:lastRenderedPageBreak/>
        <w:t>декса Российской Федерации, и иных объектов, определенных Правительством Российской Федерации), определяется Правительством Ленинградской области."</w:t>
      </w:r>
      <w:r w:rsidR="00DA5D1E" w:rsidRPr="00B6495F">
        <w:rPr>
          <w:rFonts w:ascii="Times New Roman" w:hAnsi="Times New Roman"/>
          <w:sz w:val="28"/>
          <w:szCs w:val="28"/>
        </w:rPr>
        <w:t>.</w:t>
      </w:r>
    </w:p>
    <w:p w:rsidR="00FF2C98" w:rsidRPr="00B6495F" w:rsidRDefault="00FF2C98" w:rsidP="00B2268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</w:p>
    <w:p w:rsidR="00FF2C98" w:rsidRPr="00B6495F" w:rsidRDefault="00FF2C98" w:rsidP="00B6495F">
      <w:pPr>
        <w:keepNext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8"/>
          <w:szCs w:val="28"/>
        </w:rPr>
      </w:pPr>
      <w:r w:rsidRPr="00B6495F">
        <w:rPr>
          <w:rFonts w:ascii="Times New Roman" w:eastAsia="Times New Roman" w:hAnsi="Times New Roman"/>
          <w:b/>
          <w:bCs/>
          <w:iCs/>
          <w:sz w:val="28"/>
          <w:szCs w:val="28"/>
        </w:rPr>
        <w:t xml:space="preserve">Статья 2 </w:t>
      </w:r>
    </w:p>
    <w:p w:rsidR="00FF2C98" w:rsidRPr="00B6495F" w:rsidRDefault="00FF2C98" w:rsidP="00B6495F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77A5" w:rsidRDefault="00B6495F" w:rsidP="00B2268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B6495F">
        <w:rPr>
          <w:rFonts w:ascii="Times New Roman" w:hAnsi="Times New Roman"/>
          <w:sz w:val="28"/>
          <w:szCs w:val="28"/>
        </w:rPr>
        <w:t xml:space="preserve">Внести в часть 8 статьи 4 областного закона от </w:t>
      </w:r>
      <w:r w:rsidRPr="00B6495F">
        <w:rPr>
          <w:rFonts w:ascii="Times New Roman" w:eastAsiaTheme="minorHAnsi" w:hAnsi="Times New Roman"/>
          <w:bCs/>
          <w:sz w:val="28"/>
          <w:szCs w:val="28"/>
        </w:rPr>
        <w:t xml:space="preserve">20 февраля 2018 года № 20-оз "Об отдельных вопросах подготовки и утверждения документации </w:t>
      </w:r>
      <w:r>
        <w:rPr>
          <w:rFonts w:ascii="Times New Roman" w:eastAsiaTheme="minorHAnsi" w:hAnsi="Times New Roman"/>
          <w:bCs/>
          <w:sz w:val="28"/>
          <w:szCs w:val="28"/>
        </w:rPr>
        <w:br/>
      </w:r>
      <w:r w:rsidRPr="00B6495F">
        <w:rPr>
          <w:rFonts w:ascii="Times New Roman" w:eastAsiaTheme="minorHAnsi" w:hAnsi="Times New Roman"/>
          <w:bCs/>
          <w:sz w:val="28"/>
          <w:szCs w:val="28"/>
        </w:rPr>
        <w:t>по планировке территории, подготовка которой осуществляется на основании решений органов исполнительной власти Ленинградской области"</w:t>
      </w:r>
      <w:r w:rsidRPr="00B649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B6495F">
        <w:rPr>
          <w:rFonts w:ascii="Times New Roman" w:hAnsi="Times New Roman"/>
          <w:sz w:val="28"/>
          <w:szCs w:val="28"/>
        </w:rPr>
        <w:t>(с последующими изменениями) изменение, заменив цифры "20" цифрами "15"</w:t>
      </w:r>
      <w:r w:rsidR="000977A5" w:rsidRPr="00B6495F">
        <w:rPr>
          <w:rFonts w:ascii="Times New Roman" w:eastAsia="Times New Roman" w:hAnsi="Times New Roman"/>
          <w:bCs/>
          <w:sz w:val="28"/>
          <w:szCs w:val="28"/>
        </w:rPr>
        <w:t xml:space="preserve">. </w:t>
      </w:r>
    </w:p>
    <w:p w:rsidR="00B6495F" w:rsidRDefault="00B6495F" w:rsidP="00B2268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B6495F" w:rsidRPr="00B6495F" w:rsidRDefault="00B6495F" w:rsidP="00B2268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B6495F">
        <w:rPr>
          <w:rFonts w:ascii="Times New Roman" w:eastAsia="Times New Roman" w:hAnsi="Times New Roman"/>
          <w:b/>
          <w:bCs/>
          <w:sz w:val="28"/>
          <w:szCs w:val="28"/>
        </w:rPr>
        <w:t>Статья 3</w:t>
      </w:r>
    </w:p>
    <w:p w:rsidR="00B6495F" w:rsidRDefault="00B6495F" w:rsidP="00B2268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B6495F" w:rsidRPr="00B6495F" w:rsidRDefault="00B6495F" w:rsidP="00B2268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B6495F">
        <w:rPr>
          <w:rFonts w:ascii="Times New Roman" w:hAnsi="Times New Roman"/>
          <w:sz w:val="28"/>
          <w:szCs w:val="28"/>
          <w:lang w:bidi="hi-IN"/>
        </w:rPr>
        <w:t>Настоящий областной закон вступает в силу по истечении 10 дней после дня его официального опубликования.</w:t>
      </w:r>
    </w:p>
    <w:p w:rsidR="00B22687" w:rsidRPr="00B6495F" w:rsidRDefault="00B22687" w:rsidP="00B2268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pStyle w:val="ConsPlusNormal"/>
        <w:tabs>
          <w:tab w:val="right" w:pos="9639"/>
        </w:tabs>
        <w:jc w:val="both"/>
      </w:pPr>
      <w:r w:rsidRPr="00B6495F">
        <w:t xml:space="preserve">Губернатор </w:t>
      </w:r>
      <w:r w:rsidRPr="00B6495F">
        <w:br/>
        <w:t>Ленинградской области</w:t>
      </w:r>
      <w:r w:rsidRPr="00B6495F">
        <w:tab/>
        <w:t>А. Дрозденко</w:t>
      </w:r>
    </w:p>
    <w:p w:rsidR="00B22687" w:rsidRPr="00B6495F" w:rsidRDefault="00B22687" w:rsidP="00B22687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</w:p>
    <w:p w:rsidR="00B22687" w:rsidRPr="00B6495F" w:rsidRDefault="00B22687" w:rsidP="00B22687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</w:p>
    <w:p w:rsidR="00B22687" w:rsidRPr="00B6495F" w:rsidRDefault="00B522D7" w:rsidP="00B22687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Санкт-Петербург</w:t>
      </w:r>
    </w:p>
    <w:p w:rsidR="00B22687" w:rsidRPr="00B6495F" w:rsidRDefault="00B522D7" w:rsidP="00B22687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10 апреля 2023 года</w:t>
      </w:r>
    </w:p>
    <w:p w:rsidR="00B22687" w:rsidRPr="00B6495F" w:rsidRDefault="00B522D7" w:rsidP="00B22687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№ 42-оз</w:t>
      </w:r>
    </w:p>
    <w:sectPr w:rsidR="00B22687" w:rsidRPr="00B6495F" w:rsidSect="00B2268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850" w:rsidRDefault="001F5850" w:rsidP="00B22687">
      <w:pPr>
        <w:spacing w:after="0" w:line="240" w:lineRule="auto"/>
      </w:pPr>
      <w:r>
        <w:separator/>
      </w:r>
    </w:p>
  </w:endnote>
  <w:endnote w:type="continuationSeparator" w:id="0">
    <w:p w:rsidR="001F5850" w:rsidRDefault="001F5850" w:rsidP="00B22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850" w:rsidRDefault="001F5850" w:rsidP="00B22687">
      <w:pPr>
        <w:spacing w:after="0" w:line="240" w:lineRule="auto"/>
      </w:pPr>
      <w:r>
        <w:separator/>
      </w:r>
    </w:p>
  </w:footnote>
  <w:footnote w:type="continuationSeparator" w:id="0">
    <w:p w:rsidR="001F5850" w:rsidRDefault="001F5850" w:rsidP="00B22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5165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B22687" w:rsidRPr="00B22687" w:rsidRDefault="006A03EA">
        <w:pPr>
          <w:pStyle w:val="a6"/>
          <w:jc w:val="right"/>
          <w:rPr>
            <w:rFonts w:ascii="Times New Roman" w:hAnsi="Times New Roman"/>
            <w:sz w:val="24"/>
          </w:rPr>
        </w:pPr>
        <w:r w:rsidRPr="00B22687">
          <w:rPr>
            <w:rFonts w:ascii="Times New Roman" w:hAnsi="Times New Roman"/>
            <w:sz w:val="24"/>
          </w:rPr>
          <w:fldChar w:fldCharType="begin"/>
        </w:r>
        <w:r w:rsidR="00B22687" w:rsidRPr="00B22687">
          <w:rPr>
            <w:rFonts w:ascii="Times New Roman" w:hAnsi="Times New Roman"/>
            <w:sz w:val="24"/>
          </w:rPr>
          <w:instrText xml:space="preserve"> PAGE   \* MERGEFORMAT </w:instrText>
        </w:r>
        <w:r w:rsidRPr="00B22687">
          <w:rPr>
            <w:rFonts w:ascii="Times New Roman" w:hAnsi="Times New Roman"/>
            <w:sz w:val="24"/>
          </w:rPr>
          <w:fldChar w:fldCharType="separate"/>
        </w:r>
        <w:r w:rsidR="00B522D7">
          <w:rPr>
            <w:rFonts w:ascii="Times New Roman" w:hAnsi="Times New Roman"/>
            <w:noProof/>
            <w:sz w:val="24"/>
          </w:rPr>
          <w:t>2</w:t>
        </w:r>
        <w:r w:rsidRPr="00B22687">
          <w:rPr>
            <w:rFonts w:ascii="Times New Roman" w:hAnsi="Times New Roman"/>
            <w:sz w:val="24"/>
          </w:rPr>
          <w:fldChar w:fldCharType="end"/>
        </w:r>
      </w:p>
    </w:sdtContent>
  </w:sdt>
  <w:p w:rsidR="00B22687" w:rsidRPr="00B22687" w:rsidRDefault="00B22687">
    <w:pPr>
      <w:pStyle w:val="a6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9E491E"/>
    <w:multiLevelType w:val="hybridMultilevel"/>
    <w:tmpl w:val="D8362548"/>
    <w:lvl w:ilvl="0" w:tplc="C60C73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98"/>
    <w:rsid w:val="0005012D"/>
    <w:rsid w:val="000977A5"/>
    <w:rsid w:val="000A538D"/>
    <w:rsid w:val="001038B5"/>
    <w:rsid w:val="00115AE4"/>
    <w:rsid w:val="00117AAE"/>
    <w:rsid w:val="0016257B"/>
    <w:rsid w:val="00171B93"/>
    <w:rsid w:val="00194A62"/>
    <w:rsid w:val="001D250A"/>
    <w:rsid w:val="001E307F"/>
    <w:rsid w:val="001F4B08"/>
    <w:rsid w:val="001F5850"/>
    <w:rsid w:val="002540B7"/>
    <w:rsid w:val="00274493"/>
    <w:rsid w:val="002C5973"/>
    <w:rsid w:val="00305F54"/>
    <w:rsid w:val="00404B42"/>
    <w:rsid w:val="004303FD"/>
    <w:rsid w:val="004F427A"/>
    <w:rsid w:val="005815BD"/>
    <w:rsid w:val="00584555"/>
    <w:rsid w:val="005C1E32"/>
    <w:rsid w:val="005E1366"/>
    <w:rsid w:val="00631D93"/>
    <w:rsid w:val="0064373D"/>
    <w:rsid w:val="00645CFC"/>
    <w:rsid w:val="006A03EA"/>
    <w:rsid w:val="00741993"/>
    <w:rsid w:val="007552BA"/>
    <w:rsid w:val="00912ADA"/>
    <w:rsid w:val="00925C52"/>
    <w:rsid w:val="009429FF"/>
    <w:rsid w:val="009C7EA0"/>
    <w:rsid w:val="009D2289"/>
    <w:rsid w:val="009D7B9C"/>
    <w:rsid w:val="009E3821"/>
    <w:rsid w:val="00A46581"/>
    <w:rsid w:val="00B22687"/>
    <w:rsid w:val="00B36B85"/>
    <w:rsid w:val="00B522D7"/>
    <w:rsid w:val="00B6495F"/>
    <w:rsid w:val="00BC309F"/>
    <w:rsid w:val="00CD59C1"/>
    <w:rsid w:val="00DA5D1E"/>
    <w:rsid w:val="00DC014A"/>
    <w:rsid w:val="00E728EA"/>
    <w:rsid w:val="00E92BCD"/>
    <w:rsid w:val="00ED0E15"/>
    <w:rsid w:val="00EF57CF"/>
    <w:rsid w:val="00F23A8E"/>
    <w:rsid w:val="00FF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C0B860-38EC-4F49-9717-2B065BE00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9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F2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17A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22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268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B22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2687"/>
    <w:rPr>
      <w:rFonts w:ascii="Calibri" w:eastAsia="Calibri" w:hAnsi="Calibri" w:cs="Times New Roman"/>
    </w:rPr>
  </w:style>
  <w:style w:type="paragraph" w:customStyle="1" w:styleId="ConsPlusNormal">
    <w:name w:val="ConsPlusNormal"/>
    <w:rsid w:val="00B22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Артёмова Светлана Борисовна</cp:lastModifiedBy>
  <cp:revision>2</cp:revision>
  <cp:lastPrinted>2023-03-28T05:58:00Z</cp:lastPrinted>
  <dcterms:created xsi:type="dcterms:W3CDTF">2023-04-20T05:48:00Z</dcterms:created>
  <dcterms:modified xsi:type="dcterms:W3CDTF">2023-04-20T05:48:00Z</dcterms:modified>
</cp:coreProperties>
</file>