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23C2" w:rsidRDefault="00D923C2" w:rsidP="006531F7">
      <w:pPr>
        <w:jc w:val="center"/>
        <w:rPr>
          <w:b/>
          <w:sz w:val="28"/>
          <w:szCs w:val="20"/>
        </w:rPr>
      </w:pPr>
      <w:r>
        <w:rPr>
          <w:b/>
          <w:sz w:val="28"/>
        </w:rPr>
        <w:t>ИЗБИРАТЕЛЬНАЯ КОМИССИЯ ЛЕНИНГРАДСКОЙ ОБЛАСТИ</w:t>
      </w:r>
    </w:p>
    <w:p w:rsidR="00D923C2" w:rsidRDefault="00D923C2" w:rsidP="006531F7">
      <w:pPr>
        <w:jc w:val="center"/>
        <w:rPr>
          <w:sz w:val="20"/>
          <w:szCs w:val="20"/>
        </w:rPr>
      </w:pPr>
    </w:p>
    <w:p w:rsidR="00D923C2" w:rsidRDefault="00D923C2" w:rsidP="006531F7">
      <w:pPr>
        <w:jc w:val="center"/>
        <w:rPr>
          <w:b/>
          <w:bCs/>
          <w:sz w:val="28"/>
          <w:szCs w:val="20"/>
        </w:rPr>
      </w:pPr>
      <w:r>
        <w:rPr>
          <w:b/>
          <w:bCs/>
          <w:sz w:val="28"/>
        </w:rPr>
        <w:t>ПОСТАНОВЛЕНИЕ</w:t>
      </w:r>
    </w:p>
    <w:p w:rsidR="00D923C2" w:rsidRDefault="00D923C2" w:rsidP="006531F7">
      <w:pPr>
        <w:ind w:hanging="142"/>
        <w:rPr>
          <w:sz w:val="28"/>
          <w:szCs w:val="28"/>
        </w:rPr>
      </w:pPr>
    </w:p>
    <w:p w:rsidR="00D923C2" w:rsidRDefault="00612648" w:rsidP="006531F7">
      <w:pPr>
        <w:rPr>
          <w:b/>
          <w:bCs/>
          <w:sz w:val="28"/>
          <w:szCs w:val="28"/>
        </w:rPr>
      </w:pPr>
      <w:r>
        <w:rPr>
          <w:sz w:val="28"/>
          <w:szCs w:val="28"/>
        </w:rPr>
        <w:t xml:space="preserve">06 </w:t>
      </w:r>
      <w:r w:rsidR="00A86269">
        <w:rPr>
          <w:sz w:val="28"/>
          <w:szCs w:val="28"/>
        </w:rPr>
        <w:t>апреля</w:t>
      </w:r>
      <w:r w:rsidR="00BD7134" w:rsidRPr="00E7702D">
        <w:rPr>
          <w:sz w:val="28"/>
          <w:szCs w:val="28"/>
        </w:rPr>
        <w:t xml:space="preserve"> </w:t>
      </w:r>
      <w:r w:rsidR="006D0F72">
        <w:rPr>
          <w:sz w:val="28"/>
          <w:szCs w:val="28"/>
        </w:rPr>
        <w:t>202</w:t>
      </w:r>
      <w:r w:rsidR="009B73B2">
        <w:rPr>
          <w:sz w:val="28"/>
          <w:szCs w:val="28"/>
        </w:rPr>
        <w:t>3</w:t>
      </w:r>
      <w:r w:rsidR="00D923C2" w:rsidRPr="00E7702D">
        <w:rPr>
          <w:sz w:val="28"/>
          <w:szCs w:val="28"/>
        </w:rPr>
        <w:t xml:space="preserve"> года</w:t>
      </w:r>
      <w:r w:rsidR="00D923C2">
        <w:rPr>
          <w:sz w:val="28"/>
          <w:szCs w:val="28"/>
        </w:rPr>
        <w:t xml:space="preserve">                                         </w:t>
      </w:r>
      <w:r w:rsidR="00DE2570">
        <w:rPr>
          <w:sz w:val="28"/>
          <w:szCs w:val="28"/>
        </w:rPr>
        <w:t xml:space="preserve">       </w:t>
      </w:r>
      <w:r w:rsidR="00D923C2">
        <w:rPr>
          <w:sz w:val="28"/>
          <w:szCs w:val="28"/>
        </w:rPr>
        <w:t xml:space="preserve">      </w:t>
      </w:r>
      <w:r w:rsidR="00A33877">
        <w:rPr>
          <w:sz w:val="28"/>
          <w:szCs w:val="28"/>
        </w:rPr>
        <w:t xml:space="preserve">   </w:t>
      </w:r>
      <w:r w:rsidR="00E43D7D">
        <w:rPr>
          <w:sz w:val="28"/>
          <w:szCs w:val="28"/>
        </w:rPr>
        <w:tab/>
      </w:r>
      <w:r w:rsidR="00E43D7D">
        <w:rPr>
          <w:sz w:val="28"/>
          <w:szCs w:val="28"/>
        </w:rPr>
        <w:tab/>
        <w:t xml:space="preserve">     </w:t>
      </w:r>
      <w:r w:rsidR="00A33877">
        <w:rPr>
          <w:sz w:val="28"/>
          <w:szCs w:val="28"/>
        </w:rPr>
        <w:t xml:space="preserve">    </w:t>
      </w:r>
      <w:r w:rsidR="00A25898">
        <w:rPr>
          <w:sz w:val="28"/>
          <w:szCs w:val="28"/>
        </w:rPr>
        <w:t xml:space="preserve">        </w:t>
      </w:r>
      <w:r w:rsidR="00A33877">
        <w:rPr>
          <w:sz w:val="28"/>
          <w:szCs w:val="28"/>
        </w:rPr>
        <w:t xml:space="preserve">  </w:t>
      </w:r>
      <w:r w:rsidR="00C65DBF">
        <w:rPr>
          <w:sz w:val="28"/>
          <w:szCs w:val="28"/>
        </w:rPr>
        <w:t xml:space="preserve">     №</w:t>
      </w:r>
      <w:r w:rsidR="00A25898">
        <w:rPr>
          <w:sz w:val="28"/>
          <w:szCs w:val="28"/>
        </w:rPr>
        <w:t> </w:t>
      </w:r>
      <w:r w:rsidR="00E43D7D">
        <w:rPr>
          <w:sz w:val="28"/>
          <w:szCs w:val="28"/>
        </w:rPr>
        <w:t>11</w:t>
      </w:r>
      <w:r w:rsidR="00A33877">
        <w:rPr>
          <w:sz w:val="28"/>
          <w:szCs w:val="28"/>
        </w:rPr>
        <w:t>/</w:t>
      </w:r>
      <w:r w:rsidR="00E43D7D">
        <w:rPr>
          <w:sz w:val="28"/>
          <w:szCs w:val="28"/>
        </w:rPr>
        <w:t>41</w:t>
      </w:r>
    </w:p>
    <w:p w:rsidR="00D923C2" w:rsidRDefault="00D923C2" w:rsidP="006531F7">
      <w:pPr>
        <w:pStyle w:val="a3"/>
        <w:ind w:hanging="142"/>
        <w:jc w:val="center"/>
        <w:rPr>
          <w:b/>
        </w:rPr>
      </w:pPr>
    </w:p>
    <w:p w:rsidR="00D73832" w:rsidRDefault="00A25898" w:rsidP="006531F7">
      <w:pPr>
        <w:pStyle w:val="a3"/>
        <w:ind w:left="-142"/>
        <w:jc w:val="center"/>
        <w:rPr>
          <w:b/>
        </w:rPr>
      </w:pPr>
      <w:r>
        <w:rPr>
          <w:b/>
        </w:rPr>
        <w:t>О проекте областного закона</w:t>
      </w:r>
    </w:p>
    <w:p w:rsidR="00D73832" w:rsidRDefault="006D0F72" w:rsidP="006531F7">
      <w:pPr>
        <w:pStyle w:val="a3"/>
        <w:ind w:left="-142"/>
        <w:jc w:val="center"/>
        <w:rPr>
          <w:b/>
        </w:rPr>
      </w:pPr>
      <w:r w:rsidRPr="006D0F72">
        <w:rPr>
          <w:b/>
          <w:bCs/>
          <w:szCs w:val="28"/>
        </w:rPr>
        <w:t>«О внесении изменений в областной закон «О выборах депутатов Законодательного собрания Ленинградской области»</w:t>
      </w:r>
    </w:p>
    <w:p w:rsidR="00D73832" w:rsidRDefault="00D73832" w:rsidP="006531F7">
      <w:pPr>
        <w:pStyle w:val="a3"/>
        <w:spacing w:line="360" w:lineRule="auto"/>
        <w:ind w:firstLine="709"/>
        <w:jc w:val="both"/>
        <w:rPr>
          <w:b/>
        </w:rPr>
      </w:pPr>
    </w:p>
    <w:p w:rsidR="003D05CE" w:rsidRDefault="003D05CE" w:rsidP="003D05CE">
      <w:pPr>
        <w:pStyle w:val="a3"/>
        <w:ind w:firstLine="709"/>
        <w:jc w:val="both"/>
      </w:pPr>
      <w:r>
        <w:t>В соответствии со статьей 31 Устава Ленинградской области, частью 7 статьи 5 областного закона от 15 мая 2013 года № 26-оз «О системе избирательных комиссий и избирательных участках в Ленинградской области»</w:t>
      </w:r>
      <w:r w:rsidR="008E7044">
        <w:t xml:space="preserve"> и статьей 40 Регламента Законодательного собрания Ленинградской области</w:t>
      </w:r>
    </w:p>
    <w:p w:rsidR="003D05CE" w:rsidRDefault="003D05CE" w:rsidP="003D05CE">
      <w:pPr>
        <w:pStyle w:val="a3"/>
        <w:ind w:firstLine="709"/>
        <w:jc w:val="both"/>
      </w:pPr>
    </w:p>
    <w:p w:rsidR="00D923C2" w:rsidRDefault="00D923C2" w:rsidP="006531F7">
      <w:pPr>
        <w:pStyle w:val="a3"/>
        <w:spacing w:line="360" w:lineRule="auto"/>
        <w:ind w:firstLine="709"/>
        <w:jc w:val="both"/>
      </w:pPr>
      <w:r>
        <w:t xml:space="preserve">Избирательная комиссия Ленинградской области </w:t>
      </w:r>
      <w:r>
        <w:rPr>
          <w:b/>
        </w:rPr>
        <w:t>постановляет:</w:t>
      </w:r>
    </w:p>
    <w:p w:rsidR="005A4404" w:rsidRPr="00A33877" w:rsidRDefault="00BD7134" w:rsidP="006531F7">
      <w:pPr>
        <w:pStyle w:val="a3"/>
        <w:ind w:firstLine="709"/>
        <w:jc w:val="both"/>
        <w:rPr>
          <w:b/>
        </w:rPr>
      </w:pPr>
      <w:r>
        <w:t>1. </w:t>
      </w:r>
      <w:r w:rsidR="00D923C2">
        <w:t>Одобрить прилагаемый проект областного закона</w:t>
      </w:r>
      <w:r w:rsidR="00D73832">
        <w:t xml:space="preserve"> </w:t>
      </w:r>
      <w:r w:rsidR="00A33877" w:rsidRPr="00A33877">
        <w:t>«</w:t>
      </w:r>
      <w:r w:rsidR="003D05CE" w:rsidRPr="003D05CE">
        <w:t>О внесении изменений в областной закон «О выборах депутатов Законодательного собрания Ленинградской области»</w:t>
      </w:r>
      <w:r w:rsidR="00A33877">
        <w:t>.</w:t>
      </w:r>
    </w:p>
    <w:p w:rsidR="00D73832" w:rsidRDefault="00BD7134" w:rsidP="006531F7">
      <w:pPr>
        <w:pStyle w:val="a3"/>
        <w:ind w:firstLine="709"/>
        <w:jc w:val="both"/>
      </w:pPr>
      <w:r>
        <w:t>2. </w:t>
      </w:r>
      <w:r w:rsidR="008E7044">
        <w:t>В</w:t>
      </w:r>
      <w:r w:rsidR="00D923C2">
        <w:t>нести в порядке законодательной инициативы</w:t>
      </w:r>
      <w:r w:rsidR="0059178E">
        <w:t xml:space="preserve">, совместно с инициаторами </w:t>
      </w:r>
      <w:r w:rsidR="008D4DEC" w:rsidRPr="008D4DEC">
        <w:t>–</w:t>
      </w:r>
      <w:r w:rsidR="0059178E">
        <w:t xml:space="preserve"> депутатами Законодательного собрания Ленинградской области С.М. </w:t>
      </w:r>
      <w:proofErr w:type="spellStart"/>
      <w:r w:rsidR="0059178E">
        <w:t>Бебениным</w:t>
      </w:r>
      <w:proofErr w:type="spellEnd"/>
      <w:r w:rsidR="0059178E">
        <w:t>, С.Г. </w:t>
      </w:r>
      <w:proofErr w:type="spellStart"/>
      <w:r w:rsidR="0059178E">
        <w:t>Еремеевым</w:t>
      </w:r>
      <w:proofErr w:type="spellEnd"/>
      <w:r w:rsidR="0059178E">
        <w:t xml:space="preserve"> и Д.В. Рытовым, </w:t>
      </w:r>
      <w:r w:rsidR="00D923C2">
        <w:t xml:space="preserve">на рассмотрение Законодательного собрания Ленинградской области проект областного закона </w:t>
      </w:r>
      <w:r w:rsidR="009B73B2">
        <w:br/>
      </w:r>
      <w:r w:rsidR="00A33877" w:rsidRPr="00A33877">
        <w:t>«</w:t>
      </w:r>
      <w:r w:rsidR="00C771D1" w:rsidRPr="00C771D1">
        <w:t>О внесении изменений в областной закон «О выборах депутатов Законодательного собрания Ленинградской области»</w:t>
      </w:r>
      <w:r w:rsidR="00A33877">
        <w:t>.</w:t>
      </w:r>
    </w:p>
    <w:p w:rsidR="00C771D1" w:rsidRDefault="001A2308" w:rsidP="001A2308">
      <w:pPr>
        <w:pStyle w:val="a3"/>
        <w:ind w:firstLine="709"/>
        <w:jc w:val="both"/>
      </w:pPr>
      <w:r>
        <w:t>3. Поручить представление вышеуказанного проекта областного закона на заседаниях Законодательного собрания Ленинградской области председателю Избирательной комиссии Ленинградской области М.Е.</w:t>
      </w:r>
      <w:r w:rsidR="0059178E">
        <w:t> </w:t>
      </w:r>
      <w:r>
        <w:t xml:space="preserve">Лебединскому </w:t>
      </w:r>
      <w:r>
        <w:br/>
        <w:t>и заместителю председателя Избирательной комиссии Ленинградской области Ф.Г. Замятину.</w:t>
      </w:r>
    </w:p>
    <w:p w:rsidR="00B720F1" w:rsidRPr="00B720F1" w:rsidRDefault="00C771D1" w:rsidP="006531F7">
      <w:pPr>
        <w:pStyle w:val="a3"/>
        <w:ind w:firstLine="709"/>
        <w:jc w:val="both"/>
        <w:rPr>
          <w:color w:val="000000"/>
          <w:spacing w:val="3"/>
          <w:szCs w:val="28"/>
        </w:rPr>
      </w:pPr>
      <w:r>
        <w:rPr>
          <w:color w:val="000000"/>
          <w:spacing w:val="3"/>
          <w:szCs w:val="28"/>
        </w:rPr>
        <w:t>4</w:t>
      </w:r>
      <w:r w:rsidR="00B720F1" w:rsidRPr="00B720F1">
        <w:rPr>
          <w:color w:val="000000"/>
          <w:spacing w:val="3"/>
          <w:szCs w:val="28"/>
        </w:rPr>
        <w:t>.</w:t>
      </w:r>
      <w:r w:rsidR="00B720F1">
        <w:rPr>
          <w:color w:val="000000"/>
          <w:spacing w:val="3"/>
          <w:szCs w:val="28"/>
        </w:rPr>
        <w:t> </w:t>
      </w:r>
      <w:proofErr w:type="gramStart"/>
      <w:r w:rsidR="00B720F1" w:rsidRPr="00B720F1">
        <w:rPr>
          <w:color w:val="000000"/>
          <w:spacing w:val="3"/>
          <w:szCs w:val="28"/>
        </w:rPr>
        <w:t>Разместить</w:t>
      </w:r>
      <w:proofErr w:type="gramEnd"/>
      <w:r w:rsidR="00B720F1" w:rsidRPr="00B720F1">
        <w:rPr>
          <w:color w:val="000000"/>
          <w:spacing w:val="3"/>
          <w:szCs w:val="28"/>
        </w:rPr>
        <w:t xml:space="preserve"> настоящее постановление на официальном сайте Избирательной комиссии Ленинградской области в информационно-телекоммуникационной сети «Интернет» и опубликовать в сетевом издании «Бюллетень Избирательной комиссии Ленинградской области».</w:t>
      </w:r>
    </w:p>
    <w:p w:rsidR="00D923C2" w:rsidRDefault="00C771D1" w:rsidP="006531F7">
      <w:pPr>
        <w:pStyle w:val="a3"/>
        <w:ind w:firstLine="709"/>
        <w:jc w:val="both"/>
      </w:pPr>
      <w:r>
        <w:rPr>
          <w:color w:val="000000"/>
          <w:spacing w:val="3"/>
          <w:szCs w:val="28"/>
        </w:rPr>
        <w:t>5</w:t>
      </w:r>
      <w:r w:rsidR="00B720F1" w:rsidRPr="00B720F1">
        <w:rPr>
          <w:color w:val="000000"/>
          <w:spacing w:val="3"/>
          <w:szCs w:val="28"/>
        </w:rPr>
        <w:t>.</w:t>
      </w:r>
      <w:r w:rsidR="00B720F1">
        <w:rPr>
          <w:color w:val="000000"/>
          <w:spacing w:val="3"/>
          <w:szCs w:val="28"/>
        </w:rPr>
        <w:t> </w:t>
      </w:r>
      <w:proofErr w:type="gramStart"/>
      <w:r w:rsidR="00B720F1" w:rsidRPr="00B720F1">
        <w:rPr>
          <w:color w:val="000000"/>
          <w:spacing w:val="3"/>
          <w:szCs w:val="28"/>
        </w:rPr>
        <w:t>Контроль за</w:t>
      </w:r>
      <w:proofErr w:type="gramEnd"/>
      <w:r w:rsidR="00B720F1" w:rsidRPr="00B720F1">
        <w:rPr>
          <w:color w:val="000000"/>
          <w:spacing w:val="3"/>
          <w:szCs w:val="28"/>
        </w:rPr>
        <w:t xml:space="preserve"> </w:t>
      </w:r>
      <w:r w:rsidR="009B73B2">
        <w:rPr>
          <w:color w:val="000000"/>
          <w:spacing w:val="3"/>
          <w:szCs w:val="28"/>
        </w:rPr>
        <w:t>ис</w:t>
      </w:r>
      <w:r w:rsidR="00B720F1" w:rsidRPr="00B720F1">
        <w:rPr>
          <w:color w:val="000000"/>
          <w:spacing w:val="3"/>
          <w:szCs w:val="28"/>
        </w:rPr>
        <w:t>полнением настоящего постано</w:t>
      </w:r>
      <w:r w:rsidR="00C2039A">
        <w:rPr>
          <w:color w:val="000000"/>
          <w:spacing w:val="3"/>
          <w:szCs w:val="28"/>
        </w:rPr>
        <w:t xml:space="preserve">вления возложить на заместителя </w:t>
      </w:r>
      <w:r w:rsidR="00B720F1" w:rsidRPr="00B720F1">
        <w:rPr>
          <w:color w:val="000000"/>
          <w:spacing w:val="3"/>
          <w:szCs w:val="28"/>
        </w:rPr>
        <w:t>председателя Избирательной коми</w:t>
      </w:r>
      <w:r w:rsidR="00B720F1">
        <w:rPr>
          <w:color w:val="000000"/>
          <w:spacing w:val="3"/>
          <w:szCs w:val="28"/>
        </w:rPr>
        <w:t xml:space="preserve">ссии Ленинградской области </w:t>
      </w:r>
      <w:r w:rsidR="009B73B2">
        <w:rPr>
          <w:color w:val="000000"/>
          <w:spacing w:val="3"/>
          <w:szCs w:val="28"/>
        </w:rPr>
        <w:t>Ф.Г. Замятина</w:t>
      </w:r>
      <w:r w:rsidR="00B720F1" w:rsidRPr="00B720F1">
        <w:rPr>
          <w:color w:val="000000"/>
          <w:spacing w:val="3"/>
          <w:szCs w:val="28"/>
        </w:rPr>
        <w:t>.</w:t>
      </w:r>
    </w:p>
    <w:p w:rsidR="00B720F1" w:rsidRDefault="00B720F1" w:rsidP="006531F7">
      <w:pPr>
        <w:pStyle w:val="a3"/>
        <w:jc w:val="both"/>
      </w:pPr>
    </w:p>
    <w:p w:rsidR="00B720F1" w:rsidRDefault="00B720F1" w:rsidP="006531F7">
      <w:pPr>
        <w:pStyle w:val="a3"/>
        <w:jc w:val="both"/>
      </w:pPr>
    </w:p>
    <w:p w:rsidR="00D923C2" w:rsidRDefault="00D923C2" w:rsidP="006531F7">
      <w:pPr>
        <w:pStyle w:val="a3"/>
        <w:jc w:val="both"/>
      </w:pPr>
      <w:r>
        <w:t>Председатель</w:t>
      </w:r>
    </w:p>
    <w:p w:rsidR="00D923C2" w:rsidRDefault="00D923C2" w:rsidP="006531F7">
      <w:pPr>
        <w:pStyle w:val="a3"/>
        <w:jc w:val="both"/>
      </w:pPr>
      <w:r>
        <w:t>Избирательной комиссии</w:t>
      </w:r>
    </w:p>
    <w:p w:rsidR="00D923C2" w:rsidRDefault="00D923C2" w:rsidP="006531F7">
      <w:pPr>
        <w:pStyle w:val="a3"/>
        <w:jc w:val="both"/>
      </w:pPr>
      <w:r>
        <w:t xml:space="preserve">Ленинградской области                                </w:t>
      </w:r>
      <w:r w:rsidR="00E71DB4">
        <w:t xml:space="preserve">    </w:t>
      </w:r>
      <w:r>
        <w:t xml:space="preserve">            </w:t>
      </w:r>
      <w:r w:rsidR="001726B2">
        <w:t xml:space="preserve">        </w:t>
      </w:r>
      <w:r w:rsidR="00A33877">
        <w:t xml:space="preserve">         М.Е.</w:t>
      </w:r>
      <w:r w:rsidR="00B720F1">
        <w:t> </w:t>
      </w:r>
      <w:r w:rsidR="00A33877">
        <w:t>Лебединский</w:t>
      </w:r>
    </w:p>
    <w:p w:rsidR="00D923C2" w:rsidRDefault="00D923C2" w:rsidP="006531F7">
      <w:pPr>
        <w:pStyle w:val="a3"/>
        <w:jc w:val="both"/>
      </w:pPr>
    </w:p>
    <w:p w:rsidR="00D923C2" w:rsidRDefault="00B720F1" w:rsidP="006531F7">
      <w:pPr>
        <w:pStyle w:val="a3"/>
        <w:jc w:val="both"/>
      </w:pPr>
      <w:r>
        <w:t>С</w:t>
      </w:r>
      <w:r w:rsidR="00D923C2">
        <w:t>екретар</w:t>
      </w:r>
      <w:r>
        <w:t>ь</w:t>
      </w:r>
      <w:r w:rsidR="00D923C2">
        <w:t xml:space="preserve"> </w:t>
      </w:r>
    </w:p>
    <w:p w:rsidR="00D923C2" w:rsidRDefault="00D923C2" w:rsidP="006531F7">
      <w:pPr>
        <w:pStyle w:val="a3"/>
        <w:jc w:val="both"/>
      </w:pPr>
      <w:r>
        <w:t>Избирательной комиссии</w:t>
      </w:r>
    </w:p>
    <w:p w:rsidR="009B73B2" w:rsidRDefault="00D923C2" w:rsidP="006E167F">
      <w:pPr>
        <w:pStyle w:val="a3"/>
        <w:jc w:val="both"/>
      </w:pPr>
      <w:r>
        <w:t xml:space="preserve">Ленинградской области                          </w:t>
      </w:r>
      <w:r w:rsidR="00BB30DB">
        <w:t xml:space="preserve">      </w:t>
      </w:r>
      <w:r w:rsidR="00AC6FD9">
        <w:t xml:space="preserve">   </w:t>
      </w:r>
      <w:r w:rsidR="00E71DB4">
        <w:t xml:space="preserve">    </w:t>
      </w:r>
      <w:r w:rsidR="00AC6FD9">
        <w:t xml:space="preserve">          </w:t>
      </w:r>
      <w:r w:rsidR="003961EB">
        <w:t xml:space="preserve">   </w:t>
      </w:r>
      <w:r w:rsidR="00052883">
        <w:t xml:space="preserve"> </w:t>
      </w:r>
      <w:r w:rsidR="00AC6FD9">
        <w:t xml:space="preserve">         </w:t>
      </w:r>
      <w:r w:rsidR="00B720F1">
        <w:t xml:space="preserve">   С.А. Паршиков</w:t>
      </w:r>
      <w:r w:rsidR="006E167F">
        <w:t xml:space="preserve"> </w:t>
      </w:r>
      <w:r w:rsidR="009B73B2">
        <w:br w:type="page"/>
      </w:r>
    </w:p>
    <w:p w:rsidR="009B73B2" w:rsidRPr="00540BA6" w:rsidRDefault="009B73B2" w:rsidP="009B73B2">
      <w:pPr>
        <w:autoSpaceDE w:val="0"/>
        <w:autoSpaceDN w:val="0"/>
        <w:adjustRightInd w:val="0"/>
        <w:ind w:right="-1" w:firstLine="567"/>
        <w:jc w:val="right"/>
        <w:rPr>
          <w:bCs/>
          <w:sz w:val="20"/>
          <w:szCs w:val="20"/>
        </w:rPr>
      </w:pPr>
      <w:r w:rsidRPr="00540BA6">
        <w:rPr>
          <w:bCs/>
          <w:sz w:val="20"/>
          <w:szCs w:val="20"/>
        </w:rPr>
        <w:lastRenderedPageBreak/>
        <w:t>Приложение</w:t>
      </w:r>
    </w:p>
    <w:p w:rsidR="009B73B2" w:rsidRPr="00540BA6" w:rsidRDefault="009B73B2" w:rsidP="009B73B2">
      <w:pPr>
        <w:autoSpaceDE w:val="0"/>
        <w:autoSpaceDN w:val="0"/>
        <w:adjustRightInd w:val="0"/>
        <w:ind w:right="-1" w:firstLine="567"/>
        <w:jc w:val="right"/>
        <w:rPr>
          <w:bCs/>
          <w:sz w:val="20"/>
          <w:szCs w:val="20"/>
        </w:rPr>
      </w:pPr>
      <w:r w:rsidRPr="00540BA6">
        <w:rPr>
          <w:bCs/>
          <w:sz w:val="20"/>
          <w:szCs w:val="20"/>
        </w:rPr>
        <w:t xml:space="preserve"> к постановлению </w:t>
      </w:r>
    </w:p>
    <w:p w:rsidR="009B73B2" w:rsidRPr="00540BA6" w:rsidRDefault="009B73B2" w:rsidP="009B73B2">
      <w:pPr>
        <w:autoSpaceDE w:val="0"/>
        <w:autoSpaceDN w:val="0"/>
        <w:adjustRightInd w:val="0"/>
        <w:ind w:right="-1" w:firstLine="567"/>
        <w:jc w:val="right"/>
        <w:rPr>
          <w:bCs/>
          <w:sz w:val="20"/>
          <w:szCs w:val="20"/>
        </w:rPr>
      </w:pPr>
      <w:r w:rsidRPr="00540BA6">
        <w:rPr>
          <w:bCs/>
          <w:sz w:val="20"/>
          <w:szCs w:val="20"/>
        </w:rPr>
        <w:t xml:space="preserve">Избирательной комиссии </w:t>
      </w:r>
    </w:p>
    <w:p w:rsidR="009B73B2" w:rsidRPr="00540BA6" w:rsidRDefault="009B73B2" w:rsidP="009B73B2">
      <w:pPr>
        <w:autoSpaceDE w:val="0"/>
        <w:autoSpaceDN w:val="0"/>
        <w:adjustRightInd w:val="0"/>
        <w:ind w:right="-1" w:firstLine="567"/>
        <w:jc w:val="right"/>
        <w:rPr>
          <w:bCs/>
          <w:sz w:val="20"/>
          <w:szCs w:val="20"/>
        </w:rPr>
      </w:pPr>
      <w:r w:rsidRPr="00540BA6">
        <w:rPr>
          <w:bCs/>
          <w:sz w:val="20"/>
          <w:szCs w:val="20"/>
        </w:rPr>
        <w:t xml:space="preserve">Ленинградской области </w:t>
      </w:r>
    </w:p>
    <w:p w:rsidR="009B73B2" w:rsidRPr="00540BA6" w:rsidRDefault="009B73B2" w:rsidP="009B73B2">
      <w:pPr>
        <w:autoSpaceDE w:val="0"/>
        <w:autoSpaceDN w:val="0"/>
        <w:adjustRightInd w:val="0"/>
        <w:ind w:right="-1" w:firstLine="567"/>
        <w:jc w:val="right"/>
        <w:rPr>
          <w:bCs/>
          <w:sz w:val="20"/>
          <w:szCs w:val="20"/>
        </w:rPr>
      </w:pPr>
      <w:r w:rsidRPr="00540BA6">
        <w:rPr>
          <w:bCs/>
          <w:sz w:val="20"/>
          <w:szCs w:val="20"/>
        </w:rPr>
        <w:t xml:space="preserve">от </w:t>
      </w:r>
      <w:r w:rsidR="00612648">
        <w:rPr>
          <w:bCs/>
          <w:sz w:val="20"/>
          <w:szCs w:val="20"/>
        </w:rPr>
        <w:t>06 апреля</w:t>
      </w:r>
      <w:r>
        <w:rPr>
          <w:bCs/>
          <w:sz w:val="20"/>
          <w:szCs w:val="20"/>
        </w:rPr>
        <w:t xml:space="preserve"> 2023</w:t>
      </w:r>
      <w:r w:rsidRPr="00540BA6">
        <w:rPr>
          <w:bCs/>
          <w:sz w:val="20"/>
          <w:szCs w:val="20"/>
        </w:rPr>
        <w:t xml:space="preserve"> года №</w:t>
      </w:r>
      <w:r>
        <w:rPr>
          <w:bCs/>
          <w:sz w:val="20"/>
          <w:szCs w:val="20"/>
        </w:rPr>
        <w:t xml:space="preserve"> </w:t>
      </w:r>
      <w:r w:rsidR="00E43D7D">
        <w:rPr>
          <w:bCs/>
          <w:sz w:val="20"/>
          <w:szCs w:val="20"/>
        </w:rPr>
        <w:t>11/41</w:t>
      </w:r>
    </w:p>
    <w:p w:rsidR="00145AC9" w:rsidRPr="00CA7B6A" w:rsidRDefault="00145AC9" w:rsidP="00145AC9">
      <w:pPr>
        <w:pStyle w:val="ConsPlusTitle"/>
        <w:widowControl/>
        <w:ind w:right="-1" w:firstLine="567"/>
        <w:jc w:val="right"/>
        <w:rPr>
          <w:rFonts w:ascii="Times New Roman" w:hAnsi="Times New Roman" w:cs="Times New Roman"/>
          <w:b w:val="0"/>
          <w:sz w:val="28"/>
        </w:rPr>
      </w:pPr>
    </w:p>
    <w:p w:rsidR="00145AC9" w:rsidRPr="00CA7B6A" w:rsidRDefault="004B1021" w:rsidP="00145AC9">
      <w:pPr>
        <w:pStyle w:val="ConsPlusTitle"/>
        <w:widowControl/>
        <w:ind w:right="-1" w:firstLine="567"/>
        <w:jc w:val="right"/>
        <w:rPr>
          <w:rFonts w:ascii="Times New Roman" w:hAnsi="Times New Roman" w:cs="Times New Roman"/>
          <w:b w:val="0"/>
          <w:sz w:val="28"/>
        </w:rPr>
      </w:pPr>
      <w:r>
        <w:rPr>
          <w:rFonts w:ascii="Times New Roman" w:hAnsi="Times New Roman" w:cs="Times New Roman"/>
          <w:b w:val="0"/>
          <w:sz w:val="28"/>
        </w:rPr>
        <w:t>Проект в</w:t>
      </w:r>
      <w:bookmarkStart w:id="0" w:name="_GoBack"/>
      <w:bookmarkEnd w:id="0"/>
      <w:r w:rsidR="00145AC9" w:rsidRPr="00CA7B6A">
        <w:rPr>
          <w:rFonts w:ascii="Times New Roman" w:hAnsi="Times New Roman" w:cs="Times New Roman"/>
          <w:b w:val="0"/>
          <w:sz w:val="28"/>
        </w:rPr>
        <w:t xml:space="preserve">несен </w:t>
      </w:r>
    </w:p>
    <w:p w:rsidR="00145AC9" w:rsidRPr="00CA7B6A" w:rsidRDefault="00145AC9" w:rsidP="00145AC9">
      <w:pPr>
        <w:pStyle w:val="ConsPlusTitle"/>
        <w:widowControl/>
        <w:ind w:right="-1" w:firstLine="567"/>
        <w:jc w:val="right"/>
        <w:rPr>
          <w:rFonts w:ascii="Times New Roman" w:hAnsi="Times New Roman" w:cs="Times New Roman"/>
          <w:b w:val="0"/>
          <w:sz w:val="28"/>
        </w:rPr>
      </w:pPr>
      <w:r w:rsidRPr="00CA7B6A">
        <w:rPr>
          <w:rFonts w:ascii="Times New Roman" w:hAnsi="Times New Roman" w:cs="Times New Roman"/>
          <w:b w:val="0"/>
          <w:sz w:val="28"/>
        </w:rPr>
        <w:t>Избирательной комиссией</w:t>
      </w:r>
    </w:p>
    <w:p w:rsidR="00145AC9" w:rsidRPr="00CA7B6A" w:rsidRDefault="00145AC9" w:rsidP="00145AC9">
      <w:pPr>
        <w:pStyle w:val="ConsPlusTitle"/>
        <w:widowControl/>
        <w:ind w:right="-1" w:firstLine="567"/>
        <w:jc w:val="right"/>
        <w:rPr>
          <w:rFonts w:ascii="Times New Roman" w:hAnsi="Times New Roman" w:cs="Times New Roman"/>
          <w:b w:val="0"/>
          <w:sz w:val="28"/>
        </w:rPr>
      </w:pPr>
      <w:r w:rsidRPr="00CA7B6A">
        <w:rPr>
          <w:rFonts w:ascii="Times New Roman" w:hAnsi="Times New Roman" w:cs="Times New Roman"/>
          <w:b w:val="0"/>
          <w:sz w:val="28"/>
        </w:rPr>
        <w:t>Ленинградской области</w:t>
      </w:r>
    </w:p>
    <w:p w:rsidR="00145AC9" w:rsidRPr="00945CBC" w:rsidRDefault="00145AC9" w:rsidP="00145AC9">
      <w:pPr>
        <w:pStyle w:val="ConsPlusTitle"/>
        <w:widowControl/>
        <w:ind w:right="-1" w:firstLine="567"/>
        <w:jc w:val="right"/>
        <w:rPr>
          <w:rFonts w:ascii="Times New Roman" w:hAnsi="Times New Roman" w:cs="Times New Roman"/>
          <w:b w:val="0"/>
          <w:sz w:val="28"/>
        </w:rPr>
      </w:pPr>
      <w:r w:rsidRPr="00945CBC">
        <w:rPr>
          <w:rFonts w:ascii="Times New Roman" w:hAnsi="Times New Roman" w:cs="Times New Roman"/>
          <w:b w:val="0"/>
          <w:sz w:val="28"/>
        </w:rPr>
        <w:t xml:space="preserve">Депутатами </w:t>
      </w:r>
    </w:p>
    <w:p w:rsidR="00145AC9" w:rsidRPr="00945CBC" w:rsidRDefault="00145AC9" w:rsidP="00145AC9">
      <w:pPr>
        <w:pStyle w:val="ConsPlusTitle"/>
        <w:widowControl/>
        <w:ind w:right="-1" w:firstLine="567"/>
        <w:jc w:val="right"/>
        <w:rPr>
          <w:rFonts w:ascii="Times New Roman" w:hAnsi="Times New Roman" w:cs="Times New Roman"/>
          <w:b w:val="0"/>
          <w:sz w:val="28"/>
        </w:rPr>
      </w:pPr>
      <w:r w:rsidRPr="00945CBC">
        <w:rPr>
          <w:rFonts w:ascii="Times New Roman" w:hAnsi="Times New Roman" w:cs="Times New Roman"/>
          <w:b w:val="0"/>
          <w:sz w:val="28"/>
        </w:rPr>
        <w:t xml:space="preserve">Законодательного собрания </w:t>
      </w:r>
    </w:p>
    <w:p w:rsidR="00145AC9" w:rsidRPr="00945CBC" w:rsidRDefault="00145AC9" w:rsidP="00145AC9">
      <w:pPr>
        <w:pStyle w:val="ConsPlusTitle"/>
        <w:widowControl/>
        <w:ind w:right="-1" w:firstLine="567"/>
        <w:jc w:val="right"/>
        <w:rPr>
          <w:rFonts w:ascii="Times New Roman" w:hAnsi="Times New Roman" w:cs="Times New Roman"/>
          <w:b w:val="0"/>
          <w:sz w:val="28"/>
        </w:rPr>
      </w:pPr>
      <w:r w:rsidRPr="00945CBC">
        <w:rPr>
          <w:rFonts w:ascii="Times New Roman" w:hAnsi="Times New Roman" w:cs="Times New Roman"/>
          <w:b w:val="0"/>
          <w:sz w:val="28"/>
        </w:rPr>
        <w:t>Ленинградской области</w:t>
      </w:r>
    </w:p>
    <w:p w:rsidR="00145AC9" w:rsidRDefault="00145AC9" w:rsidP="00145AC9">
      <w:pPr>
        <w:pStyle w:val="ConsPlusTitle"/>
        <w:widowControl/>
        <w:ind w:right="-1" w:firstLine="567"/>
        <w:jc w:val="right"/>
        <w:rPr>
          <w:rFonts w:ascii="Times New Roman" w:hAnsi="Times New Roman" w:cs="Times New Roman"/>
          <w:b w:val="0"/>
          <w:sz w:val="28"/>
        </w:rPr>
      </w:pPr>
      <w:r w:rsidRPr="00945CBC">
        <w:rPr>
          <w:rFonts w:ascii="Times New Roman" w:hAnsi="Times New Roman" w:cs="Times New Roman"/>
          <w:b w:val="0"/>
          <w:sz w:val="28"/>
        </w:rPr>
        <w:t>С.М. </w:t>
      </w:r>
      <w:proofErr w:type="spellStart"/>
      <w:r w:rsidRPr="00945CBC">
        <w:rPr>
          <w:rFonts w:ascii="Times New Roman" w:hAnsi="Times New Roman" w:cs="Times New Roman"/>
          <w:b w:val="0"/>
          <w:sz w:val="28"/>
        </w:rPr>
        <w:t>Бебениным</w:t>
      </w:r>
      <w:proofErr w:type="spellEnd"/>
      <w:r w:rsidRPr="00945CBC">
        <w:rPr>
          <w:rFonts w:ascii="Times New Roman" w:hAnsi="Times New Roman" w:cs="Times New Roman"/>
          <w:b w:val="0"/>
          <w:sz w:val="28"/>
        </w:rPr>
        <w:t xml:space="preserve">, </w:t>
      </w:r>
    </w:p>
    <w:p w:rsidR="00145AC9" w:rsidRDefault="00145AC9" w:rsidP="00145AC9">
      <w:pPr>
        <w:pStyle w:val="ConsPlusTitle"/>
        <w:widowControl/>
        <w:ind w:right="-1" w:firstLine="567"/>
        <w:jc w:val="right"/>
        <w:rPr>
          <w:rFonts w:ascii="Times New Roman" w:hAnsi="Times New Roman" w:cs="Times New Roman"/>
          <w:b w:val="0"/>
          <w:sz w:val="28"/>
        </w:rPr>
      </w:pPr>
      <w:r w:rsidRPr="00945CBC">
        <w:rPr>
          <w:rFonts w:ascii="Times New Roman" w:hAnsi="Times New Roman" w:cs="Times New Roman"/>
          <w:b w:val="0"/>
          <w:sz w:val="28"/>
        </w:rPr>
        <w:t>С.Г. </w:t>
      </w:r>
      <w:proofErr w:type="spellStart"/>
      <w:r w:rsidRPr="00945CBC">
        <w:rPr>
          <w:rFonts w:ascii="Times New Roman" w:hAnsi="Times New Roman" w:cs="Times New Roman"/>
          <w:b w:val="0"/>
          <w:sz w:val="28"/>
        </w:rPr>
        <w:t>Еремеевым</w:t>
      </w:r>
      <w:proofErr w:type="spellEnd"/>
      <w:r>
        <w:rPr>
          <w:rFonts w:ascii="Times New Roman" w:hAnsi="Times New Roman" w:cs="Times New Roman"/>
          <w:b w:val="0"/>
          <w:sz w:val="28"/>
        </w:rPr>
        <w:t>,</w:t>
      </w:r>
    </w:p>
    <w:p w:rsidR="00145AC9" w:rsidRPr="005F2474" w:rsidRDefault="00145AC9" w:rsidP="00145AC9">
      <w:pPr>
        <w:pStyle w:val="ConsPlusTitle"/>
        <w:widowControl/>
        <w:ind w:right="-1" w:firstLine="567"/>
        <w:jc w:val="right"/>
        <w:rPr>
          <w:rFonts w:ascii="Times New Roman" w:hAnsi="Times New Roman" w:cs="Times New Roman"/>
          <w:sz w:val="28"/>
        </w:rPr>
      </w:pPr>
      <w:r>
        <w:rPr>
          <w:rFonts w:ascii="Times New Roman" w:hAnsi="Times New Roman" w:cs="Times New Roman"/>
          <w:b w:val="0"/>
          <w:sz w:val="28"/>
        </w:rPr>
        <w:t>Д.В. Рытовым</w:t>
      </w:r>
    </w:p>
    <w:p w:rsidR="009B73B2" w:rsidRDefault="009B73B2" w:rsidP="009B73B2">
      <w:pPr>
        <w:pStyle w:val="ConsPlusTitle"/>
        <w:widowControl/>
        <w:ind w:right="-1" w:firstLine="567"/>
        <w:jc w:val="right"/>
        <w:rPr>
          <w:rFonts w:ascii="Times New Roman" w:hAnsi="Times New Roman" w:cs="Times New Roman"/>
          <w:sz w:val="28"/>
        </w:rPr>
      </w:pPr>
    </w:p>
    <w:p w:rsidR="009B73B2" w:rsidRDefault="009B73B2" w:rsidP="009B73B2">
      <w:pPr>
        <w:pStyle w:val="ConsPlusTitle"/>
        <w:widowControl/>
        <w:ind w:right="-1" w:firstLine="567"/>
        <w:jc w:val="center"/>
        <w:rPr>
          <w:rFonts w:ascii="Times New Roman" w:hAnsi="Times New Roman" w:cs="Times New Roman"/>
          <w:sz w:val="28"/>
        </w:rPr>
      </w:pPr>
    </w:p>
    <w:p w:rsidR="009B73B2" w:rsidRDefault="009B73B2" w:rsidP="008E7044">
      <w:pPr>
        <w:pStyle w:val="ConsPlusTitle"/>
        <w:widowControl/>
        <w:ind w:right="-1"/>
        <w:jc w:val="center"/>
        <w:rPr>
          <w:rFonts w:ascii="Times New Roman" w:hAnsi="Times New Roman" w:cs="Times New Roman"/>
          <w:sz w:val="28"/>
        </w:rPr>
      </w:pPr>
      <w:r>
        <w:rPr>
          <w:rFonts w:ascii="Times New Roman" w:hAnsi="Times New Roman" w:cs="Times New Roman"/>
          <w:sz w:val="28"/>
        </w:rPr>
        <w:t>ЛЕНИНГРАДСКАЯ ОБЛАСТЬ</w:t>
      </w:r>
    </w:p>
    <w:p w:rsidR="009B73B2" w:rsidRDefault="009B73B2" w:rsidP="008E7044">
      <w:pPr>
        <w:pStyle w:val="ConsPlusTitle"/>
        <w:widowControl/>
        <w:ind w:right="-1"/>
        <w:jc w:val="center"/>
        <w:rPr>
          <w:rFonts w:ascii="Times New Roman" w:hAnsi="Times New Roman" w:cs="Times New Roman"/>
          <w:sz w:val="28"/>
        </w:rPr>
      </w:pPr>
    </w:p>
    <w:p w:rsidR="009B73B2" w:rsidRDefault="009B73B2" w:rsidP="008E7044">
      <w:pPr>
        <w:pStyle w:val="ConsPlusTitle"/>
        <w:widowControl/>
        <w:ind w:right="-1"/>
        <w:jc w:val="center"/>
        <w:rPr>
          <w:rFonts w:ascii="Times New Roman" w:hAnsi="Times New Roman" w:cs="Times New Roman"/>
          <w:sz w:val="28"/>
        </w:rPr>
      </w:pPr>
      <w:r>
        <w:rPr>
          <w:rFonts w:ascii="Times New Roman" w:hAnsi="Times New Roman" w:cs="Times New Roman"/>
          <w:sz w:val="28"/>
        </w:rPr>
        <w:t>ОБЛАСТНОЙ ЗАКОН</w:t>
      </w:r>
    </w:p>
    <w:p w:rsidR="009B73B2" w:rsidRDefault="009B73B2" w:rsidP="008E7044">
      <w:pPr>
        <w:pStyle w:val="ConsPlusTitle"/>
        <w:widowControl/>
        <w:ind w:right="-1"/>
        <w:jc w:val="center"/>
        <w:rPr>
          <w:rFonts w:ascii="Times New Roman" w:hAnsi="Times New Roman" w:cs="Times New Roman"/>
          <w:sz w:val="28"/>
        </w:rPr>
      </w:pPr>
    </w:p>
    <w:p w:rsidR="009B73B2" w:rsidRDefault="009B73B2" w:rsidP="008E7044">
      <w:pPr>
        <w:pStyle w:val="ConsPlusNonformat"/>
        <w:widowControl/>
        <w:ind w:right="-1"/>
        <w:jc w:val="center"/>
        <w:rPr>
          <w:rFonts w:ascii="Times New Roman" w:hAnsi="Times New Roman" w:cs="Times New Roman"/>
          <w:sz w:val="28"/>
          <w:szCs w:val="28"/>
        </w:rPr>
      </w:pPr>
      <w:r w:rsidRPr="009B73B2">
        <w:rPr>
          <w:rFonts w:ascii="Times New Roman" w:hAnsi="Times New Roman" w:cs="Times New Roman"/>
          <w:sz w:val="28"/>
          <w:szCs w:val="28"/>
        </w:rPr>
        <w:t xml:space="preserve">«О внесении изменений в областной закон «О выборах депутатов Законодательного </w:t>
      </w:r>
      <w:r>
        <w:rPr>
          <w:rFonts w:ascii="Times New Roman" w:hAnsi="Times New Roman" w:cs="Times New Roman"/>
          <w:sz w:val="28"/>
          <w:szCs w:val="28"/>
        </w:rPr>
        <w:t>собрания Ленинградской области»</w:t>
      </w:r>
    </w:p>
    <w:p w:rsidR="009B73B2" w:rsidRDefault="009B73B2" w:rsidP="009B73B2">
      <w:pPr>
        <w:pStyle w:val="ConsPlusNonformat"/>
        <w:widowControl/>
        <w:ind w:right="-1" w:firstLine="567"/>
        <w:jc w:val="center"/>
        <w:rPr>
          <w:rFonts w:ascii="Times New Roman" w:hAnsi="Times New Roman" w:cs="Times New Roman"/>
          <w:sz w:val="28"/>
        </w:rPr>
      </w:pPr>
    </w:p>
    <w:p w:rsidR="009B73B2" w:rsidRPr="00DB54D5" w:rsidRDefault="009B73B2" w:rsidP="009B73B2">
      <w:pPr>
        <w:autoSpaceDE w:val="0"/>
        <w:autoSpaceDN w:val="0"/>
        <w:adjustRightInd w:val="0"/>
        <w:ind w:right="-1" w:firstLine="567"/>
        <w:jc w:val="both"/>
        <w:rPr>
          <w:sz w:val="28"/>
          <w:szCs w:val="28"/>
        </w:rPr>
      </w:pPr>
      <w:r w:rsidRPr="00DB54D5">
        <w:rPr>
          <w:sz w:val="28"/>
          <w:szCs w:val="28"/>
        </w:rPr>
        <w:t>Статья 1</w:t>
      </w:r>
    </w:p>
    <w:p w:rsidR="009B73B2" w:rsidRPr="00DB54D5" w:rsidRDefault="009B73B2" w:rsidP="009B73B2">
      <w:pPr>
        <w:autoSpaceDE w:val="0"/>
        <w:autoSpaceDN w:val="0"/>
        <w:adjustRightInd w:val="0"/>
        <w:ind w:right="-1" w:firstLine="567"/>
        <w:jc w:val="both"/>
        <w:rPr>
          <w:sz w:val="28"/>
          <w:szCs w:val="28"/>
        </w:rPr>
      </w:pPr>
      <w:r w:rsidRPr="00DB54D5">
        <w:rPr>
          <w:sz w:val="28"/>
          <w:szCs w:val="28"/>
        </w:rPr>
        <w:t xml:space="preserve">Внести в областной закон от 1 августа 2006 года № 77-оз </w:t>
      </w:r>
      <w:r w:rsidRPr="00DB54D5">
        <w:rPr>
          <w:sz w:val="28"/>
          <w:szCs w:val="28"/>
        </w:rPr>
        <w:br/>
        <w:t xml:space="preserve">«О выборах депутатов Законодательного собрания Ленинградской области» </w:t>
      </w:r>
      <w:r w:rsidRPr="00DB54D5">
        <w:rPr>
          <w:sz w:val="28"/>
          <w:szCs w:val="28"/>
        </w:rPr>
        <w:br/>
        <w:t>(с последующими изменениями) следующие изменения:</w:t>
      </w:r>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t>1) часть 1 статьи 3 изложить в следующей редакции:</w:t>
      </w:r>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t>«1. Депутаты Законодательного собрания Ленинградской области (далее – Законодательное собрание) избираются гражданами Российской Федерации, проживающими на территории Ленинградской области и обладающими в соответствии с федеральным законом и настоящим областным законом активным избирательным правом</w:t>
      </w:r>
      <w:proofErr w:type="gramStart"/>
      <w:r w:rsidRPr="00DB54D5">
        <w:rPr>
          <w:rFonts w:ascii="Times New Roman" w:hAnsi="Times New Roman" w:cs="Times New Roman"/>
          <w:sz w:val="28"/>
        </w:rPr>
        <w:t>.»;</w:t>
      </w:r>
      <w:proofErr w:type="gramEnd"/>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t>2) в статье 4:</w:t>
      </w:r>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t>а) часть 2 изложить в следующей редакции:</w:t>
      </w:r>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t>«2. </w:t>
      </w:r>
      <w:proofErr w:type="gramStart"/>
      <w:r w:rsidRPr="00DB54D5">
        <w:rPr>
          <w:rFonts w:ascii="Times New Roman" w:hAnsi="Times New Roman" w:cs="Times New Roman"/>
          <w:sz w:val="28"/>
        </w:rPr>
        <w:t>Депутатом Законодательного собрания Ленинградской области может быть избран гражданин Российской Федерации, достигший 21 года, постоянно проживающий в Российской Федерации,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и обладающий в соответствии с федеральным законом, Уставом Ленинградской области и областными законами пассивным избирательным правом.»;</w:t>
      </w:r>
      <w:proofErr w:type="gramEnd"/>
    </w:p>
    <w:p w:rsidR="0057670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t xml:space="preserve">б) </w:t>
      </w:r>
      <w:r w:rsidR="00576705">
        <w:rPr>
          <w:rFonts w:ascii="Times New Roman" w:hAnsi="Times New Roman" w:cs="Times New Roman"/>
          <w:sz w:val="28"/>
        </w:rPr>
        <w:t>в части 6:</w:t>
      </w:r>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t>в пункте 4 после слова «преступления</w:t>
      </w:r>
      <w:proofErr w:type="gramStart"/>
      <w:r w:rsidRPr="00DB54D5">
        <w:rPr>
          <w:rFonts w:ascii="Times New Roman" w:hAnsi="Times New Roman" w:cs="Times New Roman"/>
          <w:sz w:val="28"/>
        </w:rPr>
        <w:t>,»</w:t>
      </w:r>
      <w:proofErr w:type="gramEnd"/>
      <w:r w:rsidRPr="00DB54D5">
        <w:rPr>
          <w:rFonts w:ascii="Times New Roman" w:hAnsi="Times New Roman" w:cs="Times New Roman"/>
          <w:sz w:val="28"/>
        </w:rPr>
        <w:t xml:space="preserve"> дополнить словами «а также осужденные за совершение указанных преступлений, судимость которых снята или погашена, - до истечения пяти лет со дня снятия или погашения судимости,»;</w:t>
      </w:r>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lastRenderedPageBreak/>
        <w:t>в пункте 5 после слов «частью первой статьи 127</w:t>
      </w:r>
      <w:r w:rsidRPr="00DB54D5">
        <w:rPr>
          <w:rFonts w:ascii="Times New Roman" w:hAnsi="Times New Roman" w:cs="Times New Roman"/>
          <w:sz w:val="28"/>
          <w:vertAlign w:val="superscript"/>
        </w:rPr>
        <w:t>2</w:t>
      </w:r>
      <w:r w:rsidRPr="00DB54D5">
        <w:rPr>
          <w:rFonts w:ascii="Times New Roman" w:hAnsi="Times New Roman" w:cs="Times New Roman"/>
          <w:sz w:val="28"/>
        </w:rPr>
        <w:t>,» дополнить словами «частью второй статьи 133, частью первой статьи 134,», после слова «преступления</w:t>
      </w:r>
      <w:proofErr w:type="gramStart"/>
      <w:r w:rsidRPr="00DB54D5">
        <w:rPr>
          <w:rFonts w:ascii="Times New Roman" w:hAnsi="Times New Roman" w:cs="Times New Roman"/>
          <w:sz w:val="28"/>
        </w:rPr>
        <w:t>,»</w:t>
      </w:r>
      <w:proofErr w:type="gramEnd"/>
      <w:r w:rsidRPr="00DB54D5">
        <w:rPr>
          <w:rFonts w:ascii="Times New Roman" w:hAnsi="Times New Roman" w:cs="Times New Roman"/>
          <w:sz w:val="28"/>
        </w:rPr>
        <w:t xml:space="preserve"> дополнить словами «а также осужденные к лишению свободы за совершение указанных преступлений, судимость которых снята или погашена,»;</w:t>
      </w:r>
    </w:p>
    <w:p w:rsidR="009B73B2" w:rsidRPr="00DB54D5" w:rsidRDefault="00576705" w:rsidP="009B73B2">
      <w:pPr>
        <w:pStyle w:val="ConsPlusNonformat"/>
        <w:ind w:right="-1" w:firstLine="567"/>
        <w:jc w:val="both"/>
        <w:rPr>
          <w:rFonts w:ascii="Times New Roman" w:hAnsi="Times New Roman" w:cs="Times New Roman"/>
          <w:sz w:val="28"/>
        </w:rPr>
      </w:pPr>
      <w:r>
        <w:rPr>
          <w:rFonts w:ascii="Times New Roman" w:hAnsi="Times New Roman" w:cs="Times New Roman"/>
          <w:sz w:val="28"/>
        </w:rPr>
        <w:t>в</w:t>
      </w:r>
      <w:r w:rsidR="009B73B2" w:rsidRPr="00DB54D5">
        <w:rPr>
          <w:rFonts w:ascii="Times New Roman" w:hAnsi="Times New Roman" w:cs="Times New Roman"/>
          <w:sz w:val="28"/>
        </w:rPr>
        <w:t>) в части 7 слова «2, 3 и 5» заменить цифрами «2-5»;</w:t>
      </w:r>
    </w:p>
    <w:p w:rsidR="009B73B2" w:rsidRPr="00DB54D5" w:rsidRDefault="009B73B2" w:rsidP="009B73B2">
      <w:pPr>
        <w:pStyle w:val="ConsPlusNonformat"/>
        <w:widowControl/>
        <w:ind w:right="-1" w:firstLine="567"/>
        <w:jc w:val="both"/>
        <w:rPr>
          <w:rFonts w:ascii="Times New Roman" w:hAnsi="Times New Roman" w:cs="Times New Roman"/>
          <w:sz w:val="28"/>
        </w:rPr>
      </w:pPr>
      <w:r w:rsidRPr="00DB54D5">
        <w:rPr>
          <w:rFonts w:ascii="Times New Roman" w:hAnsi="Times New Roman" w:cs="Times New Roman"/>
          <w:sz w:val="28"/>
        </w:rPr>
        <w:t>3) в статье 7:</w:t>
      </w:r>
    </w:p>
    <w:p w:rsidR="009B73B2" w:rsidRPr="00DB54D5" w:rsidRDefault="009B73B2" w:rsidP="009B73B2">
      <w:pPr>
        <w:pStyle w:val="ConsPlusNonformat"/>
        <w:widowControl/>
        <w:ind w:right="-1" w:firstLine="567"/>
        <w:jc w:val="both"/>
        <w:rPr>
          <w:rFonts w:ascii="Times New Roman" w:hAnsi="Times New Roman" w:cs="Times New Roman"/>
          <w:sz w:val="28"/>
        </w:rPr>
      </w:pPr>
      <w:r w:rsidRPr="00DB54D5">
        <w:rPr>
          <w:rFonts w:ascii="Times New Roman" w:hAnsi="Times New Roman" w:cs="Times New Roman"/>
          <w:sz w:val="28"/>
        </w:rPr>
        <w:t>а) дополнить частью 9</w:t>
      </w:r>
      <w:r w:rsidRPr="00DB54D5">
        <w:rPr>
          <w:rFonts w:ascii="Times New Roman" w:hAnsi="Times New Roman" w:cs="Times New Roman"/>
          <w:sz w:val="28"/>
          <w:vertAlign w:val="superscript"/>
        </w:rPr>
        <w:t>1</w:t>
      </w:r>
      <w:r w:rsidRPr="00DB54D5">
        <w:rPr>
          <w:rFonts w:ascii="Times New Roman" w:hAnsi="Times New Roman" w:cs="Times New Roman"/>
          <w:sz w:val="28"/>
        </w:rPr>
        <w:t xml:space="preserve"> следующего содержания:</w:t>
      </w:r>
    </w:p>
    <w:p w:rsidR="009B73B2" w:rsidRPr="00DB54D5" w:rsidRDefault="009B73B2" w:rsidP="009B73B2">
      <w:pPr>
        <w:pStyle w:val="ConsPlusNonformat"/>
        <w:widowControl/>
        <w:ind w:right="-1" w:firstLine="567"/>
        <w:jc w:val="both"/>
        <w:rPr>
          <w:rFonts w:ascii="Times New Roman" w:hAnsi="Times New Roman" w:cs="Times New Roman"/>
          <w:sz w:val="28"/>
          <w:szCs w:val="28"/>
        </w:rPr>
      </w:pPr>
      <w:r w:rsidRPr="00DB54D5">
        <w:rPr>
          <w:rFonts w:ascii="Times New Roman" w:hAnsi="Times New Roman" w:cs="Times New Roman"/>
          <w:sz w:val="28"/>
          <w:szCs w:val="28"/>
        </w:rPr>
        <w:t>«9</w:t>
      </w:r>
      <w:r w:rsidRPr="00DB54D5">
        <w:rPr>
          <w:rFonts w:ascii="Times New Roman" w:hAnsi="Times New Roman" w:cs="Times New Roman"/>
          <w:sz w:val="28"/>
          <w:szCs w:val="28"/>
          <w:vertAlign w:val="superscript"/>
        </w:rPr>
        <w:t>1</w:t>
      </w:r>
      <w:r w:rsidRPr="00DB54D5">
        <w:rPr>
          <w:rFonts w:ascii="Times New Roman" w:hAnsi="Times New Roman" w:cs="Times New Roman"/>
          <w:sz w:val="28"/>
          <w:szCs w:val="28"/>
        </w:rPr>
        <w:t xml:space="preserve">. Список избирателей может составляться, уточняться и использоваться в электронном виде в порядке и сроки, определенные при проведении выборов депутатов Законодательного собрания Избирательной комиссией Ленинградской области с учетом </w:t>
      </w:r>
      <w:hyperlink r:id="rId9" w:history="1">
        <w:r w:rsidRPr="00DB54D5">
          <w:rPr>
            <w:rFonts w:ascii="Times New Roman" w:hAnsi="Times New Roman" w:cs="Times New Roman"/>
            <w:sz w:val="28"/>
            <w:szCs w:val="28"/>
          </w:rPr>
          <w:t>требований</w:t>
        </w:r>
      </w:hyperlink>
      <w:r w:rsidRPr="00DB54D5">
        <w:rPr>
          <w:rFonts w:ascii="Times New Roman" w:hAnsi="Times New Roman" w:cs="Times New Roman"/>
          <w:sz w:val="28"/>
          <w:szCs w:val="28"/>
        </w:rPr>
        <w:t xml:space="preserve">, установленных Центральной избирательной комиссией Российской Федерации. </w:t>
      </w:r>
    </w:p>
    <w:p w:rsidR="009B73B2" w:rsidRPr="00DB54D5" w:rsidRDefault="009B73B2" w:rsidP="009B73B2">
      <w:pPr>
        <w:pStyle w:val="ConsPlusNonformat"/>
        <w:widowControl/>
        <w:ind w:right="-1" w:firstLine="567"/>
        <w:jc w:val="both"/>
        <w:rPr>
          <w:rFonts w:ascii="Times New Roman" w:hAnsi="Times New Roman" w:cs="Times New Roman"/>
          <w:sz w:val="28"/>
        </w:rPr>
      </w:pPr>
      <w:r w:rsidRPr="00DB54D5">
        <w:rPr>
          <w:rFonts w:ascii="Times New Roman" w:hAnsi="Times New Roman" w:cs="Times New Roman"/>
          <w:sz w:val="28"/>
          <w:szCs w:val="28"/>
        </w:rPr>
        <w:t>В случае составления, уточнения и использования списка избирателей в электронном виде его копия изготавливается путем распечатки списка избирателей на бумажном носителе непосредственно после окончания времени голосования (в последний день голосования) и заверяется подписями председателя, секретаря участковой комиссии и печатью участковой комиссии. Указанная копия равнозначна по своей юридической силе списку избирателей в электронном виде. Хранение указанной копии осуществляется в порядке, определяемом в соответствии с Федеральным законом в отношении хранения избирательной документации</w:t>
      </w:r>
      <w:proofErr w:type="gramStart"/>
      <w:r w:rsidRPr="00DB54D5">
        <w:rPr>
          <w:rFonts w:ascii="Times New Roman" w:hAnsi="Times New Roman" w:cs="Times New Roman"/>
          <w:sz w:val="28"/>
          <w:szCs w:val="28"/>
        </w:rPr>
        <w:t>.»;</w:t>
      </w:r>
      <w:proofErr w:type="gramEnd"/>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t>б) часть 11 признать утратившей силу;</w:t>
      </w:r>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t>4) в части 4 статьи 8 слова «в газете «Вести» и (или)» исключить;</w:t>
      </w:r>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t>5) в статье 18:</w:t>
      </w:r>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t>а) в части 5:</w:t>
      </w:r>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t>в абзаце втором после слов «налогоплательщика (при наличии)» дополнить словами «, страховой номер индивидуального лицевого счета»;</w:t>
      </w:r>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t>дополнить абзацем следующего содержания:</w:t>
      </w:r>
    </w:p>
    <w:p w:rsidR="009B73B2" w:rsidRPr="00DB54D5" w:rsidRDefault="009B73B2" w:rsidP="009B73B2">
      <w:pPr>
        <w:autoSpaceDE w:val="0"/>
        <w:autoSpaceDN w:val="0"/>
        <w:adjustRightInd w:val="0"/>
        <w:ind w:right="-1" w:firstLine="567"/>
        <w:jc w:val="both"/>
        <w:rPr>
          <w:sz w:val="28"/>
          <w:szCs w:val="28"/>
        </w:rPr>
      </w:pPr>
      <w:r w:rsidRPr="00DB54D5">
        <w:rPr>
          <w:sz w:val="28"/>
        </w:rPr>
        <w:t>«</w:t>
      </w:r>
      <w:r w:rsidRPr="00DB54D5">
        <w:rPr>
          <w:sz w:val="28"/>
          <w:szCs w:val="28"/>
        </w:rPr>
        <w:t>Если кандидат является иностранным агентом или кандидатом, аффилированным с иностранным агентом, сведения об этом должны быть указаны в заявлении, предусмотренном настоящей частью</w:t>
      </w:r>
      <w:proofErr w:type="gramStart"/>
      <w:r w:rsidRPr="00DB54D5">
        <w:rPr>
          <w:sz w:val="28"/>
          <w:szCs w:val="28"/>
        </w:rPr>
        <w:t>.»;</w:t>
      </w:r>
      <w:proofErr w:type="gramEnd"/>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t>б) в части 6 после слов «(в том числе совместной собственности)</w:t>
      </w:r>
      <w:proofErr w:type="gramStart"/>
      <w:r w:rsidRPr="00DB54D5">
        <w:rPr>
          <w:rFonts w:ascii="Times New Roman" w:hAnsi="Times New Roman" w:cs="Times New Roman"/>
          <w:sz w:val="28"/>
        </w:rPr>
        <w:t>,»</w:t>
      </w:r>
      <w:proofErr w:type="gramEnd"/>
      <w:r w:rsidRPr="00DB54D5">
        <w:rPr>
          <w:rFonts w:ascii="Times New Roman" w:hAnsi="Times New Roman" w:cs="Times New Roman"/>
          <w:sz w:val="28"/>
        </w:rPr>
        <w:t xml:space="preserve"> дополнить словом «о счетах,»;</w:t>
      </w:r>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t>в) в пункте 2 части 6</w:t>
      </w:r>
      <w:r w:rsidRPr="00DB54D5">
        <w:rPr>
          <w:rFonts w:ascii="Times New Roman" w:hAnsi="Times New Roman" w:cs="Times New Roman"/>
          <w:sz w:val="28"/>
          <w:vertAlign w:val="superscript"/>
        </w:rPr>
        <w:t>2</w:t>
      </w:r>
      <w:r w:rsidRPr="00DB54D5">
        <w:rPr>
          <w:rFonts w:ascii="Times New Roman" w:hAnsi="Times New Roman" w:cs="Times New Roman"/>
          <w:sz w:val="28"/>
        </w:rPr>
        <w:t xml:space="preserve"> слова «</w:t>
      </w:r>
      <w:proofErr w:type="gramStart"/>
      <w:r w:rsidRPr="00DB54D5">
        <w:rPr>
          <w:rFonts w:ascii="Times New Roman" w:hAnsi="Times New Roman" w:cs="Times New Roman"/>
          <w:sz w:val="28"/>
        </w:rPr>
        <w:t>,а</w:t>
      </w:r>
      <w:proofErr w:type="gramEnd"/>
      <w:r w:rsidRPr="00DB54D5">
        <w:rPr>
          <w:rFonts w:ascii="Times New Roman" w:hAnsi="Times New Roman" w:cs="Times New Roman"/>
          <w:sz w:val="28"/>
        </w:rPr>
        <w:t>кций (долей участия, паев в уставных (складочных) капиталах организаций)» заменить словами «(долей участия, паев в уставных (складочных) капиталах организаций), цифровых финансовых активов, цифровой валюты»;</w:t>
      </w:r>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t xml:space="preserve">г) абзац первый части 8 изложить в следующей редакции: </w:t>
      </w:r>
      <w:proofErr w:type="gramStart"/>
      <w:r w:rsidRPr="00DB54D5">
        <w:rPr>
          <w:rFonts w:ascii="Times New Roman" w:hAnsi="Times New Roman" w:cs="Times New Roman"/>
          <w:sz w:val="28"/>
        </w:rPr>
        <w:t>«Соответствующая избирательная комиссия обращается, в том числе с представлением, для проверки достоверности сведений о кандидатах, представляемых в соответствии с Федеральным законом, настоящим областным законом, о проверке выполнения требований, предусмотренных частью 6</w:t>
      </w:r>
      <w:r w:rsidRPr="00DB54D5">
        <w:rPr>
          <w:rFonts w:ascii="Times New Roman" w:hAnsi="Times New Roman" w:cs="Times New Roman"/>
          <w:sz w:val="28"/>
          <w:vertAlign w:val="superscript"/>
        </w:rPr>
        <w:t>3</w:t>
      </w:r>
      <w:r w:rsidRPr="00DB54D5">
        <w:rPr>
          <w:rFonts w:ascii="Times New Roman" w:hAnsi="Times New Roman" w:cs="Times New Roman"/>
          <w:sz w:val="28"/>
        </w:rPr>
        <w:t xml:space="preserve"> настоящей статьи, в соответствующие органы, учреждения и организации, которые обязаны сообщать о результатах проверки сведений, представляемых в соответствии с частью 5 настоящей статьи, в течение 10 дней, а сведений</w:t>
      </w:r>
      <w:proofErr w:type="gramEnd"/>
      <w:r w:rsidRPr="00DB54D5">
        <w:rPr>
          <w:rFonts w:ascii="Times New Roman" w:hAnsi="Times New Roman" w:cs="Times New Roman"/>
          <w:sz w:val="28"/>
        </w:rPr>
        <w:t>, представляемых в соответствии с частью 6 настоящей статьи, и выполнения требований, предусмотренных частью 6</w:t>
      </w:r>
      <w:r w:rsidRPr="00DB54D5">
        <w:rPr>
          <w:rFonts w:ascii="Times New Roman" w:hAnsi="Times New Roman" w:cs="Times New Roman"/>
          <w:sz w:val="28"/>
          <w:vertAlign w:val="superscript"/>
        </w:rPr>
        <w:t>3</w:t>
      </w:r>
      <w:r w:rsidRPr="00DB54D5">
        <w:rPr>
          <w:rFonts w:ascii="Times New Roman" w:hAnsi="Times New Roman" w:cs="Times New Roman"/>
          <w:sz w:val="28"/>
        </w:rPr>
        <w:t xml:space="preserve"> настоящей статьи, - в течение 20 дней. Если избирательная комиссия обращается </w:t>
      </w:r>
      <w:r w:rsidRPr="00DB54D5">
        <w:rPr>
          <w:rFonts w:ascii="Times New Roman" w:hAnsi="Times New Roman" w:cs="Times New Roman"/>
          <w:sz w:val="28"/>
        </w:rPr>
        <w:lastRenderedPageBreak/>
        <w:t>за 10 и менее дней до дня голосования, соответствующие органы, учреждения и организации должны сообщить о результатах проверки в срок, установленный соответствующей избирательной комиссии. Указанное представление может не направляться в случае, если проверка достоверности сведений о кандидатах осуществляется с использованием единой системы межведомственного электронного взаимодействия и (или) ГАС «Выборы», при этом результаты такой проверки должны быть подписаны усиленной квалифицированной электронной подписью соответствующего органа (учреждения, организации)</w:t>
      </w:r>
      <w:proofErr w:type="gramStart"/>
      <w:r w:rsidRPr="00DB54D5">
        <w:rPr>
          <w:rFonts w:ascii="Times New Roman" w:hAnsi="Times New Roman" w:cs="Times New Roman"/>
          <w:sz w:val="28"/>
        </w:rPr>
        <w:t>.»</w:t>
      </w:r>
      <w:proofErr w:type="gramEnd"/>
      <w:r w:rsidRPr="00DB54D5">
        <w:rPr>
          <w:rFonts w:ascii="Times New Roman" w:hAnsi="Times New Roman" w:cs="Times New Roman"/>
          <w:sz w:val="28"/>
        </w:rPr>
        <w:t>;</w:t>
      </w:r>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t>д) дополнить частью 8</w:t>
      </w:r>
      <w:r w:rsidRPr="00DB54D5">
        <w:rPr>
          <w:rFonts w:ascii="Times New Roman" w:hAnsi="Times New Roman" w:cs="Times New Roman"/>
          <w:sz w:val="28"/>
          <w:vertAlign w:val="superscript"/>
        </w:rPr>
        <w:t>2</w:t>
      </w:r>
      <w:r w:rsidRPr="00DB54D5">
        <w:rPr>
          <w:rFonts w:ascii="Times New Roman" w:hAnsi="Times New Roman" w:cs="Times New Roman"/>
          <w:sz w:val="28"/>
        </w:rPr>
        <w:t xml:space="preserve"> следующего содержания:</w:t>
      </w:r>
    </w:p>
    <w:p w:rsidR="009B73B2" w:rsidRPr="00DB54D5" w:rsidRDefault="009B73B2" w:rsidP="009B73B2">
      <w:pPr>
        <w:pStyle w:val="ConsPlusNonformat"/>
        <w:ind w:right="-1" w:firstLine="567"/>
        <w:jc w:val="both"/>
        <w:rPr>
          <w:rFonts w:ascii="Times New Roman" w:hAnsi="Times New Roman" w:cs="Times New Roman"/>
          <w:sz w:val="28"/>
          <w:szCs w:val="28"/>
        </w:rPr>
      </w:pPr>
      <w:r w:rsidRPr="00DB54D5">
        <w:rPr>
          <w:rFonts w:ascii="Times New Roman" w:hAnsi="Times New Roman" w:cs="Times New Roman"/>
          <w:sz w:val="28"/>
          <w:szCs w:val="28"/>
        </w:rPr>
        <w:t>«8</w:t>
      </w:r>
      <w:r w:rsidRPr="00DB54D5">
        <w:rPr>
          <w:rFonts w:ascii="Times New Roman" w:hAnsi="Times New Roman" w:cs="Times New Roman"/>
          <w:sz w:val="28"/>
          <w:szCs w:val="28"/>
          <w:vertAlign w:val="superscript"/>
        </w:rPr>
        <w:t>2</w:t>
      </w:r>
      <w:r w:rsidRPr="00DB54D5">
        <w:rPr>
          <w:rFonts w:ascii="Times New Roman" w:hAnsi="Times New Roman" w:cs="Times New Roman"/>
          <w:sz w:val="28"/>
          <w:szCs w:val="28"/>
        </w:rPr>
        <w:t>. </w:t>
      </w:r>
      <w:r w:rsidRPr="00DB54D5">
        <w:rPr>
          <w:rFonts w:ascii="Times New Roman" w:hAnsi="Times New Roman" w:cs="Times New Roman"/>
          <w:sz w:val="28"/>
        </w:rPr>
        <w:t xml:space="preserve">Соответствующая избирательная комиссия </w:t>
      </w:r>
      <w:r w:rsidRPr="00DB54D5">
        <w:rPr>
          <w:rFonts w:ascii="Times New Roman" w:hAnsi="Times New Roman" w:cs="Times New Roman"/>
          <w:sz w:val="28"/>
          <w:szCs w:val="28"/>
        </w:rPr>
        <w:t xml:space="preserve">при проведении проверки сведений о том, является ли кандидат иностранным агентом либо кандидатом, аффилированным с иностранным агентом, обращается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регистрации некоммерческих организаций. </w:t>
      </w:r>
      <w:proofErr w:type="gramStart"/>
      <w:r w:rsidRPr="00DB54D5">
        <w:rPr>
          <w:rFonts w:ascii="Times New Roman" w:hAnsi="Times New Roman" w:cs="Times New Roman"/>
          <w:sz w:val="28"/>
          <w:szCs w:val="28"/>
        </w:rP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регистрации некоммерческих организаций, обязан сообщить о результатах проверки в соответствующую избирательную комиссию в течение десяти дней, а если представление избирательной комиссии поступило за десять и менее дней до дня голосования, - в срок, установленный соответствующей избирательной комиссией.»;</w:t>
      </w:r>
      <w:proofErr w:type="gramEnd"/>
    </w:p>
    <w:p w:rsidR="009B73B2" w:rsidRPr="00DB54D5" w:rsidRDefault="009B73B2" w:rsidP="009B73B2">
      <w:pPr>
        <w:pStyle w:val="ConsPlusNonformat"/>
        <w:ind w:right="-1" w:firstLine="567"/>
        <w:jc w:val="both"/>
        <w:rPr>
          <w:rFonts w:ascii="Times New Roman" w:hAnsi="Times New Roman" w:cs="Times New Roman"/>
          <w:sz w:val="28"/>
          <w:szCs w:val="28"/>
        </w:rPr>
      </w:pPr>
      <w:r w:rsidRPr="00DB54D5">
        <w:rPr>
          <w:rFonts w:ascii="Times New Roman" w:hAnsi="Times New Roman" w:cs="Times New Roman"/>
          <w:sz w:val="28"/>
          <w:szCs w:val="28"/>
        </w:rPr>
        <w:t>е) часть 12</w:t>
      </w:r>
      <w:r w:rsidRPr="00DB54D5">
        <w:rPr>
          <w:rFonts w:ascii="Times New Roman" w:hAnsi="Times New Roman" w:cs="Times New Roman"/>
          <w:sz w:val="28"/>
          <w:szCs w:val="28"/>
          <w:vertAlign w:val="superscript"/>
        </w:rPr>
        <w:t>1</w:t>
      </w:r>
      <w:r w:rsidRPr="00DB54D5">
        <w:rPr>
          <w:rFonts w:ascii="Times New Roman" w:hAnsi="Times New Roman" w:cs="Times New Roman"/>
          <w:sz w:val="28"/>
          <w:szCs w:val="28"/>
        </w:rPr>
        <w:t xml:space="preserve"> дополнить предложением следующего содержания: «При этом временем окончания указанного периода на выборах депутатов Законодательного собрания является время - 18 часов по местному времени</w:t>
      </w:r>
      <w:proofErr w:type="gramStart"/>
      <w:r w:rsidRPr="00DB54D5">
        <w:rPr>
          <w:rFonts w:ascii="Times New Roman" w:hAnsi="Times New Roman" w:cs="Times New Roman"/>
          <w:sz w:val="28"/>
          <w:szCs w:val="28"/>
        </w:rPr>
        <w:t>.»;</w:t>
      </w:r>
    </w:p>
    <w:p w:rsidR="009B73B2" w:rsidRPr="00DB54D5" w:rsidRDefault="009B73B2" w:rsidP="009B73B2">
      <w:pPr>
        <w:pStyle w:val="ConsPlusNonformat"/>
        <w:ind w:right="-1" w:firstLine="567"/>
        <w:jc w:val="both"/>
        <w:rPr>
          <w:rFonts w:ascii="Times New Roman" w:hAnsi="Times New Roman" w:cs="Times New Roman"/>
          <w:sz w:val="28"/>
          <w:szCs w:val="28"/>
        </w:rPr>
      </w:pPr>
      <w:proofErr w:type="gramEnd"/>
      <w:r w:rsidRPr="00DB54D5">
        <w:rPr>
          <w:rFonts w:ascii="Times New Roman" w:hAnsi="Times New Roman" w:cs="Times New Roman"/>
          <w:sz w:val="28"/>
          <w:szCs w:val="28"/>
        </w:rPr>
        <w:t xml:space="preserve">6) часть 6 статьи 24 дополнить абзацем следующего содержания: «Если кандидат является иностранным агентом или кандидатом, аффилированным с иностранным агентом, сведения об этом должны быть указаны в подписном листе. В случае сбора подписей в поддержку выдвижения </w:t>
      </w:r>
      <w:proofErr w:type="spellStart"/>
      <w:r w:rsidRPr="00DB54D5">
        <w:rPr>
          <w:rFonts w:ascii="Times New Roman" w:hAnsi="Times New Roman" w:cs="Times New Roman"/>
          <w:sz w:val="28"/>
          <w:szCs w:val="28"/>
        </w:rPr>
        <w:t>общеобластного</w:t>
      </w:r>
      <w:proofErr w:type="spellEnd"/>
      <w:r w:rsidRPr="00DB54D5">
        <w:rPr>
          <w:rFonts w:ascii="Times New Roman" w:hAnsi="Times New Roman" w:cs="Times New Roman"/>
          <w:sz w:val="28"/>
          <w:szCs w:val="28"/>
        </w:rPr>
        <w:t xml:space="preserve"> списка кандидатов, в составе которого выдвинут такой кандидат, в подписном листе указывается информация о том, что данным избирательным объединением выдвинут кандидат (кандидаты), являющийся (являющиеся) иностранным агентом (иностранными агентами), и (или) кандидат (кандидаты), аффилированный (аффилированные) с иностранным агентом</w:t>
      </w:r>
      <w:proofErr w:type="gramStart"/>
      <w:r w:rsidRPr="00DB54D5">
        <w:rPr>
          <w:rFonts w:ascii="Times New Roman" w:hAnsi="Times New Roman" w:cs="Times New Roman"/>
          <w:sz w:val="28"/>
          <w:szCs w:val="28"/>
        </w:rPr>
        <w:t>.»;</w:t>
      </w:r>
    </w:p>
    <w:p w:rsidR="009B73B2" w:rsidRPr="00DB54D5" w:rsidRDefault="009B73B2" w:rsidP="009B73B2">
      <w:pPr>
        <w:pStyle w:val="ConsPlusNonformat"/>
        <w:ind w:right="-1" w:firstLine="567"/>
        <w:jc w:val="both"/>
        <w:rPr>
          <w:rFonts w:ascii="Times New Roman" w:hAnsi="Times New Roman" w:cs="Times New Roman"/>
          <w:sz w:val="28"/>
          <w:szCs w:val="28"/>
        </w:rPr>
      </w:pPr>
      <w:proofErr w:type="gramEnd"/>
      <w:r w:rsidRPr="00DB54D5">
        <w:rPr>
          <w:rFonts w:ascii="Times New Roman" w:hAnsi="Times New Roman" w:cs="Times New Roman"/>
          <w:sz w:val="28"/>
          <w:szCs w:val="28"/>
        </w:rPr>
        <w:t>7) в статье 28:</w:t>
      </w:r>
    </w:p>
    <w:p w:rsidR="009B73B2" w:rsidRPr="00DB54D5" w:rsidRDefault="009B73B2" w:rsidP="009B73B2">
      <w:pPr>
        <w:pStyle w:val="ConsPlusNonformat"/>
        <w:ind w:right="-1" w:firstLine="567"/>
        <w:jc w:val="both"/>
        <w:rPr>
          <w:rFonts w:ascii="Times New Roman" w:hAnsi="Times New Roman" w:cs="Times New Roman"/>
          <w:sz w:val="28"/>
          <w:szCs w:val="28"/>
        </w:rPr>
      </w:pPr>
      <w:r w:rsidRPr="00DB54D5">
        <w:rPr>
          <w:rFonts w:ascii="Times New Roman" w:hAnsi="Times New Roman" w:cs="Times New Roman"/>
          <w:sz w:val="28"/>
          <w:szCs w:val="28"/>
        </w:rPr>
        <w:t>а) дополнить частью 13</w:t>
      </w:r>
      <w:r w:rsidRPr="00DB54D5">
        <w:rPr>
          <w:rFonts w:ascii="Times New Roman" w:hAnsi="Times New Roman" w:cs="Times New Roman"/>
          <w:sz w:val="28"/>
          <w:szCs w:val="28"/>
          <w:vertAlign w:val="superscript"/>
        </w:rPr>
        <w:t>1</w:t>
      </w:r>
      <w:r w:rsidRPr="00DB54D5">
        <w:rPr>
          <w:rFonts w:ascii="Times New Roman" w:hAnsi="Times New Roman" w:cs="Times New Roman"/>
          <w:sz w:val="28"/>
          <w:szCs w:val="28"/>
        </w:rPr>
        <w:t xml:space="preserve"> следующего содержания: </w:t>
      </w:r>
    </w:p>
    <w:p w:rsidR="009B73B2" w:rsidRPr="00DB54D5" w:rsidRDefault="009B73B2" w:rsidP="009B73B2">
      <w:pPr>
        <w:autoSpaceDE w:val="0"/>
        <w:autoSpaceDN w:val="0"/>
        <w:adjustRightInd w:val="0"/>
        <w:ind w:right="-1" w:firstLine="567"/>
        <w:jc w:val="both"/>
        <w:rPr>
          <w:sz w:val="28"/>
        </w:rPr>
      </w:pPr>
      <w:r w:rsidRPr="00DB54D5">
        <w:rPr>
          <w:sz w:val="28"/>
        </w:rPr>
        <w:t>«13</w:t>
      </w:r>
      <w:r w:rsidRPr="00DB54D5">
        <w:rPr>
          <w:sz w:val="28"/>
          <w:vertAlign w:val="superscript"/>
        </w:rPr>
        <w:t>1</w:t>
      </w:r>
      <w:r w:rsidRPr="00DB54D5">
        <w:rPr>
          <w:sz w:val="28"/>
        </w:rPr>
        <w:t xml:space="preserve">. Агитационный материал </w:t>
      </w:r>
      <w:r w:rsidRPr="00DB54D5">
        <w:rPr>
          <w:sz w:val="28"/>
          <w:szCs w:val="28"/>
        </w:rPr>
        <w:t>кандидата являющегося иностранным агентом, кандидата, аффилированного с иностранным агентом,</w:t>
      </w:r>
      <w:r w:rsidRPr="00DB54D5">
        <w:rPr>
          <w:sz w:val="28"/>
        </w:rPr>
        <w:t xml:space="preserve"> должен содержать информацию о том, что данный кандидат является иностранным агентом либо кандидатом, аффилированным с иностранным агентом. </w:t>
      </w:r>
      <w:proofErr w:type="gramStart"/>
      <w:r w:rsidRPr="00DB54D5">
        <w:rPr>
          <w:sz w:val="28"/>
        </w:rPr>
        <w:t xml:space="preserve">Агитационный материал политической партии (ее регионального отделения), выдвинувшей на выборах депутатов Законодательного собрания кандидата (в том числе в составе </w:t>
      </w:r>
      <w:proofErr w:type="spellStart"/>
      <w:r w:rsidRPr="00DB54D5">
        <w:rPr>
          <w:sz w:val="28"/>
        </w:rPr>
        <w:t>общеобластного</w:t>
      </w:r>
      <w:proofErr w:type="spellEnd"/>
      <w:r w:rsidRPr="00DB54D5">
        <w:rPr>
          <w:sz w:val="28"/>
        </w:rPr>
        <w:t xml:space="preserve"> списка кандидатов) являющегося иностранным агентом, либо кандидатом, аффилированным с иностранным агентом, должен содержать информацию о том, что политической партией (ее региональным отделением) выдвинут (в том числе в составе </w:t>
      </w:r>
      <w:proofErr w:type="spellStart"/>
      <w:r w:rsidRPr="00DB54D5">
        <w:rPr>
          <w:sz w:val="28"/>
        </w:rPr>
        <w:t>общеобластного</w:t>
      </w:r>
      <w:proofErr w:type="spellEnd"/>
      <w:r w:rsidRPr="00DB54D5">
        <w:rPr>
          <w:sz w:val="28"/>
        </w:rPr>
        <w:t xml:space="preserve"> списка кандидатов) такой кандидат.</w:t>
      </w:r>
      <w:proofErr w:type="gramEnd"/>
      <w:r w:rsidRPr="00DB54D5">
        <w:rPr>
          <w:sz w:val="28"/>
        </w:rPr>
        <w:t xml:space="preserve"> Данная информация должна быть ясно видимой (ясно различаемой на </w:t>
      </w:r>
      <w:r w:rsidRPr="00DB54D5">
        <w:rPr>
          <w:sz w:val="28"/>
        </w:rPr>
        <w:lastRenderedPageBreak/>
        <w:t>слух) и занимать не менее 15 процентов от площади (объема) агитационного материала</w:t>
      </w:r>
      <w:proofErr w:type="gramStart"/>
      <w:r w:rsidRPr="00DB54D5">
        <w:rPr>
          <w:sz w:val="28"/>
        </w:rPr>
        <w:t>.»;</w:t>
      </w:r>
      <w:proofErr w:type="gramEnd"/>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t>б) дополнить частью 13</w:t>
      </w:r>
      <w:r w:rsidRPr="00DB54D5">
        <w:rPr>
          <w:rFonts w:ascii="Times New Roman" w:hAnsi="Times New Roman" w:cs="Times New Roman"/>
          <w:sz w:val="28"/>
          <w:vertAlign w:val="superscript"/>
        </w:rPr>
        <w:t>2</w:t>
      </w:r>
      <w:r w:rsidRPr="00DB54D5">
        <w:rPr>
          <w:rFonts w:ascii="Times New Roman" w:hAnsi="Times New Roman" w:cs="Times New Roman"/>
          <w:sz w:val="28"/>
        </w:rPr>
        <w:t xml:space="preserve"> следующего содержания: </w:t>
      </w:r>
    </w:p>
    <w:p w:rsidR="009B73B2" w:rsidRPr="00DB54D5" w:rsidRDefault="009B73B2" w:rsidP="009B73B2">
      <w:pPr>
        <w:autoSpaceDE w:val="0"/>
        <w:autoSpaceDN w:val="0"/>
        <w:adjustRightInd w:val="0"/>
        <w:ind w:right="-1" w:firstLine="567"/>
        <w:jc w:val="both"/>
        <w:rPr>
          <w:sz w:val="28"/>
        </w:rPr>
      </w:pPr>
      <w:r w:rsidRPr="00DB54D5">
        <w:rPr>
          <w:sz w:val="28"/>
        </w:rPr>
        <w:t>«13</w:t>
      </w:r>
      <w:r w:rsidRPr="00DB54D5">
        <w:rPr>
          <w:sz w:val="28"/>
          <w:vertAlign w:val="superscript"/>
        </w:rPr>
        <w:t>2</w:t>
      </w:r>
      <w:r w:rsidRPr="00DB54D5">
        <w:rPr>
          <w:sz w:val="28"/>
        </w:rPr>
        <w:t>. В случае</w:t>
      </w:r>
      <w:proofErr w:type="gramStart"/>
      <w:r w:rsidRPr="00DB54D5">
        <w:rPr>
          <w:sz w:val="28"/>
        </w:rPr>
        <w:t>,</w:t>
      </w:r>
      <w:proofErr w:type="gramEnd"/>
      <w:r w:rsidRPr="00DB54D5">
        <w:rPr>
          <w:sz w:val="28"/>
        </w:rPr>
        <w:t xml:space="preserve"> если в агитационном материале используется высказывание </w:t>
      </w:r>
      <w:r w:rsidRPr="00DB54D5">
        <w:rPr>
          <w:sz w:val="28"/>
          <w:szCs w:val="28"/>
        </w:rPr>
        <w:t xml:space="preserve">физического лица, </w:t>
      </w:r>
      <w:r w:rsidRPr="00DB54D5">
        <w:rPr>
          <w:sz w:val="28"/>
        </w:rPr>
        <w:t>являющегося иностранным агентом, данное высказывание должно предваряться информацией о том, что оно является высказыванием такого физического лица. Данная информация должна быть ясно видимой (ясно различаемой на слух) и занимать не менее 15 процентов от площади (объема) агитационного материала. В случае использования такого высказывания в агитационном материале кандидат, политическая партия (ее региональное отделение) при предоставлении агитационного материала в установленном порядке в организацию телерадиовещания, редакцию периодического печатного издания, комиссию предоставляют информацию о том, какое высказывание какого физического лица, являющегося иностранным агентом, использовано в агитационном материале</w:t>
      </w:r>
      <w:proofErr w:type="gramStart"/>
      <w:r w:rsidRPr="00DB54D5">
        <w:rPr>
          <w:sz w:val="28"/>
        </w:rPr>
        <w:t>.»;</w:t>
      </w:r>
      <w:proofErr w:type="gramEnd"/>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t xml:space="preserve">8) в статье 30: </w:t>
      </w:r>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t>а) часть 3 дополнить словами «, услуги по размещению агитационных материалов в сетевых изданиях»;</w:t>
      </w:r>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t>б) дополнить частью 7</w:t>
      </w:r>
      <w:r w:rsidRPr="00DB54D5">
        <w:rPr>
          <w:rFonts w:ascii="Times New Roman" w:hAnsi="Times New Roman" w:cs="Times New Roman"/>
          <w:sz w:val="28"/>
          <w:vertAlign w:val="superscript"/>
        </w:rPr>
        <w:t>1</w:t>
      </w:r>
      <w:r w:rsidRPr="00DB54D5">
        <w:rPr>
          <w:rFonts w:ascii="Times New Roman" w:hAnsi="Times New Roman" w:cs="Times New Roman"/>
          <w:sz w:val="28"/>
        </w:rPr>
        <w:t xml:space="preserve"> следующего содержания:</w:t>
      </w:r>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t>«7</w:t>
      </w:r>
      <w:r w:rsidRPr="00DB54D5">
        <w:rPr>
          <w:rFonts w:ascii="Times New Roman" w:hAnsi="Times New Roman" w:cs="Times New Roman"/>
          <w:sz w:val="28"/>
          <w:vertAlign w:val="superscript"/>
        </w:rPr>
        <w:t>1</w:t>
      </w:r>
      <w:r w:rsidRPr="00DB54D5">
        <w:rPr>
          <w:rFonts w:ascii="Times New Roman" w:hAnsi="Times New Roman" w:cs="Times New Roman"/>
          <w:sz w:val="28"/>
        </w:rPr>
        <w:t xml:space="preserve">. </w:t>
      </w:r>
      <w:proofErr w:type="gramStart"/>
      <w:r w:rsidRPr="00DB54D5">
        <w:rPr>
          <w:rFonts w:ascii="Times New Roman" w:hAnsi="Times New Roman" w:cs="Times New Roman"/>
          <w:sz w:val="28"/>
        </w:rPr>
        <w:t>Копия агитационного материала, предназначенного для размещения на каналах организаций, осуществляющих телерадиовещание, в периодических печатных изданиях, после направления (передачи) агитационного материала в указанную организацию, редакцию периодического печатного издания и до начала его распространения представляется зарегистрированным кандидатом в соответствующую окружную избирательную комиссию, политической партией (её региональным отделением) в Избирательную комиссию Ленинградской области вместе с информацией о том, изображение какого кандидата (каких кандидатов</w:t>
      </w:r>
      <w:proofErr w:type="gramEnd"/>
      <w:r w:rsidRPr="00DB54D5">
        <w:rPr>
          <w:rFonts w:ascii="Times New Roman" w:hAnsi="Times New Roman" w:cs="Times New Roman"/>
          <w:sz w:val="28"/>
        </w:rPr>
        <w:t>) использовано в соответствующем агитационном материале (в случае использования изображений кандидата (кандидатов) в агитационном материале)</w:t>
      </w:r>
      <w:proofErr w:type="gramStart"/>
      <w:r w:rsidRPr="00DB54D5">
        <w:rPr>
          <w:rFonts w:ascii="Times New Roman" w:hAnsi="Times New Roman" w:cs="Times New Roman"/>
          <w:sz w:val="28"/>
        </w:rPr>
        <w:t>.»</w:t>
      </w:r>
      <w:proofErr w:type="gramEnd"/>
      <w:r w:rsidRPr="00DB54D5">
        <w:rPr>
          <w:rFonts w:ascii="Times New Roman" w:hAnsi="Times New Roman" w:cs="Times New Roman"/>
          <w:sz w:val="28"/>
        </w:rPr>
        <w:t>;</w:t>
      </w:r>
    </w:p>
    <w:p w:rsidR="009B73B2" w:rsidRPr="00DB54D5" w:rsidRDefault="009B73B2" w:rsidP="009B73B2">
      <w:pPr>
        <w:pStyle w:val="ConsPlusNonformat"/>
        <w:ind w:right="-1" w:firstLine="567"/>
        <w:jc w:val="both"/>
        <w:rPr>
          <w:rFonts w:ascii="Times New Roman" w:hAnsi="Times New Roman" w:cs="Times New Roman"/>
          <w:sz w:val="28"/>
          <w:szCs w:val="28"/>
        </w:rPr>
      </w:pPr>
      <w:r w:rsidRPr="00DB54D5">
        <w:rPr>
          <w:rFonts w:ascii="Times New Roman" w:hAnsi="Times New Roman" w:cs="Times New Roman"/>
          <w:sz w:val="28"/>
        </w:rPr>
        <w:t>9) в статье 31:</w:t>
      </w:r>
    </w:p>
    <w:p w:rsidR="009B73B2" w:rsidRPr="00DB54D5" w:rsidRDefault="009B73B2" w:rsidP="009B73B2">
      <w:pPr>
        <w:autoSpaceDE w:val="0"/>
        <w:autoSpaceDN w:val="0"/>
        <w:adjustRightInd w:val="0"/>
        <w:ind w:right="-1" w:firstLine="567"/>
        <w:jc w:val="both"/>
        <w:rPr>
          <w:sz w:val="28"/>
          <w:szCs w:val="28"/>
        </w:rPr>
      </w:pPr>
      <w:r w:rsidRPr="00DB54D5">
        <w:rPr>
          <w:sz w:val="28"/>
          <w:szCs w:val="28"/>
        </w:rPr>
        <w:t>а) часть 3</w:t>
      </w:r>
      <w:r w:rsidRPr="00DB54D5">
        <w:rPr>
          <w:sz w:val="28"/>
          <w:szCs w:val="28"/>
          <w:vertAlign w:val="superscript"/>
        </w:rPr>
        <w:t>1</w:t>
      </w:r>
      <w:r w:rsidRPr="00DB54D5">
        <w:rPr>
          <w:sz w:val="28"/>
          <w:szCs w:val="28"/>
        </w:rPr>
        <w:t xml:space="preserve"> дополнить предложением следующего содержания: «В случае участия в совместном агитационном мероприятии зарегистрированного кандидата, являющегося иностранным агентом, либо зарегистрированного кандидата, аффилированного с иностранным агентом, его выступление должно предваряться (сопровождаться) информацией о том, что данный кандидат является иностранным агентом либо кандидатом, аффилированным с иностранным агентом. </w:t>
      </w:r>
      <w:proofErr w:type="gramStart"/>
      <w:r w:rsidRPr="00DB54D5">
        <w:rPr>
          <w:sz w:val="28"/>
          <w:szCs w:val="28"/>
        </w:rPr>
        <w:t xml:space="preserve">В случае участия в совместном агитационном мероприятии зарегистрированного кандидата, выдвинутого политической партией (ее региональным отделением), которой на выборах депутатов Законодательного собрания выдвинут кандидат (в том числе в составе </w:t>
      </w:r>
      <w:proofErr w:type="spellStart"/>
      <w:r w:rsidRPr="00DB54D5">
        <w:rPr>
          <w:sz w:val="28"/>
          <w:szCs w:val="28"/>
        </w:rPr>
        <w:t>общеобластного</w:t>
      </w:r>
      <w:proofErr w:type="spellEnd"/>
      <w:r w:rsidRPr="00DB54D5">
        <w:rPr>
          <w:sz w:val="28"/>
          <w:szCs w:val="28"/>
        </w:rPr>
        <w:t xml:space="preserve"> списка кандидатов), являющийся иностранным агентом, либо кандидатом, аффилированным с иностранным агентом, его выступление должно предваряться (сопровождаться) информацией о том, что политической партий (ее региональным отделением) выдвинут такой кандидат.»;</w:t>
      </w:r>
      <w:proofErr w:type="gramEnd"/>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szCs w:val="28"/>
        </w:rPr>
        <w:t>б) в третьем предложении части 6 слово «комиссией» заменить</w:t>
      </w:r>
      <w:r w:rsidRPr="00DB54D5">
        <w:rPr>
          <w:rFonts w:ascii="Times New Roman" w:hAnsi="Times New Roman" w:cs="Times New Roman"/>
          <w:sz w:val="28"/>
        </w:rPr>
        <w:t xml:space="preserve"> словом «комиссии»;</w:t>
      </w:r>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lastRenderedPageBreak/>
        <w:t>10) часть 8 статьи 32 изложить в следующей редакции:</w:t>
      </w:r>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t xml:space="preserve">«8. Во всех агитационных материалах, размещаемых в периодических печатных изданиях, должна помещаться информация о том, за счет средств избирательного фонда какого кандидата, какой политической партии (ее регионального отделения) произведена оплата соответствующей публикации. Если агитационные материалы опубликованы безвозмездно, информация об этом должна содержаться в публикации с указанием на то, кто </w:t>
      </w:r>
      <w:proofErr w:type="gramStart"/>
      <w:r w:rsidRPr="00DB54D5">
        <w:rPr>
          <w:rFonts w:ascii="Times New Roman" w:hAnsi="Times New Roman" w:cs="Times New Roman"/>
          <w:sz w:val="28"/>
        </w:rPr>
        <w:t>разместил</w:t>
      </w:r>
      <w:proofErr w:type="gramEnd"/>
      <w:r w:rsidRPr="00DB54D5">
        <w:rPr>
          <w:rFonts w:ascii="Times New Roman" w:hAnsi="Times New Roman" w:cs="Times New Roman"/>
          <w:sz w:val="28"/>
        </w:rPr>
        <w:t xml:space="preserve"> эту публикацию. </w:t>
      </w:r>
      <w:proofErr w:type="gramStart"/>
      <w:r w:rsidRPr="00DB54D5">
        <w:rPr>
          <w:rFonts w:ascii="Times New Roman" w:hAnsi="Times New Roman" w:cs="Times New Roman"/>
          <w:sz w:val="28"/>
        </w:rPr>
        <w:t xml:space="preserve">В размещаемых в периодических печатных изданиях агитационных материалах кандидата, являющегося иностранным агентом, кандидата, аффилированного с иностранным агентом, или политическое партией (ее регионального отделения), выдвинувшего на выборах депутатов Законодательного собрания такого кандидата (таких кандидатов) (в том числе в составе </w:t>
      </w:r>
      <w:proofErr w:type="spellStart"/>
      <w:r w:rsidRPr="00DB54D5">
        <w:rPr>
          <w:rFonts w:ascii="Times New Roman" w:hAnsi="Times New Roman" w:cs="Times New Roman"/>
          <w:sz w:val="28"/>
        </w:rPr>
        <w:t>общеобластного</w:t>
      </w:r>
      <w:proofErr w:type="spellEnd"/>
      <w:r w:rsidRPr="00DB54D5">
        <w:rPr>
          <w:rFonts w:ascii="Times New Roman" w:hAnsi="Times New Roman" w:cs="Times New Roman"/>
          <w:sz w:val="28"/>
        </w:rPr>
        <w:t xml:space="preserve"> списка кандидатов), должна помещаться информация о том, что кандидат является иностранным агентом либо кандидатом, аффилированным с иностранным агентом, или о том</w:t>
      </w:r>
      <w:proofErr w:type="gramEnd"/>
      <w:r w:rsidRPr="00DB54D5">
        <w:rPr>
          <w:rFonts w:ascii="Times New Roman" w:hAnsi="Times New Roman" w:cs="Times New Roman"/>
          <w:sz w:val="28"/>
        </w:rPr>
        <w:t xml:space="preserve">, что политической партией (ее региональным отделением) выдвинут такой кандидат (такие кандидаты) (в том числе в составе </w:t>
      </w:r>
      <w:proofErr w:type="spellStart"/>
      <w:r w:rsidRPr="00DB54D5">
        <w:rPr>
          <w:rFonts w:ascii="Times New Roman" w:hAnsi="Times New Roman" w:cs="Times New Roman"/>
          <w:sz w:val="28"/>
        </w:rPr>
        <w:t>общеобластного</w:t>
      </w:r>
      <w:proofErr w:type="spellEnd"/>
      <w:r w:rsidRPr="00DB54D5">
        <w:rPr>
          <w:rFonts w:ascii="Times New Roman" w:hAnsi="Times New Roman" w:cs="Times New Roman"/>
          <w:sz w:val="28"/>
        </w:rPr>
        <w:t xml:space="preserve"> списка кандидатов), в соответствии с частью 13</w:t>
      </w:r>
      <w:r w:rsidRPr="00DB54D5">
        <w:rPr>
          <w:rFonts w:ascii="Times New Roman" w:hAnsi="Times New Roman" w:cs="Times New Roman"/>
          <w:sz w:val="28"/>
          <w:vertAlign w:val="superscript"/>
        </w:rPr>
        <w:t>1</w:t>
      </w:r>
      <w:r w:rsidRPr="00DB54D5">
        <w:rPr>
          <w:rFonts w:ascii="Times New Roman" w:hAnsi="Times New Roman" w:cs="Times New Roman"/>
          <w:sz w:val="28"/>
        </w:rPr>
        <w:t xml:space="preserve"> статьи 28 настоящего </w:t>
      </w:r>
      <w:proofErr w:type="spellStart"/>
      <w:r w:rsidRPr="00DB54D5">
        <w:rPr>
          <w:rFonts w:ascii="Times New Roman" w:hAnsi="Times New Roman" w:cs="Times New Roman"/>
          <w:sz w:val="28"/>
        </w:rPr>
        <w:t>общеобластного</w:t>
      </w:r>
      <w:proofErr w:type="spellEnd"/>
      <w:r w:rsidRPr="00DB54D5">
        <w:rPr>
          <w:rFonts w:ascii="Times New Roman" w:hAnsi="Times New Roman" w:cs="Times New Roman"/>
          <w:sz w:val="28"/>
        </w:rPr>
        <w:t xml:space="preserve"> закона. В размещаемых в периодических печатных изданиях агитационных материалах, в которых использованы высказывания, указанные в части 13</w:t>
      </w:r>
      <w:r w:rsidRPr="00DB54D5">
        <w:rPr>
          <w:rFonts w:ascii="Times New Roman" w:hAnsi="Times New Roman" w:cs="Times New Roman"/>
          <w:sz w:val="28"/>
          <w:vertAlign w:val="superscript"/>
        </w:rPr>
        <w:t>2</w:t>
      </w:r>
      <w:r w:rsidRPr="00DB54D5">
        <w:rPr>
          <w:rFonts w:ascii="Times New Roman" w:hAnsi="Times New Roman" w:cs="Times New Roman"/>
          <w:sz w:val="28"/>
        </w:rPr>
        <w:t xml:space="preserve"> статьи 28 настоящего областного закона, должна помещаться информация об этом в соответствии с частью 13</w:t>
      </w:r>
      <w:r w:rsidRPr="00DB54D5">
        <w:rPr>
          <w:rFonts w:ascii="Times New Roman" w:hAnsi="Times New Roman" w:cs="Times New Roman"/>
          <w:sz w:val="28"/>
          <w:vertAlign w:val="superscript"/>
        </w:rPr>
        <w:t>2</w:t>
      </w:r>
      <w:r w:rsidRPr="00DB54D5">
        <w:rPr>
          <w:rFonts w:ascii="Times New Roman" w:hAnsi="Times New Roman" w:cs="Times New Roman"/>
          <w:sz w:val="28"/>
        </w:rPr>
        <w:t xml:space="preserve"> статьи 28 настоящего областного закона. Ответственность за выполнение данного требования несет редакция периодического печатного издания</w:t>
      </w:r>
      <w:proofErr w:type="gramStart"/>
      <w:r w:rsidRPr="00DB54D5">
        <w:rPr>
          <w:rFonts w:ascii="Times New Roman" w:hAnsi="Times New Roman" w:cs="Times New Roman"/>
          <w:sz w:val="28"/>
        </w:rPr>
        <w:t>.»;</w:t>
      </w:r>
      <w:proofErr w:type="gramEnd"/>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t xml:space="preserve">11) часть 2 статьи 33 дополнить предложением следующего содержания: </w:t>
      </w:r>
      <w:proofErr w:type="gramStart"/>
      <w:r w:rsidRPr="00DB54D5">
        <w:rPr>
          <w:rFonts w:ascii="Times New Roman" w:hAnsi="Times New Roman" w:cs="Times New Roman"/>
          <w:sz w:val="28"/>
        </w:rPr>
        <w:t xml:space="preserve">«Все агитационные материалы кандидата, являющегося иностранным агентом, кандидата, аффилированного с иностранным агентом, политической партии (ее регионального отделения), выдвинувшей на выборах депутатов Законодательного собрания (в том числе в составе </w:t>
      </w:r>
      <w:proofErr w:type="spellStart"/>
      <w:r w:rsidRPr="00DB54D5">
        <w:rPr>
          <w:rFonts w:ascii="Times New Roman" w:hAnsi="Times New Roman" w:cs="Times New Roman"/>
          <w:sz w:val="28"/>
        </w:rPr>
        <w:t>общеобластного</w:t>
      </w:r>
      <w:proofErr w:type="spellEnd"/>
      <w:r w:rsidRPr="00DB54D5">
        <w:rPr>
          <w:rFonts w:ascii="Times New Roman" w:hAnsi="Times New Roman" w:cs="Times New Roman"/>
          <w:sz w:val="28"/>
        </w:rPr>
        <w:t xml:space="preserve"> списка кандидатов) такого кандидата, а также агитационные материалы, в которых использованы высказывания, указанные в части 13</w:t>
      </w:r>
      <w:r w:rsidRPr="00DB54D5">
        <w:rPr>
          <w:rFonts w:ascii="Times New Roman" w:hAnsi="Times New Roman" w:cs="Times New Roman"/>
          <w:sz w:val="28"/>
          <w:vertAlign w:val="superscript"/>
        </w:rPr>
        <w:t>2</w:t>
      </w:r>
      <w:r w:rsidRPr="00DB54D5">
        <w:rPr>
          <w:rFonts w:ascii="Times New Roman" w:hAnsi="Times New Roman" w:cs="Times New Roman"/>
          <w:sz w:val="28"/>
        </w:rPr>
        <w:t xml:space="preserve"> статьи 28 настоящего областного закона, должны содержать информацию об этом в соответствии с частями 13</w:t>
      </w:r>
      <w:r w:rsidRPr="00DB54D5">
        <w:rPr>
          <w:rFonts w:ascii="Times New Roman" w:hAnsi="Times New Roman" w:cs="Times New Roman"/>
          <w:sz w:val="28"/>
          <w:vertAlign w:val="superscript"/>
        </w:rPr>
        <w:t>1</w:t>
      </w:r>
      <w:proofErr w:type="gramEnd"/>
      <w:r w:rsidRPr="00DB54D5">
        <w:rPr>
          <w:rFonts w:ascii="Times New Roman" w:hAnsi="Times New Roman" w:cs="Times New Roman"/>
          <w:sz w:val="28"/>
        </w:rPr>
        <w:t xml:space="preserve"> и 13</w:t>
      </w:r>
      <w:r w:rsidRPr="00DB54D5">
        <w:rPr>
          <w:rFonts w:ascii="Times New Roman" w:hAnsi="Times New Roman" w:cs="Times New Roman"/>
          <w:sz w:val="28"/>
          <w:vertAlign w:val="superscript"/>
        </w:rPr>
        <w:t>2</w:t>
      </w:r>
      <w:r w:rsidRPr="00DB54D5">
        <w:rPr>
          <w:rFonts w:ascii="Times New Roman" w:hAnsi="Times New Roman" w:cs="Times New Roman"/>
          <w:sz w:val="28"/>
        </w:rPr>
        <w:t xml:space="preserve"> статьи 28 настоящего областного закона</w:t>
      </w:r>
      <w:proofErr w:type="gramStart"/>
      <w:r w:rsidRPr="00DB54D5">
        <w:rPr>
          <w:rFonts w:ascii="Times New Roman" w:hAnsi="Times New Roman" w:cs="Times New Roman"/>
          <w:sz w:val="28"/>
        </w:rPr>
        <w:t>.»;</w:t>
      </w:r>
      <w:proofErr w:type="gramEnd"/>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t>12) в статье 34:</w:t>
      </w:r>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t>а) часть 2 дополнить предложением следующего содержания: «Избирательная комиссия Ленинградской области распределяет необходимый объем средств на проведение выборов окружным и территориальным избирательным комиссиям</w:t>
      </w:r>
      <w:proofErr w:type="gramStart"/>
      <w:r w:rsidRPr="00DB54D5">
        <w:rPr>
          <w:rFonts w:ascii="Times New Roman" w:hAnsi="Times New Roman" w:cs="Times New Roman"/>
          <w:sz w:val="28"/>
        </w:rPr>
        <w:t>. »;</w:t>
      </w:r>
    </w:p>
    <w:p w:rsidR="009B73B2" w:rsidRPr="00DB54D5" w:rsidRDefault="009B73B2" w:rsidP="009B73B2">
      <w:pPr>
        <w:pStyle w:val="ConsPlusNonformat"/>
        <w:ind w:right="-1" w:firstLine="567"/>
        <w:jc w:val="both"/>
        <w:rPr>
          <w:rFonts w:ascii="Times New Roman" w:hAnsi="Times New Roman" w:cs="Times New Roman"/>
          <w:sz w:val="28"/>
        </w:rPr>
      </w:pPr>
      <w:proofErr w:type="gramEnd"/>
      <w:r w:rsidRPr="00DB54D5">
        <w:rPr>
          <w:rFonts w:ascii="Times New Roman" w:hAnsi="Times New Roman" w:cs="Times New Roman"/>
          <w:sz w:val="28"/>
        </w:rPr>
        <w:t>б) в абзаце втором части 3 после слова «Окружная» дополнить словами «и территориальная»;</w:t>
      </w:r>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t>в) в части 4 слова «Отделением по Ленинградской области Северо-Западного главного управления» заменить словами «Северо-Западным главным управлением»;</w:t>
      </w:r>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t>13) в статье 35:</w:t>
      </w:r>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t>а) в части 6</w:t>
      </w:r>
      <w:r w:rsidRPr="00DB54D5">
        <w:rPr>
          <w:rFonts w:ascii="Times New Roman" w:hAnsi="Times New Roman" w:cs="Times New Roman"/>
          <w:sz w:val="28"/>
          <w:vertAlign w:val="superscript"/>
        </w:rPr>
        <w:t>1</w:t>
      </w:r>
      <w:r w:rsidRPr="00DB54D5">
        <w:rPr>
          <w:rFonts w:ascii="Times New Roman" w:hAnsi="Times New Roman" w:cs="Times New Roman"/>
          <w:sz w:val="28"/>
        </w:rPr>
        <w:t xml:space="preserve"> слова «, но не более чем на 50» заменить словами «до 20»;</w:t>
      </w:r>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t xml:space="preserve">б) в пункте 14 части 7 слова «некоммерческим организациям, выполняющим функции иностранного агента» заменить словами «юридическим и физическим лицам, являющимся иностранными агентами, и российским юридическим лицам, </w:t>
      </w:r>
      <w:r w:rsidRPr="00DB54D5">
        <w:rPr>
          <w:rFonts w:ascii="Times New Roman" w:hAnsi="Times New Roman" w:cs="Times New Roman"/>
          <w:sz w:val="28"/>
        </w:rPr>
        <w:lastRenderedPageBreak/>
        <w:t>учрежденным иностранными агентами»;</w:t>
      </w:r>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t>в) часть 8 дополнить новым первым предложением следующего содержания: «Добровольное пожертвование гражданина Российской Федерации в избирательный фонд вносится в отделение связи, кредитную организацию лично гражданином из собственных средств по предъявлении паспорта или документа, заменяющего паспорт гражданина</w:t>
      </w:r>
      <w:proofErr w:type="gramStart"/>
      <w:r w:rsidRPr="00DB54D5">
        <w:rPr>
          <w:rFonts w:ascii="Times New Roman" w:hAnsi="Times New Roman" w:cs="Times New Roman"/>
          <w:sz w:val="28"/>
        </w:rPr>
        <w:t>.»;</w:t>
      </w:r>
    </w:p>
    <w:p w:rsidR="009B73B2" w:rsidRPr="00DB54D5" w:rsidRDefault="009B73B2" w:rsidP="009B73B2">
      <w:pPr>
        <w:pStyle w:val="ConsPlusNonformat"/>
        <w:ind w:right="-1" w:firstLine="567"/>
        <w:jc w:val="both"/>
        <w:rPr>
          <w:rFonts w:ascii="Times New Roman" w:hAnsi="Times New Roman" w:cs="Times New Roman"/>
          <w:sz w:val="28"/>
        </w:rPr>
      </w:pPr>
      <w:proofErr w:type="gramEnd"/>
      <w:r w:rsidRPr="00DB54D5">
        <w:rPr>
          <w:rFonts w:ascii="Times New Roman" w:hAnsi="Times New Roman" w:cs="Times New Roman"/>
          <w:sz w:val="28"/>
        </w:rPr>
        <w:t>г) в части 18 слова «Отделением по Ленинградской области Северо-Западного главного управления» заменить словами «Северо-Западным главным управлением»;</w:t>
      </w:r>
    </w:p>
    <w:p w:rsidR="009B73B2" w:rsidRPr="00DB54D5" w:rsidRDefault="009B73B2" w:rsidP="009B73B2">
      <w:pPr>
        <w:autoSpaceDE w:val="0"/>
        <w:autoSpaceDN w:val="0"/>
        <w:adjustRightInd w:val="0"/>
        <w:ind w:right="-1" w:firstLine="567"/>
        <w:jc w:val="both"/>
        <w:rPr>
          <w:sz w:val="28"/>
          <w:szCs w:val="28"/>
        </w:rPr>
      </w:pPr>
      <w:r w:rsidRPr="00DB54D5">
        <w:rPr>
          <w:sz w:val="28"/>
        </w:rPr>
        <w:t xml:space="preserve">14) часть 4 статьи 36 дополнить предложением следующего содержания: </w:t>
      </w:r>
      <w:proofErr w:type="gramStart"/>
      <w:r w:rsidRPr="00DB54D5">
        <w:rPr>
          <w:sz w:val="28"/>
        </w:rPr>
        <w:t>«</w:t>
      </w:r>
      <w:r w:rsidRPr="00DB54D5">
        <w:rPr>
          <w:sz w:val="28"/>
          <w:szCs w:val="28"/>
        </w:rPr>
        <w:t xml:space="preserve">Если зарегистрированный кандидат, в том числе в составе </w:t>
      </w:r>
      <w:proofErr w:type="spellStart"/>
      <w:r w:rsidRPr="00DB54D5">
        <w:rPr>
          <w:sz w:val="28"/>
          <w:szCs w:val="28"/>
        </w:rPr>
        <w:t>общеобластного</w:t>
      </w:r>
      <w:proofErr w:type="spellEnd"/>
      <w:r w:rsidRPr="00DB54D5">
        <w:rPr>
          <w:sz w:val="28"/>
          <w:szCs w:val="28"/>
        </w:rPr>
        <w:t xml:space="preserve"> списка кандидатов, является иностранным агентом либо кандидатом, аффилированным с иностранным агентом, на информационном стенде размещается информация об этом.»;</w:t>
      </w:r>
      <w:proofErr w:type="gramEnd"/>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t>15) в статье 38:</w:t>
      </w:r>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t>а) пункт 1 части 7 изложить в следующей редакции:</w:t>
      </w:r>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t>«1) фамилия, имя и отчество. Если фамилии, имена и отчества двух и более кандидатов совпадают полностью, сведения о кандидатах размещаются в избирательном бюллетене в соответствии с датами рождения кандидатов (первыми указываются сведения о старшем кандидате). Если кандидат менял фамилию, или имя, или отчество в период избирательной кампании либо в течение года до дня официального опубликования (публикации) решения о назначении выборов, в избирательном бюллетене также указываются его прежние фамилия, или имя, или отчество</w:t>
      </w:r>
      <w:proofErr w:type="gramStart"/>
      <w:r w:rsidRPr="00DB54D5">
        <w:rPr>
          <w:rFonts w:ascii="Times New Roman" w:hAnsi="Times New Roman" w:cs="Times New Roman"/>
          <w:sz w:val="28"/>
        </w:rPr>
        <w:t>;»</w:t>
      </w:r>
      <w:proofErr w:type="gramEnd"/>
      <w:r w:rsidRPr="00DB54D5">
        <w:rPr>
          <w:rFonts w:ascii="Times New Roman" w:hAnsi="Times New Roman" w:cs="Times New Roman"/>
          <w:sz w:val="28"/>
        </w:rPr>
        <w:t>;</w:t>
      </w:r>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t>б) дополнить частью 8</w:t>
      </w:r>
      <w:r w:rsidRPr="00DB54D5">
        <w:rPr>
          <w:rFonts w:ascii="Times New Roman" w:hAnsi="Times New Roman" w:cs="Times New Roman"/>
          <w:sz w:val="28"/>
          <w:vertAlign w:val="superscript"/>
        </w:rPr>
        <w:t>1</w:t>
      </w:r>
      <w:r w:rsidRPr="00DB54D5">
        <w:rPr>
          <w:rFonts w:ascii="Times New Roman" w:hAnsi="Times New Roman" w:cs="Times New Roman"/>
          <w:sz w:val="28"/>
        </w:rPr>
        <w:t xml:space="preserve"> следующего содержания:</w:t>
      </w:r>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t>«8</w:t>
      </w:r>
      <w:r w:rsidRPr="00DB54D5">
        <w:rPr>
          <w:rFonts w:ascii="Times New Roman" w:hAnsi="Times New Roman" w:cs="Times New Roman"/>
          <w:sz w:val="28"/>
          <w:vertAlign w:val="superscript"/>
        </w:rPr>
        <w:t>1</w:t>
      </w:r>
      <w:r w:rsidRPr="00DB54D5">
        <w:rPr>
          <w:rFonts w:ascii="Times New Roman" w:hAnsi="Times New Roman" w:cs="Times New Roman"/>
          <w:sz w:val="28"/>
        </w:rPr>
        <w:t>. Если зарегистрированный кандидат, внесенный в избирательный бюллетень, является иностранным агентом либо кандидатом, аффилированным с иностранным агентом, в избирательном бюллетене должны указываться сведения о том, что кандидат является иностранным агентом либо кандидатом, аффилированным с иностранным агентом. В случае</w:t>
      </w:r>
      <w:proofErr w:type="gramStart"/>
      <w:r w:rsidRPr="00DB54D5">
        <w:rPr>
          <w:rFonts w:ascii="Times New Roman" w:hAnsi="Times New Roman" w:cs="Times New Roman"/>
          <w:sz w:val="28"/>
        </w:rPr>
        <w:t>,</w:t>
      </w:r>
      <w:proofErr w:type="gramEnd"/>
      <w:r w:rsidRPr="00DB54D5">
        <w:rPr>
          <w:rFonts w:ascii="Times New Roman" w:hAnsi="Times New Roman" w:cs="Times New Roman"/>
          <w:sz w:val="28"/>
        </w:rPr>
        <w:t xml:space="preserve"> если такой кандидат (такие кандидаты) включен (включены) в состав </w:t>
      </w:r>
      <w:proofErr w:type="spellStart"/>
      <w:r w:rsidRPr="00DB54D5">
        <w:rPr>
          <w:rFonts w:ascii="Times New Roman" w:hAnsi="Times New Roman" w:cs="Times New Roman"/>
          <w:sz w:val="28"/>
        </w:rPr>
        <w:t>общеобластного</w:t>
      </w:r>
      <w:proofErr w:type="spellEnd"/>
      <w:r w:rsidRPr="00DB54D5">
        <w:rPr>
          <w:rFonts w:ascii="Times New Roman" w:hAnsi="Times New Roman" w:cs="Times New Roman"/>
          <w:sz w:val="28"/>
        </w:rPr>
        <w:t xml:space="preserve"> списка кандидатов и сведения о нем (о них) не внесены в избирательный бюллетень в соответствии с частью 6 настоящей статьи, в избирательном бюллетене указывается, что в составе </w:t>
      </w:r>
      <w:proofErr w:type="spellStart"/>
      <w:r w:rsidRPr="00DB54D5">
        <w:rPr>
          <w:rFonts w:ascii="Times New Roman" w:hAnsi="Times New Roman" w:cs="Times New Roman"/>
          <w:sz w:val="28"/>
        </w:rPr>
        <w:t>общеобластного</w:t>
      </w:r>
      <w:proofErr w:type="spellEnd"/>
      <w:r w:rsidRPr="00DB54D5">
        <w:rPr>
          <w:rFonts w:ascii="Times New Roman" w:hAnsi="Times New Roman" w:cs="Times New Roman"/>
          <w:sz w:val="28"/>
        </w:rPr>
        <w:t xml:space="preserve"> списка кандидатов выдвинут (выдвинуты) такой кандидат (такие кандидаты).»;</w:t>
      </w:r>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t>в) в части 14 после слов «частью 11 статьи 39 настоящего областного закона</w:t>
      </w:r>
      <w:proofErr w:type="gramStart"/>
      <w:r w:rsidRPr="00DB54D5">
        <w:rPr>
          <w:rFonts w:ascii="Times New Roman" w:hAnsi="Times New Roman" w:cs="Times New Roman"/>
          <w:sz w:val="28"/>
        </w:rPr>
        <w:t>,»</w:t>
      </w:r>
      <w:proofErr w:type="gramEnd"/>
      <w:r w:rsidRPr="00DB54D5">
        <w:rPr>
          <w:rFonts w:ascii="Times New Roman" w:hAnsi="Times New Roman" w:cs="Times New Roman"/>
          <w:sz w:val="28"/>
        </w:rPr>
        <w:t xml:space="preserve"> дополнить словами «либо избирателей, работающих вахтовым методом и имеющих право на включение в список избирателей, участников референдума в соответствии с частью 11</w:t>
      </w:r>
      <w:r w:rsidRPr="00DB54D5">
        <w:rPr>
          <w:rFonts w:ascii="Times New Roman" w:hAnsi="Times New Roman" w:cs="Times New Roman"/>
          <w:sz w:val="28"/>
          <w:vertAlign w:val="superscript"/>
        </w:rPr>
        <w:t>2</w:t>
      </w:r>
      <w:r w:rsidRPr="00DB54D5">
        <w:rPr>
          <w:rFonts w:ascii="Times New Roman" w:hAnsi="Times New Roman" w:cs="Times New Roman"/>
          <w:sz w:val="28"/>
        </w:rPr>
        <w:t xml:space="preserve"> статьи 7 настоящего областного закона,»;</w:t>
      </w:r>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t>16) в статье 39:</w:t>
      </w:r>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t>а) часть 4 изложить в следующей редакции</w:t>
      </w:r>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t xml:space="preserve">«4. При получении избирательных бюллетеней избиратель проставляет в списке избирателей серию и номер своего паспорта или документа, заменяющего паспорт гражданина. С согласия избирателя либо по его просьбе указанные сведения могут быть внесены в список избирателей членом участковой комиссии с правом решающего голоса. На основании соответствующего решения Избирательной комиссии Ленинградской области, серия и номер паспорта или </w:t>
      </w:r>
      <w:r w:rsidRPr="00DB54D5">
        <w:rPr>
          <w:rFonts w:ascii="Times New Roman" w:hAnsi="Times New Roman" w:cs="Times New Roman"/>
          <w:sz w:val="28"/>
        </w:rPr>
        <w:lastRenderedPageBreak/>
        <w:t xml:space="preserve">документа, заменяющего паспорт гражданина, </w:t>
      </w:r>
      <w:proofErr w:type="gramStart"/>
      <w:r w:rsidRPr="00DB54D5">
        <w:rPr>
          <w:rFonts w:ascii="Times New Roman" w:hAnsi="Times New Roman" w:cs="Times New Roman"/>
          <w:sz w:val="28"/>
        </w:rPr>
        <w:t>могут быть внесены в список избирателей с использованием ГАС</w:t>
      </w:r>
      <w:proofErr w:type="gramEnd"/>
      <w:r w:rsidRPr="00DB54D5">
        <w:rPr>
          <w:rFonts w:ascii="Times New Roman" w:hAnsi="Times New Roman" w:cs="Times New Roman"/>
          <w:sz w:val="28"/>
        </w:rPr>
        <w:t xml:space="preserve"> «Выборы» при составлении указанного списка. Избиратель проверяет правильность произведенной записи и расписывается в получении за каждый избирательный бюллетень. Член участковой комиссии, выдавший избирателю избирательные бюллетени, также расписывается в соответствующей графе списка избирателей. В случае составления списка избирателей в электронном виде допускается применение электронной графической подписи в порядке, определенном Избирательной комиссией Ленинградской области, с учетом требований, установленных Центральной избирательной комиссией Российской Федерации</w:t>
      </w:r>
      <w:proofErr w:type="gramStart"/>
      <w:r w:rsidRPr="00DB54D5">
        <w:rPr>
          <w:rFonts w:ascii="Times New Roman" w:hAnsi="Times New Roman" w:cs="Times New Roman"/>
          <w:sz w:val="28"/>
        </w:rPr>
        <w:t>.»;</w:t>
      </w:r>
      <w:bookmarkStart w:id="1" w:name="_Hlk120100196"/>
      <w:proofErr w:type="gramEnd"/>
    </w:p>
    <w:p w:rsidR="009B73B2" w:rsidRPr="00DB54D5" w:rsidRDefault="009B73B2" w:rsidP="009B73B2">
      <w:pPr>
        <w:pStyle w:val="ConsPlusNonformat"/>
        <w:ind w:right="-1" w:firstLine="567"/>
        <w:jc w:val="both"/>
        <w:rPr>
          <w:rFonts w:ascii="Times New Roman" w:hAnsi="Times New Roman" w:cs="Times New Roman"/>
          <w:sz w:val="28"/>
          <w:szCs w:val="28"/>
        </w:rPr>
      </w:pPr>
      <w:r w:rsidRPr="00DB54D5">
        <w:rPr>
          <w:rFonts w:ascii="Times New Roman" w:hAnsi="Times New Roman" w:cs="Times New Roman"/>
          <w:sz w:val="28"/>
          <w:szCs w:val="28"/>
        </w:rPr>
        <w:t>б) часть 9 изложить в следующей редакции:</w:t>
      </w:r>
    </w:p>
    <w:p w:rsidR="009B73B2" w:rsidRPr="00DB54D5" w:rsidRDefault="009B73B2" w:rsidP="009B73B2">
      <w:pPr>
        <w:pStyle w:val="ConsPlusNonformat"/>
        <w:ind w:right="-1" w:firstLine="567"/>
        <w:jc w:val="both"/>
        <w:rPr>
          <w:rFonts w:ascii="Times New Roman" w:hAnsi="Times New Roman" w:cs="Times New Roman"/>
          <w:sz w:val="28"/>
          <w:szCs w:val="28"/>
        </w:rPr>
      </w:pPr>
      <w:r w:rsidRPr="00DB54D5">
        <w:rPr>
          <w:rFonts w:ascii="Times New Roman" w:hAnsi="Times New Roman" w:cs="Times New Roman"/>
          <w:sz w:val="28"/>
          <w:szCs w:val="28"/>
        </w:rPr>
        <w:t xml:space="preserve">«9. </w:t>
      </w:r>
      <w:proofErr w:type="gramStart"/>
      <w:r w:rsidRPr="00DB54D5">
        <w:rPr>
          <w:rFonts w:ascii="Times New Roman" w:hAnsi="Times New Roman" w:cs="Times New Roman"/>
          <w:sz w:val="28"/>
          <w:szCs w:val="28"/>
        </w:rPr>
        <w:t>Член участковой комиссии немедленно отстраняется от участия в ее работе, а наблюдатель и иные лица удаляются из помещения для голосования (помещения, в котором осуществляется прием протоколов об итогах голосования, суммирование данных этих протоколов и составление протокола об итогах голосования на соответствующей территории), если они нарушают законодательство Российской Федерации о выборах и референдумах.</w:t>
      </w:r>
      <w:proofErr w:type="gramEnd"/>
      <w:r w:rsidRPr="00DB54D5">
        <w:rPr>
          <w:rFonts w:ascii="Times New Roman" w:hAnsi="Times New Roman" w:cs="Times New Roman"/>
          <w:sz w:val="28"/>
          <w:szCs w:val="28"/>
        </w:rPr>
        <w:t xml:space="preserve"> </w:t>
      </w:r>
      <w:proofErr w:type="gramStart"/>
      <w:r w:rsidRPr="00DB54D5">
        <w:rPr>
          <w:rFonts w:ascii="Times New Roman" w:hAnsi="Times New Roman" w:cs="Times New Roman"/>
          <w:sz w:val="28"/>
          <w:szCs w:val="28"/>
        </w:rPr>
        <w:t>Решение об отстранении члена участковой комиссии от участия в работе данной комиссии, об удалении наблюдателя или иного лица из помещения для голосования (помещения, в котором осуществляется прием протоколов об итогах голосования, суммирование данных этих протоколов и составление протокола об итогах голосования на соответствующей территории)  принимается судом по месту нахождения участковой комиссии (иной комиссии).</w:t>
      </w:r>
      <w:proofErr w:type="gramEnd"/>
      <w:r w:rsidRPr="00DB54D5">
        <w:rPr>
          <w:rFonts w:ascii="Times New Roman" w:hAnsi="Times New Roman" w:cs="Times New Roman"/>
          <w:sz w:val="28"/>
          <w:szCs w:val="28"/>
        </w:rPr>
        <w:t xml:space="preserve"> Исполнение соответствующего судебного решения обеспечивают правоохранительные органы. Правоохранительные органы также обеспечивают в соответствии с федеральными законами безопасность граждан и общественный порядок в помещении для голосования и на территории избирательного участка</w:t>
      </w:r>
      <w:proofErr w:type="gramStart"/>
      <w:r w:rsidRPr="00DB54D5">
        <w:rPr>
          <w:rFonts w:ascii="Times New Roman" w:hAnsi="Times New Roman" w:cs="Times New Roman"/>
          <w:sz w:val="28"/>
          <w:szCs w:val="28"/>
        </w:rPr>
        <w:t>.»;</w:t>
      </w:r>
      <w:proofErr w:type="gramEnd"/>
    </w:p>
    <w:p w:rsidR="009B73B2" w:rsidRPr="00DB54D5" w:rsidRDefault="009B73B2" w:rsidP="009B73B2">
      <w:pPr>
        <w:pStyle w:val="ConsPlusNonformat"/>
        <w:ind w:right="-1" w:firstLine="567"/>
        <w:jc w:val="both"/>
        <w:rPr>
          <w:rFonts w:ascii="Times New Roman" w:hAnsi="Times New Roman" w:cs="Times New Roman"/>
          <w:sz w:val="28"/>
          <w:szCs w:val="28"/>
        </w:rPr>
      </w:pPr>
      <w:r w:rsidRPr="00DB54D5">
        <w:rPr>
          <w:rFonts w:ascii="Times New Roman" w:hAnsi="Times New Roman" w:cs="Times New Roman"/>
          <w:sz w:val="28"/>
          <w:szCs w:val="28"/>
        </w:rPr>
        <w:t>17) дополнить статьей 39</w:t>
      </w:r>
      <w:r w:rsidRPr="00DB54D5">
        <w:rPr>
          <w:rFonts w:ascii="Times New Roman" w:hAnsi="Times New Roman" w:cs="Times New Roman"/>
          <w:sz w:val="28"/>
          <w:szCs w:val="28"/>
          <w:vertAlign w:val="superscript"/>
        </w:rPr>
        <w:t>2</w:t>
      </w:r>
      <w:r w:rsidRPr="00DB54D5">
        <w:rPr>
          <w:rFonts w:ascii="Times New Roman" w:hAnsi="Times New Roman" w:cs="Times New Roman"/>
          <w:sz w:val="28"/>
          <w:szCs w:val="28"/>
        </w:rPr>
        <w:t xml:space="preserve"> следующего содержания:</w:t>
      </w:r>
    </w:p>
    <w:bookmarkEnd w:id="1"/>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t>«</w:t>
      </w:r>
      <w:r w:rsidRPr="00DB54D5">
        <w:rPr>
          <w:rFonts w:ascii="Times New Roman" w:hAnsi="Times New Roman" w:cs="Times New Roman"/>
          <w:b/>
          <w:sz w:val="28"/>
        </w:rPr>
        <w:t>Статья 39</w:t>
      </w:r>
      <w:r w:rsidRPr="00DB54D5">
        <w:rPr>
          <w:rFonts w:ascii="Times New Roman" w:hAnsi="Times New Roman" w:cs="Times New Roman"/>
          <w:b/>
          <w:sz w:val="28"/>
          <w:vertAlign w:val="superscript"/>
        </w:rPr>
        <w:t>2</w:t>
      </w:r>
      <w:r w:rsidRPr="00DB54D5">
        <w:rPr>
          <w:rFonts w:ascii="Times New Roman" w:hAnsi="Times New Roman" w:cs="Times New Roman"/>
          <w:b/>
          <w:sz w:val="28"/>
        </w:rPr>
        <w:t>. Дистанционное электронное голосование</w:t>
      </w:r>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t>1. При проведении выборов депутатов Законодательного собрания по решению Избирательной комиссии Ленинградской области может проводиться дистанционное электронное голосование. Указанным решением должны быть определены сроки проведения дистанционного электронного голосования, государственные информационные системы, используемые для проведения дистанционного электронного голосования, а также условия, при которых избиратель вправе принять участие в дистанционном электронном голосовании. Решение о проведении дистанционного электронного голосования на выборах депутатов Законодательного собрания принимается Избирательной комиссией Ленинградской области по согласованию с Центральной избирательной комиссией Российской Федерации.</w:t>
      </w:r>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t xml:space="preserve">2. </w:t>
      </w:r>
      <w:proofErr w:type="gramStart"/>
      <w:r w:rsidRPr="00DB54D5">
        <w:rPr>
          <w:rFonts w:ascii="Times New Roman" w:hAnsi="Times New Roman" w:cs="Times New Roman"/>
          <w:sz w:val="28"/>
        </w:rPr>
        <w:t>В случае совмещения дней голосования на выборах в федеральные органы государственной власти с днями голосования на выборах</w:t>
      </w:r>
      <w:proofErr w:type="gramEnd"/>
      <w:r w:rsidRPr="00DB54D5">
        <w:rPr>
          <w:rFonts w:ascii="Times New Roman" w:hAnsi="Times New Roman" w:cs="Times New Roman"/>
          <w:sz w:val="28"/>
        </w:rPr>
        <w:t xml:space="preserve"> депутатов Законодательного собрания указанное решение принимается Центральной избирательной комиссией Российской Федерации с учетом предложений Избирательной комиссии Ленинградской области.</w:t>
      </w:r>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szCs w:val="28"/>
        </w:rPr>
        <w:t xml:space="preserve">3. Дистанционное электронное голосование проводится в соответствии с требованиями Федерального закона в порядке, установленном Центральной </w:t>
      </w:r>
      <w:r w:rsidRPr="00DB54D5">
        <w:rPr>
          <w:rFonts w:ascii="Times New Roman" w:hAnsi="Times New Roman" w:cs="Times New Roman"/>
          <w:sz w:val="28"/>
          <w:szCs w:val="28"/>
        </w:rPr>
        <w:lastRenderedPageBreak/>
        <w:t>избирательной комиссией Российской Федерации</w:t>
      </w:r>
      <w:proofErr w:type="gramStart"/>
      <w:r w:rsidRPr="00DB54D5">
        <w:rPr>
          <w:rFonts w:ascii="Times New Roman" w:hAnsi="Times New Roman" w:cs="Times New Roman"/>
          <w:sz w:val="28"/>
          <w:szCs w:val="28"/>
        </w:rPr>
        <w:t>.</w:t>
      </w:r>
      <w:r w:rsidRPr="00DB54D5">
        <w:rPr>
          <w:rFonts w:ascii="Times New Roman" w:hAnsi="Times New Roman" w:cs="Times New Roman"/>
          <w:sz w:val="28"/>
        </w:rPr>
        <w:t>»;</w:t>
      </w:r>
      <w:proofErr w:type="gramEnd"/>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t>18) в статье 40:</w:t>
      </w:r>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t>а) в части 11 слова «члены комиссии с правом совещательного голоса,», слова «членам комиссии с правом совещательного голоса,», слова</w:t>
      </w:r>
      <w:r w:rsidRPr="00DB54D5">
        <w:rPr>
          <w:rFonts w:ascii="Times New Roman" w:hAnsi="Times New Roman" w:cs="Times New Roman"/>
          <w:sz w:val="28"/>
          <w:szCs w:val="28"/>
        </w:rPr>
        <w:t xml:space="preserve"> «члены избирательной комиссии с правом совещательного голоса</w:t>
      </w:r>
      <w:proofErr w:type="gramStart"/>
      <w:r w:rsidRPr="00DB54D5">
        <w:rPr>
          <w:rFonts w:ascii="Times New Roman" w:hAnsi="Times New Roman" w:cs="Times New Roman"/>
          <w:sz w:val="28"/>
          <w:szCs w:val="28"/>
        </w:rPr>
        <w:t>,»</w:t>
      </w:r>
      <w:proofErr w:type="gramEnd"/>
      <w:r w:rsidRPr="00DB54D5">
        <w:rPr>
          <w:rFonts w:ascii="Times New Roman" w:hAnsi="Times New Roman" w:cs="Times New Roman"/>
          <w:sz w:val="28"/>
          <w:szCs w:val="28"/>
        </w:rPr>
        <w:t xml:space="preserve"> и слова «члены избирательной комиссии с правом совещательного голоса,» </w:t>
      </w:r>
      <w:r w:rsidRPr="00DB54D5">
        <w:rPr>
          <w:rFonts w:ascii="Times New Roman" w:hAnsi="Times New Roman" w:cs="Times New Roman"/>
          <w:sz w:val="28"/>
        </w:rPr>
        <w:t>исключить;</w:t>
      </w:r>
    </w:p>
    <w:p w:rsidR="001C3AC1" w:rsidRPr="00DB54D5" w:rsidRDefault="009B73B2" w:rsidP="001C3AC1">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t>б) в части 13 слова «</w:t>
      </w:r>
      <w:r w:rsidR="001C3AC1">
        <w:rPr>
          <w:rFonts w:ascii="Times New Roman" w:hAnsi="Times New Roman" w:cs="Times New Roman"/>
          <w:sz w:val="28"/>
        </w:rPr>
        <w:t xml:space="preserve">, </w:t>
      </w:r>
      <w:r w:rsidRPr="00DB54D5">
        <w:rPr>
          <w:rFonts w:ascii="Times New Roman" w:hAnsi="Times New Roman" w:cs="Times New Roman"/>
          <w:sz w:val="28"/>
        </w:rPr>
        <w:t>членах участковой комиссии с правом совещательного голоса» исключить;</w:t>
      </w:r>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t>19) в статье 42:</w:t>
      </w:r>
    </w:p>
    <w:p w:rsidR="009B73B2" w:rsidRPr="00DB54D5" w:rsidRDefault="009B73B2" w:rsidP="009B73B2">
      <w:pPr>
        <w:autoSpaceDE w:val="0"/>
        <w:autoSpaceDN w:val="0"/>
        <w:adjustRightInd w:val="0"/>
        <w:ind w:right="-1" w:firstLine="567"/>
        <w:jc w:val="both"/>
        <w:rPr>
          <w:sz w:val="28"/>
        </w:rPr>
      </w:pPr>
      <w:r w:rsidRPr="00DB54D5">
        <w:rPr>
          <w:sz w:val="28"/>
        </w:rPr>
        <w:t>а) в части 6 слова «, а члены участковой комиссии с правом совещательного голоса вправе убедиться в правильности произведенного подсчета» исключить;</w:t>
      </w:r>
    </w:p>
    <w:p w:rsidR="009B73B2" w:rsidRPr="00DB54D5" w:rsidRDefault="009B73B2" w:rsidP="009B73B2">
      <w:pPr>
        <w:autoSpaceDE w:val="0"/>
        <w:autoSpaceDN w:val="0"/>
        <w:adjustRightInd w:val="0"/>
        <w:ind w:right="-1" w:firstLine="567"/>
        <w:jc w:val="both"/>
        <w:rPr>
          <w:sz w:val="28"/>
        </w:rPr>
      </w:pPr>
      <w:r w:rsidRPr="00DB54D5">
        <w:rPr>
          <w:sz w:val="28"/>
        </w:rPr>
        <w:t>б) дополнить частью 6</w:t>
      </w:r>
      <w:r w:rsidRPr="00DB54D5">
        <w:rPr>
          <w:sz w:val="28"/>
          <w:vertAlign w:val="superscript"/>
        </w:rPr>
        <w:t>1</w:t>
      </w:r>
      <w:r w:rsidRPr="00DB54D5">
        <w:rPr>
          <w:sz w:val="28"/>
        </w:rPr>
        <w:t xml:space="preserve"> следующего содержания: </w:t>
      </w:r>
    </w:p>
    <w:p w:rsidR="009B73B2" w:rsidRPr="00DB54D5" w:rsidRDefault="009B73B2" w:rsidP="009B73B2">
      <w:pPr>
        <w:autoSpaceDE w:val="0"/>
        <w:autoSpaceDN w:val="0"/>
        <w:adjustRightInd w:val="0"/>
        <w:ind w:right="-1" w:firstLine="567"/>
        <w:jc w:val="both"/>
        <w:rPr>
          <w:sz w:val="28"/>
          <w:szCs w:val="28"/>
        </w:rPr>
      </w:pPr>
      <w:r w:rsidRPr="00DB54D5">
        <w:rPr>
          <w:sz w:val="28"/>
          <w:szCs w:val="28"/>
        </w:rPr>
        <w:t>«6</w:t>
      </w:r>
      <w:r w:rsidRPr="00DB54D5">
        <w:rPr>
          <w:sz w:val="28"/>
          <w:szCs w:val="28"/>
          <w:vertAlign w:val="superscript"/>
        </w:rPr>
        <w:t>1</w:t>
      </w:r>
      <w:r w:rsidRPr="00DB54D5">
        <w:rPr>
          <w:sz w:val="28"/>
          <w:szCs w:val="28"/>
        </w:rPr>
        <w:t xml:space="preserve">. В случае составления, уточнения и использования списка избирателей в электронном виде предусмотренные в </w:t>
      </w:r>
      <w:hyperlink r:id="rId10" w:history="1">
        <w:r w:rsidRPr="00DB54D5">
          <w:rPr>
            <w:sz w:val="28"/>
            <w:szCs w:val="28"/>
          </w:rPr>
          <w:t>частях 5</w:t>
        </w:r>
      </w:hyperlink>
      <w:r w:rsidRPr="00DB54D5">
        <w:rPr>
          <w:sz w:val="28"/>
          <w:szCs w:val="28"/>
        </w:rPr>
        <w:t xml:space="preserve"> и </w:t>
      </w:r>
      <w:hyperlink r:id="rId11" w:history="1">
        <w:r w:rsidRPr="00DB54D5">
          <w:rPr>
            <w:sz w:val="28"/>
            <w:szCs w:val="28"/>
          </w:rPr>
          <w:t>6</w:t>
        </w:r>
      </w:hyperlink>
      <w:r w:rsidRPr="00DB54D5">
        <w:rPr>
          <w:sz w:val="28"/>
          <w:szCs w:val="28"/>
        </w:rPr>
        <w:t xml:space="preserve"> настоящей статьи действия по суммированию данных осуществляются автоматически по такому списку.»;</w:t>
      </w:r>
    </w:p>
    <w:p w:rsidR="009B73B2" w:rsidRPr="00DB54D5" w:rsidRDefault="009B73B2" w:rsidP="009B73B2">
      <w:pPr>
        <w:autoSpaceDE w:val="0"/>
        <w:autoSpaceDN w:val="0"/>
        <w:adjustRightInd w:val="0"/>
        <w:ind w:right="-1" w:firstLine="567"/>
        <w:jc w:val="both"/>
        <w:rPr>
          <w:sz w:val="28"/>
          <w:szCs w:val="28"/>
        </w:rPr>
      </w:pPr>
      <w:r w:rsidRPr="00DB54D5">
        <w:rPr>
          <w:sz w:val="28"/>
          <w:szCs w:val="28"/>
        </w:rPr>
        <w:t>в) в части 9 слова «члены участковой комиссии с правом совещательного голоса</w:t>
      </w:r>
      <w:proofErr w:type="gramStart"/>
      <w:r w:rsidRPr="00DB54D5">
        <w:rPr>
          <w:sz w:val="28"/>
          <w:szCs w:val="28"/>
        </w:rPr>
        <w:t>,»</w:t>
      </w:r>
      <w:proofErr w:type="gramEnd"/>
      <w:r w:rsidRPr="00DB54D5">
        <w:rPr>
          <w:sz w:val="28"/>
          <w:szCs w:val="28"/>
        </w:rPr>
        <w:t xml:space="preserve"> исключить;</w:t>
      </w:r>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t>г) в части 10 слова «</w:t>
      </w:r>
      <w:r w:rsidR="00A3493E" w:rsidRPr="00A3493E">
        <w:rPr>
          <w:rFonts w:ascii="Times New Roman" w:hAnsi="Times New Roman" w:cs="Times New Roman"/>
          <w:sz w:val="28"/>
        </w:rPr>
        <w:t>как с правом решающего, так и с правом совещательного голоса</w:t>
      </w:r>
      <w:r w:rsidR="00A3493E">
        <w:rPr>
          <w:rFonts w:ascii="Times New Roman" w:hAnsi="Times New Roman" w:cs="Times New Roman"/>
          <w:sz w:val="28"/>
        </w:rPr>
        <w:t>» заменить словами «с правом решающего голоса»</w:t>
      </w:r>
      <w:r w:rsidRPr="00DB54D5">
        <w:rPr>
          <w:rFonts w:ascii="Times New Roman" w:hAnsi="Times New Roman" w:cs="Times New Roman"/>
          <w:sz w:val="28"/>
        </w:rPr>
        <w:t>;</w:t>
      </w:r>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t xml:space="preserve">д) в части 19 слова </w:t>
      </w:r>
      <w:r w:rsidRPr="00DB54D5">
        <w:rPr>
          <w:rFonts w:ascii="Times New Roman" w:hAnsi="Times New Roman" w:cs="Times New Roman"/>
          <w:sz w:val="28"/>
          <w:szCs w:val="28"/>
        </w:rPr>
        <w:t>«, а члены участковой комиссии с правом совещательного голоса вправе убедиться в правильности проведенного подсчета» исключить;</w:t>
      </w:r>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t>е) в части 20 слова «членов участковой комиссии с правом совещательного голоса и» исключить;</w:t>
      </w:r>
    </w:p>
    <w:p w:rsidR="009B73B2" w:rsidRPr="00DB54D5" w:rsidRDefault="009B73B2" w:rsidP="009B73B2">
      <w:pPr>
        <w:pStyle w:val="ConsPlusNonformat"/>
        <w:ind w:right="-1" w:firstLine="567"/>
        <w:jc w:val="both"/>
        <w:rPr>
          <w:color w:val="000000"/>
          <w:sz w:val="30"/>
          <w:szCs w:val="30"/>
          <w:shd w:val="clear" w:color="auto" w:fill="FFFFFF"/>
        </w:rPr>
      </w:pPr>
      <w:r w:rsidRPr="00DB54D5">
        <w:rPr>
          <w:rFonts w:ascii="Times New Roman" w:hAnsi="Times New Roman" w:cs="Times New Roman"/>
          <w:sz w:val="28"/>
        </w:rPr>
        <w:t xml:space="preserve">ж) в </w:t>
      </w:r>
      <w:r w:rsidRPr="00DB54D5">
        <w:rPr>
          <w:rFonts w:ascii="Times New Roman" w:hAnsi="Times New Roman" w:cs="Times New Roman"/>
          <w:sz w:val="28"/>
          <w:szCs w:val="28"/>
        </w:rPr>
        <w:t xml:space="preserve">части 21 слова </w:t>
      </w:r>
      <w:r w:rsidRPr="00DB54D5">
        <w:rPr>
          <w:rFonts w:ascii="Times New Roman" w:hAnsi="Times New Roman" w:cs="Times New Roman"/>
          <w:color w:val="000000"/>
          <w:sz w:val="28"/>
          <w:szCs w:val="28"/>
          <w:shd w:val="clear" w:color="auto" w:fill="FFFFFF"/>
        </w:rPr>
        <w:t>«как с правом решающего голоса, так и с правом совещательного голоса» заменить словами «с правом решающего голоса, наблюдатели»;</w:t>
      </w:r>
    </w:p>
    <w:p w:rsidR="009B73B2" w:rsidRPr="00DB54D5" w:rsidRDefault="009B73B2" w:rsidP="009B73B2">
      <w:pPr>
        <w:pStyle w:val="ConsPlusNonformat"/>
        <w:ind w:right="-1" w:firstLine="567"/>
        <w:jc w:val="both"/>
        <w:rPr>
          <w:rFonts w:ascii="Times New Roman" w:hAnsi="Times New Roman" w:cs="Times New Roman"/>
          <w:sz w:val="28"/>
          <w:szCs w:val="28"/>
        </w:rPr>
      </w:pPr>
      <w:r w:rsidRPr="00DB54D5">
        <w:rPr>
          <w:rFonts w:ascii="Times New Roman" w:hAnsi="Times New Roman" w:cs="Times New Roman"/>
          <w:sz w:val="28"/>
        </w:rPr>
        <w:t xml:space="preserve">з) в </w:t>
      </w:r>
      <w:r w:rsidRPr="00DB54D5">
        <w:rPr>
          <w:rFonts w:ascii="Times New Roman" w:hAnsi="Times New Roman" w:cs="Times New Roman"/>
          <w:sz w:val="28"/>
          <w:szCs w:val="28"/>
        </w:rPr>
        <w:t>части 29 слова «членов участковой комиссии с правом совещательного голоса, иных» исключить;</w:t>
      </w:r>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szCs w:val="28"/>
        </w:rPr>
        <w:t>и) в части 31 слова «своих членов с правом совещательного голоса</w:t>
      </w:r>
      <w:proofErr w:type="gramStart"/>
      <w:r w:rsidRPr="00DB54D5">
        <w:rPr>
          <w:rFonts w:ascii="Times New Roman" w:hAnsi="Times New Roman" w:cs="Times New Roman"/>
          <w:sz w:val="28"/>
          <w:szCs w:val="28"/>
        </w:rPr>
        <w:t>,»</w:t>
      </w:r>
      <w:proofErr w:type="gramEnd"/>
      <w:r w:rsidRPr="00DB54D5">
        <w:rPr>
          <w:rFonts w:ascii="Times New Roman" w:hAnsi="Times New Roman" w:cs="Times New Roman"/>
          <w:sz w:val="28"/>
          <w:szCs w:val="28"/>
        </w:rPr>
        <w:t xml:space="preserve"> исключить;</w:t>
      </w:r>
    </w:p>
    <w:p w:rsidR="009B73B2" w:rsidRPr="00DB54D5" w:rsidRDefault="009B73B2" w:rsidP="009B73B2">
      <w:pPr>
        <w:pStyle w:val="ConsPlusNonformat"/>
        <w:ind w:right="-1" w:firstLine="567"/>
        <w:jc w:val="both"/>
        <w:rPr>
          <w:rFonts w:ascii="Times New Roman" w:hAnsi="Times New Roman" w:cs="Times New Roman"/>
          <w:sz w:val="28"/>
        </w:rPr>
      </w:pPr>
      <w:r w:rsidRPr="00DB54D5">
        <w:rPr>
          <w:rFonts w:ascii="Times New Roman" w:hAnsi="Times New Roman" w:cs="Times New Roman"/>
          <w:sz w:val="28"/>
        </w:rPr>
        <w:t>20) в статье 43:</w:t>
      </w:r>
    </w:p>
    <w:p w:rsidR="009B73B2" w:rsidRPr="00DB54D5" w:rsidRDefault="009B73B2" w:rsidP="00B61E1F">
      <w:pPr>
        <w:pStyle w:val="ConsPlusNonformat"/>
        <w:ind w:right="-1" w:firstLine="567"/>
        <w:jc w:val="both"/>
        <w:rPr>
          <w:rFonts w:ascii="Times New Roman" w:hAnsi="Times New Roman" w:cs="Times New Roman"/>
          <w:bCs/>
          <w:sz w:val="28"/>
          <w:szCs w:val="28"/>
        </w:rPr>
      </w:pPr>
      <w:r w:rsidRPr="00DB54D5">
        <w:rPr>
          <w:rFonts w:ascii="Times New Roman" w:hAnsi="Times New Roman" w:cs="Times New Roman"/>
          <w:sz w:val="28"/>
          <w:szCs w:val="28"/>
        </w:rPr>
        <w:t>а) в части 12 слова «</w:t>
      </w:r>
      <w:r w:rsidRPr="00DB54D5">
        <w:rPr>
          <w:rFonts w:ascii="Times New Roman" w:hAnsi="Times New Roman" w:cs="Times New Roman"/>
          <w:bCs/>
          <w:sz w:val="28"/>
          <w:szCs w:val="28"/>
        </w:rPr>
        <w:t>членов комиссий с правом совещательного голоса</w:t>
      </w:r>
      <w:proofErr w:type="gramStart"/>
      <w:r w:rsidRPr="00DB54D5">
        <w:rPr>
          <w:rFonts w:ascii="Times New Roman" w:hAnsi="Times New Roman" w:cs="Times New Roman"/>
          <w:bCs/>
          <w:sz w:val="28"/>
          <w:szCs w:val="28"/>
        </w:rPr>
        <w:t>,»</w:t>
      </w:r>
      <w:proofErr w:type="gramEnd"/>
      <w:r w:rsidRPr="00DB54D5">
        <w:rPr>
          <w:rFonts w:ascii="Times New Roman" w:hAnsi="Times New Roman" w:cs="Times New Roman"/>
          <w:bCs/>
          <w:sz w:val="28"/>
          <w:szCs w:val="28"/>
        </w:rPr>
        <w:t>;</w:t>
      </w:r>
    </w:p>
    <w:p w:rsidR="009B73B2" w:rsidRPr="00DB54D5" w:rsidRDefault="009B73B2" w:rsidP="00B61E1F">
      <w:pPr>
        <w:pStyle w:val="ConsPlusNonformat"/>
        <w:ind w:right="-1" w:firstLine="567"/>
        <w:jc w:val="both"/>
        <w:rPr>
          <w:rFonts w:ascii="Times New Roman" w:hAnsi="Times New Roman" w:cs="Times New Roman"/>
          <w:sz w:val="28"/>
          <w:szCs w:val="28"/>
        </w:rPr>
      </w:pPr>
      <w:r w:rsidRPr="00DB54D5">
        <w:rPr>
          <w:rFonts w:ascii="Times New Roman" w:hAnsi="Times New Roman" w:cs="Times New Roman"/>
          <w:bCs/>
          <w:sz w:val="28"/>
          <w:szCs w:val="28"/>
        </w:rPr>
        <w:t xml:space="preserve">б) в части 14 слова </w:t>
      </w:r>
      <w:r w:rsidRPr="00DB54D5">
        <w:rPr>
          <w:rFonts w:ascii="Times New Roman" w:hAnsi="Times New Roman" w:cs="Times New Roman"/>
          <w:sz w:val="28"/>
          <w:szCs w:val="28"/>
        </w:rPr>
        <w:t>«своих членов с правом совещательного голоса</w:t>
      </w:r>
      <w:proofErr w:type="gramStart"/>
      <w:r w:rsidRPr="00DB54D5">
        <w:rPr>
          <w:rFonts w:ascii="Times New Roman" w:hAnsi="Times New Roman" w:cs="Times New Roman"/>
          <w:sz w:val="28"/>
          <w:szCs w:val="28"/>
        </w:rPr>
        <w:t>,»</w:t>
      </w:r>
      <w:proofErr w:type="gramEnd"/>
      <w:r w:rsidRPr="00DB54D5">
        <w:rPr>
          <w:rFonts w:ascii="Times New Roman" w:hAnsi="Times New Roman" w:cs="Times New Roman"/>
          <w:sz w:val="28"/>
          <w:szCs w:val="28"/>
        </w:rPr>
        <w:t xml:space="preserve"> исключить;</w:t>
      </w:r>
    </w:p>
    <w:p w:rsidR="009B73B2" w:rsidRPr="00DB54D5" w:rsidRDefault="009B73B2" w:rsidP="00B61E1F">
      <w:pPr>
        <w:pStyle w:val="ConsPlusNonformat"/>
        <w:ind w:right="-1" w:firstLine="567"/>
        <w:jc w:val="both"/>
        <w:rPr>
          <w:rFonts w:ascii="Times New Roman" w:hAnsi="Times New Roman" w:cs="Times New Roman"/>
          <w:sz w:val="28"/>
          <w:szCs w:val="28"/>
        </w:rPr>
      </w:pPr>
      <w:r w:rsidRPr="00DB54D5">
        <w:rPr>
          <w:rFonts w:ascii="Times New Roman" w:hAnsi="Times New Roman" w:cs="Times New Roman"/>
          <w:sz w:val="28"/>
          <w:szCs w:val="28"/>
        </w:rPr>
        <w:t>в) в части 16 слова «членов соответствующей комиссии с правом совещательного голоса</w:t>
      </w:r>
      <w:proofErr w:type="gramStart"/>
      <w:r w:rsidRPr="00DB54D5">
        <w:rPr>
          <w:rFonts w:ascii="Times New Roman" w:hAnsi="Times New Roman" w:cs="Times New Roman"/>
          <w:sz w:val="28"/>
          <w:szCs w:val="28"/>
        </w:rPr>
        <w:t>,»</w:t>
      </w:r>
      <w:proofErr w:type="gramEnd"/>
      <w:r w:rsidRPr="00DB54D5">
        <w:rPr>
          <w:rFonts w:ascii="Times New Roman" w:hAnsi="Times New Roman" w:cs="Times New Roman"/>
          <w:sz w:val="28"/>
          <w:szCs w:val="28"/>
        </w:rPr>
        <w:t xml:space="preserve"> исключить.</w:t>
      </w:r>
    </w:p>
    <w:p w:rsidR="009B73B2" w:rsidRPr="00DB54D5" w:rsidRDefault="009B73B2" w:rsidP="00B61E1F">
      <w:pPr>
        <w:pStyle w:val="ConsPlusNonformat"/>
        <w:ind w:right="-1" w:firstLine="567"/>
        <w:jc w:val="both"/>
        <w:rPr>
          <w:rFonts w:ascii="Times New Roman" w:hAnsi="Times New Roman" w:cs="Times New Roman"/>
          <w:sz w:val="28"/>
          <w:szCs w:val="28"/>
        </w:rPr>
      </w:pPr>
    </w:p>
    <w:p w:rsidR="009B73B2" w:rsidRPr="00DB54D5" w:rsidRDefault="009B73B2" w:rsidP="00B61E1F">
      <w:pPr>
        <w:pStyle w:val="ConsPlusNonformat"/>
        <w:ind w:right="-1" w:firstLine="567"/>
        <w:jc w:val="both"/>
        <w:rPr>
          <w:rFonts w:ascii="Times New Roman" w:hAnsi="Times New Roman" w:cs="Times New Roman"/>
          <w:sz w:val="28"/>
          <w:szCs w:val="28"/>
        </w:rPr>
      </w:pPr>
      <w:r w:rsidRPr="00DB54D5">
        <w:rPr>
          <w:rFonts w:ascii="Times New Roman" w:hAnsi="Times New Roman" w:cs="Times New Roman"/>
          <w:sz w:val="28"/>
          <w:szCs w:val="28"/>
        </w:rPr>
        <w:t>Статья 2</w:t>
      </w:r>
    </w:p>
    <w:p w:rsidR="00B61E1F" w:rsidRPr="00DB54D5" w:rsidRDefault="00B61E1F" w:rsidP="00B61E1F">
      <w:pPr>
        <w:pStyle w:val="ConsPlusNormal"/>
        <w:ind w:firstLine="567"/>
        <w:jc w:val="both"/>
        <w:rPr>
          <w:rFonts w:ascii="Times New Roman" w:hAnsi="Times New Roman" w:cs="Times New Roman"/>
          <w:sz w:val="28"/>
        </w:rPr>
      </w:pPr>
      <w:r w:rsidRPr="00DB54D5">
        <w:rPr>
          <w:rFonts w:ascii="Times New Roman" w:hAnsi="Times New Roman" w:cs="Times New Roman"/>
          <w:sz w:val="28"/>
        </w:rPr>
        <w:t>Настоящий областной закон вступает в силу по истечении 10 дней после его официального опубликования.</w:t>
      </w:r>
    </w:p>
    <w:p w:rsidR="009B73B2" w:rsidRPr="00DB54D5" w:rsidRDefault="009B73B2" w:rsidP="009B73B2">
      <w:pPr>
        <w:pStyle w:val="ConsPlusNonformat"/>
        <w:ind w:right="-1" w:firstLine="567"/>
        <w:jc w:val="both"/>
        <w:rPr>
          <w:rFonts w:ascii="Times New Roman" w:hAnsi="Times New Roman" w:cs="Times New Roman"/>
          <w:sz w:val="28"/>
          <w:szCs w:val="28"/>
        </w:rPr>
      </w:pPr>
    </w:p>
    <w:p w:rsidR="007A4A1A" w:rsidRPr="00DB54D5" w:rsidRDefault="007A4A1A" w:rsidP="009B73B2">
      <w:pPr>
        <w:pStyle w:val="ConsPlusNonformat"/>
        <w:ind w:right="-1" w:firstLine="567"/>
        <w:jc w:val="both"/>
        <w:rPr>
          <w:rFonts w:ascii="Times New Roman" w:hAnsi="Times New Roman" w:cs="Times New Roman"/>
          <w:sz w:val="28"/>
          <w:szCs w:val="28"/>
        </w:rPr>
      </w:pPr>
    </w:p>
    <w:p w:rsidR="009B73B2" w:rsidRPr="00DB54D5" w:rsidRDefault="009B73B2" w:rsidP="009B73B2">
      <w:pPr>
        <w:pStyle w:val="ConsPlusNonformat"/>
        <w:ind w:right="-1"/>
        <w:jc w:val="both"/>
        <w:rPr>
          <w:rFonts w:ascii="Times New Roman" w:hAnsi="Times New Roman" w:cs="Times New Roman"/>
          <w:sz w:val="28"/>
          <w:szCs w:val="28"/>
        </w:rPr>
      </w:pPr>
      <w:r w:rsidRPr="00DB54D5">
        <w:rPr>
          <w:rFonts w:ascii="Times New Roman" w:hAnsi="Times New Roman" w:cs="Times New Roman"/>
          <w:sz w:val="28"/>
          <w:szCs w:val="28"/>
        </w:rPr>
        <w:t xml:space="preserve">Губернатор </w:t>
      </w:r>
    </w:p>
    <w:p w:rsidR="00540BA6" w:rsidRPr="009B73B2" w:rsidRDefault="009B73B2" w:rsidP="009B73B2">
      <w:pPr>
        <w:pStyle w:val="ConsPlusNonformat"/>
        <w:ind w:right="-1"/>
        <w:jc w:val="both"/>
        <w:rPr>
          <w:rFonts w:ascii="Times New Roman" w:hAnsi="Times New Roman" w:cs="Times New Roman"/>
          <w:sz w:val="28"/>
          <w:szCs w:val="28"/>
        </w:rPr>
      </w:pPr>
      <w:r w:rsidRPr="00DB54D5">
        <w:rPr>
          <w:rFonts w:ascii="Times New Roman" w:hAnsi="Times New Roman" w:cs="Times New Roman"/>
          <w:sz w:val="28"/>
          <w:szCs w:val="28"/>
        </w:rPr>
        <w:t>Ленинградской области                                                                             А. Дрозденко</w:t>
      </w:r>
    </w:p>
    <w:sectPr w:rsidR="00540BA6" w:rsidRPr="009B73B2" w:rsidSect="006E167F">
      <w:footerReference w:type="default" r:id="rId12"/>
      <w:pgSz w:w="11906" w:h="16838"/>
      <w:pgMar w:top="709" w:right="566" w:bottom="567" w:left="1418"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6103" w:rsidRDefault="006D6103" w:rsidP="00C33D36">
      <w:r>
        <w:separator/>
      </w:r>
    </w:p>
  </w:endnote>
  <w:endnote w:type="continuationSeparator" w:id="0">
    <w:p w:rsidR="006D6103" w:rsidRDefault="006D6103" w:rsidP="00C33D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0AEB" w:rsidRDefault="00DC0AEB" w:rsidP="00DC0AEB">
    <w:pPr>
      <w:pStyle w:val="aa"/>
      <w:jc w:val="right"/>
    </w:pPr>
    <w:r>
      <w:fldChar w:fldCharType="begin"/>
    </w:r>
    <w:r>
      <w:instrText>PAGE   \* MERGEFORMAT</w:instrText>
    </w:r>
    <w:r>
      <w:fldChar w:fldCharType="separate"/>
    </w:r>
    <w:r w:rsidR="004B1021">
      <w:rPr>
        <w:noProof/>
      </w:rPr>
      <w:t>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6103" w:rsidRDefault="006D6103" w:rsidP="00C33D36">
      <w:r>
        <w:separator/>
      </w:r>
    </w:p>
  </w:footnote>
  <w:footnote w:type="continuationSeparator" w:id="0">
    <w:p w:rsidR="006D6103" w:rsidRDefault="006D6103" w:rsidP="00C33D3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781B1B"/>
    <w:multiLevelType w:val="hybridMultilevel"/>
    <w:tmpl w:val="F1B423CC"/>
    <w:lvl w:ilvl="0" w:tplc="4A703EF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
    <w:nsid w:val="0A273155"/>
    <w:multiLevelType w:val="hybridMultilevel"/>
    <w:tmpl w:val="5E3EDD3C"/>
    <w:lvl w:ilvl="0" w:tplc="08D8BF9C">
      <w:start w:val="1"/>
      <w:numFmt w:val="decimal"/>
      <w:lvlText w:val="%1)"/>
      <w:lvlJc w:val="left"/>
      <w:pPr>
        <w:ind w:left="502" w:hanging="360"/>
      </w:pPr>
      <w:rPr>
        <w:rFonts w:cs="Times New Roman" w:hint="default"/>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2">
    <w:nsid w:val="1FCF059D"/>
    <w:multiLevelType w:val="hybridMultilevel"/>
    <w:tmpl w:val="0FA48942"/>
    <w:lvl w:ilvl="0" w:tplc="D0F0281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
    <w:nsid w:val="26781287"/>
    <w:multiLevelType w:val="hybridMultilevel"/>
    <w:tmpl w:val="9E6645CC"/>
    <w:lvl w:ilvl="0" w:tplc="72BAE1E4">
      <w:start w:val="1"/>
      <w:numFmt w:val="decimal"/>
      <w:lvlText w:val="%1)"/>
      <w:lvlJc w:val="left"/>
      <w:pPr>
        <w:ind w:left="502" w:hanging="360"/>
      </w:pPr>
      <w:rPr>
        <w:rFonts w:cs="Times New Roman" w:hint="default"/>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4">
    <w:nsid w:val="291835F8"/>
    <w:multiLevelType w:val="hybridMultilevel"/>
    <w:tmpl w:val="7CC63E76"/>
    <w:lvl w:ilvl="0" w:tplc="2758C288">
      <w:start w:val="1"/>
      <w:numFmt w:val="decimal"/>
      <w:lvlText w:val="%1)"/>
      <w:lvlJc w:val="left"/>
      <w:pPr>
        <w:ind w:left="502" w:hanging="360"/>
      </w:pPr>
      <w:rPr>
        <w:rFonts w:cs="Times New Roman" w:hint="default"/>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5">
    <w:nsid w:val="40595887"/>
    <w:multiLevelType w:val="hybridMultilevel"/>
    <w:tmpl w:val="E98889D0"/>
    <w:lvl w:ilvl="0" w:tplc="8E1E8AD8">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6">
    <w:nsid w:val="47E96742"/>
    <w:multiLevelType w:val="hybridMultilevel"/>
    <w:tmpl w:val="D91EF1BA"/>
    <w:lvl w:ilvl="0" w:tplc="60086890">
      <w:start w:val="1"/>
      <w:numFmt w:val="decimal"/>
      <w:lvlText w:val="%1)"/>
      <w:lvlJc w:val="left"/>
      <w:pPr>
        <w:ind w:left="928" w:hanging="360"/>
      </w:pPr>
      <w:rPr>
        <w:rFonts w:cs="Times New Roman" w:hint="default"/>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7">
    <w:nsid w:val="48800888"/>
    <w:multiLevelType w:val="hybridMultilevel"/>
    <w:tmpl w:val="D1B0D844"/>
    <w:lvl w:ilvl="0" w:tplc="773254FC">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8">
    <w:nsid w:val="555A192E"/>
    <w:multiLevelType w:val="hybridMultilevel"/>
    <w:tmpl w:val="DEDEA93A"/>
    <w:lvl w:ilvl="0" w:tplc="90B03790">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9">
    <w:nsid w:val="58487820"/>
    <w:multiLevelType w:val="hybridMultilevel"/>
    <w:tmpl w:val="3078EB3C"/>
    <w:lvl w:ilvl="0" w:tplc="DFD22DF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0">
    <w:nsid w:val="67D93E1E"/>
    <w:multiLevelType w:val="hybridMultilevel"/>
    <w:tmpl w:val="00A4F928"/>
    <w:lvl w:ilvl="0" w:tplc="2F8C611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1">
    <w:nsid w:val="68A72F50"/>
    <w:multiLevelType w:val="hybridMultilevel"/>
    <w:tmpl w:val="0D8CF20E"/>
    <w:lvl w:ilvl="0" w:tplc="C9102176">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2">
    <w:nsid w:val="76D2164C"/>
    <w:multiLevelType w:val="hybridMultilevel"/>
    <w:tmpl w:val="E4AEADB0"/>
    <w:lvl w:ilvl="0" w:tplc="CE6ED2CE">
      <w:start w:val="1"/>
      <w:numFmt w:val="decimal"/>
      <w:lvlText w:val="%1)"/>
      <w:lvlJc w:val="left"/>
      <w:pPr>
        <w:ind w:left="108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3">
    <w:nsid w:val="774F6B51"/>
    <w:multiLevelType w:val="hybridMultilevel"/>
    <w:tmpl w:val="F99C8FB4"/>
    <w:lvl w:ilvl="0" w:tplc="04190011">
      <w:start w:val="1"/>
      <w:numFmt w:val="decimal"/>
      <w:lvlText w:val="%1)"/>
      <w:lvlJc w:val="left"/>
      <w:pPr>
        <w:ind w:left="928" w:hanging="360"/>
      </w:pPr>
      <w:rPr>
        <w:rFonts w:cs="Times New Roman" w:hint="default"/>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14">
    <w:nsid w:val="790E68CC"/>
    <w:multiLevelType w:val="hybridMultilevel"/>
    <w:tmpl w:val="AF524B94"/>
    <w:lvl w:ilvl="0" w:tplc="87D6AB4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nsid w:val="793B2070"/>
    <w:multiLevelType w:val="hybridMultilevel"/>
    <w:tmpl w:val="366089F8"/>
    <w:lvl w:ilvl="0" w:tplc="735CEB5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6">
    <w:nsid w:val="7D895096"/>
    <w:multiLevelType w:val="hybridMultilevel"/>
    <w:tmpl w:val="AB8CBE4A"/>
    <w:lvl w:ilvl="0" w:tplc="6BC0FC74">
      <w:start w:val="1"/>
      <w:numFmt w:val="decimal"/>
      <w:lvlText w:val="%1)"/>
      <w:lvlJc w:val="left"/>
      <w:pPr>
        <w:ind w:left="2542" w:hanging="2400"/>
      </w:pPr>
      <w:rPr>
        <w:rFonts w:cs="Times New Roman" w:hint="default"/>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num w:numId="1">
    <w:abstractNumId w:val="5"/>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15"/>
  </w:num>
  <w:num w:numId="5">
    <w:abstractNumId w:val="8"/>
  </w:num>
  <w:num w:numId="6">
    <w:abstractNumId w:val="7"/>
  </w:num>
  <w:num w:numId="7">
    <w:abstractNumId w:val="0"/>
  </w:num>
  <w:num w:numId="8">
    <w:abstractNumId w:val="10"/>
  </w:num>
  <w:num w:numId="9">
    <w:abstractNumId w:val="2"/>
  </w:num>
  <w:num w:numId="10">
    <w:abstractNumId w:val="13"/>
  </w:num>
  <w:num w:numId="11">
    <w:abstractNumId w:val="6"/>
  </w:num>
  <w:num w:numId="12">
    <w:abstractNumId w:val="9"/>
  </w:num>
  <w:num w:numId="13">
    <w:abstractNumId w:val="11"/>
  </w:num>
  <w:num w:numId="14">
    <w:abstractNumId w:val="14"/>
  </w:num>
  <w:num w:numId="15">
    <w:abstractNumId w:val="4"/>
  </w:num>
  <w:num w:numId="16">
    <w:abstractNumId w:val="16"/>
  </w:num>
  <w:num w:numId="17">
    <w:abstractNumId w:val="1"/>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23C2"/>
    <w:rsid w:val="00003163"/>
    <w:rsid w:val="00006B2E"/>
    <w:rsid w:val="00012B9E"/>
    <w:rsid w:val="000204E9"/>
    <w:rsid w:val="0002265E"/>
    <w:rsid w:val="00032C27"/>
    <w:rsid w:val="00034F95"/>
    <w:rsid w:val="00035192"/>
    <w:rsid w:val="00035C6A"/>
    <w:rsid w:val="00037FBC"/>
    <w:rsid w:val="00041666"/>
    <w:rsid w:val="0005184F"/>
    <w:rsid w:val="00052883"/>
    <w:rsid w:val="00055FAE"/>
    <w:rsid w:val="00056CEF"/>
    <w:rsid w:val="00057818"/>
    <w:rsid w:val="000611EC"/>
    <w:rsid w:val="0006320D"/>
    <w:rsid w:val="000678D2"/>
    <w:rsid w:val="000708FE"/>
    <w:rsid w:val="000805BC"/>
    <w:rsid w:val="000829BE"/>
    <w:rsid w:val="000845C6"/>
    <w:rsid w:val="00084FEB"/>
    <w:rsid w:val="00092904"/>
    <w:rsid w:val="00093F8E"/>
    <w:rsid w:val="00096BFC"/>
    <w:rsid w:val="000A2A79"/>
    <w:rsid w:val="000B1678"/>
    <w:rsid w:val="000B60BA"/>
    <w:rsid w:val="000C10C0"/>
    <w:rsid w:val="000C4FC9"/>
    <w:rsid w:val="000C5AFE"/>
    <w:rsid w:val="000D2874"/>
    <w:rsid w:val="000D66B7"/>
    <w:rsid w:val="000D6E66"/>
    <w:rsid w:val="000F0967"/>
    <w:rsid w:val="000F5375"/>
    <w:rsid w:val="000F78CB"/>
    <w:rsid w:val="00105B05"/>
    <w:rsid w:val="0011057B"/>
    <w:rsid w:val="00111375"/>
    <w:rsid w:val="00112E5D"/>
    <w:rsid w:val="0011327E"/>
    <w:rsid w:val="0012489D"/>
    <w:rsid w:val="00125E74"/>
    <w:rsid w:val="0013304E"/>
    <w:rsid w:val="00135D63"/>
    <w:rsid w:val="001413C7"/>
    <w:rsid w:val="001432E2"/>
    <w:rsid w:val="00145AC9"/>
    <w:rsid w:val="00145B71"/>
    <w:rsid w:val="00150455"/>
    <w:rsid w:val="00156760"/>
    <w:rsid w:val="001711B2"/>
    <w:rsid w:val="001720B7"/>
    <w:rsid w:val="001726B2"/>
    <w:rsid w:val="001812C7"/>
    <w:rsid w:val="001838A4"/>
    <w:rsid w:val="001840FA"/>
    <w:rsid w:val="0018484C"/>
    <w:rsid w:val="00186054"/>
    <w:rsid w:val="0018654F"/>
    <w:rsid w:val="00187BA1"/>
    <w:rsid w:val="001911E3"/>
    <w:rsid w:val="001A0C0D"/>
    <w:rsid w:val="001A2308"/>
    <w:rsid w:val="001A25C5"/>
    <w:rsid w:val="001A62FD"/>
    <w:rsid w:val="001A6C79"/>
    <w:rsid w:val="001A7C46"/>
    <w:rsid w:val="001B02E9"/>
    <w:rsid w:val="001B0680"/>
    <w:rsid w:val="001B38E5"/>
    <w:rsid w:val="001C3AC1"/>
    <w:rsid w:val="001E2B25"/>
    <w:rsid w:val="001E5CD0"/>
    <w:rsid w:val="001E614E"/>
    <w:rsid w:val="001F3E7C"/>
    <w:rsid w:val="00200D34"/>
    <w:rsid w:val="00213FA0"/>
    <w:rsid w:val="00214250"/>
    <w:rsid w:val="00214823"/>
    <w:rsid w:val="00214906"/>
    <w:rsid w:val="00220ED7"/>
    <w:rsid w:val="0022455A"/>
    <w:rsid w:val="002412E7"/>
    <w:rsid w:val="0024756C"/>
    <w:rsid w:val="00253473"/>
    <w:rsid w:val="002612A3"/>
    <w:rsid w:val="002710AF"/>
    <w:rsid w:val="00281BB0"/>
    <w:rsid w:val="002823EE"/>
    <w:rsid w:val="00287B5D"/>
    <w:rsid w:val="002900BB"/>
    <w:rsid w:val="00296A5A"/>
    <w:rsid w:val="002970A4"/>
    <w:rsid w:val="002A4584"/>
    <w:rsid w:val="002A4DA8"/>
    <w:rsid w:val="002A5ED6"/>
    <w:rsid w:val="002B2035"/>
    <w:rsid w:val="002C1294"/>
    <w:rsid w:val="002C3AE3"/>
    <w:rsid w:val="002C41C0"/>
    <w:rsid w:val="002D2066"/>
    <w:rsid w:val="002D384F"/>
    <w:rsid w:val="002E0805"/>
    <w:rsid w:val="002E115A"/>
    <w:rsid w:val="002E297C"/>
    <w:rsid w:val="002E4DE9"/>
    <w:rsid w:val="002E56B9"/>
    <w:rsid w:val="002F2852"/>
    <w:rsid w:val="002F44A7"/>
    <w:rsid w:val="002F7647"/>
    <w:rsid w:val="00312E11"/>
    <w:rsid w:val="00312EBD"/>
    <w:rsid w:val="00313497"/>
    <w:rsid w:val="00321B8C"/>
    <w:rsid w:val="00323BBB"/>
    <w:rsid w:val="00326393"/>
    <w:rsid w:val="003271B0"/>
    <w:rsid w:val="0033340F"/>
    <w:rsid w:val="003357BD"/>
    <w:rsid w:val="0034469D"/>
    <w:rsid w:val="00347D65"/>
    <w:rsid w:val="0035013B"/>
    <w:rsid w:val="0035223E"/>
    <w:rsid w:val="003523F2"/>
    <w:rsid w:val="0035279E"/>
    <w:rsid w:val="00370052"/>
    <w:rsid w:val="00372CAD"/>
    <w:rsid w:val="003735EE"/>
    <w:rsid w:val="00374368"/>
    <w:rsid w:val="00377624"/>
    <w:rsid w:val="003810BA"/>
    <w:rsid w:val="00381770"/>
    <w:rsid w:val="00387C99"/>
    <w:rsid w:val="003900E4"/>
    <w:rsid w:val="0039085F"/>
    <w:rsid w:val="00395272"/>
    <w:rsid w:val="00396195"/>
    <w:rsid w:val="003961EB"/>
    <w:rsid w:val="00396A6D"/>
    <w:rsid w:val="00396DBB"/>
    <w:rsid w:val="00397197"/>
    <w:rsid w:val="003A0D9E"/>
    <w:rsid w:val="003A0DCE"/>
    <w:rsid w:val="003A6978"/>
    <w:rsid w:val="003D05CE"/>
    <w:rsid w:val="003D1536"/>
    <w:rsid w:val="003D1A8E"/>
    <w:rsid w:val="003D612E"/>
    <w:rsid w:val="003E1D43"/>
    <w:rsid w:val="003F1653"/>
    <w:rsid w:val="003F3624"/>
    <w:rsid w:val="003F4B13"/>
    <w:rsid w:val="0040362D"/>
    <w:rsid w:val="00403A55"/>
    <w:rsid w:val="00407668"/>
    <w:rsid w:val="00407F8B"/>
    <w:rsid w:val="0041288C"/>
    <w:rsid w:val="00427B63"/>
    <w:rsid w:val="00430064"/>
    <w:rsid w:val="004333CC"/>
    <w:rsid w:val="00441484"/>
    <w:rsid w:val="004462DE"/>
    <w:rsid w:val="00452CF7"/>
    <w:rsid w:val="004555CB"/>
    <w:rsid w:val="004607A6"/>
    <w:rsid w:val="00464378"/>
    <w:rsid w:val="004802E6"/>
    <w:rsid w:val="00486D50"/>
    <w:rsid w:val="00491530"/>
    <w:rsid w:val="00493A02"/>
    <w:rsid w:val="00496727"/>
    <w:rsid w:val="004A5C1E"/>
    <w:rsid w:val="004B0B55"/>
    <w:rsid w:val="004B1021"/>
    <w:rsid w:val="004B7A79"/>
    <w:rsid w:val="004C0DFE"/>
    <w:rsid w:val="004C1D00"/>
    <w:rsid w:val="004C3AB3"/>
    <w:rsid w:val="004C4EEE"/>
    <w:rsid w:val="004E1BEF"/>
    <w:rsid w:val="004F7C00"/>
    <w:rsid w:val="00505F1A"/>
    <w:rsid w:val="00510105"/>
    <w:rsid w:val="005134D9"/>
    <w:rsid w:val="0051632F"/>
    <w:rsid w:val="005230F9"/>
    <w:rsid w:val="00525EDC"/>
    <w:rsid w:val="00534130"/>
    <w:rsid w:val="005341CE"/>
    <w:rsid w:val="00535043"/>
    <w:rsid w:val="00537974"/>
    <w:rsid w:val="00537AE0"/>
    <w:rsid w:val="00540BA6"/>
    <w:rsid w:val="00547C33"/>
    <w:rsid w:val="00551A9F"/>
    <w:rsid w:val="00560D1A"/>
    <w:rsid w:val="005623A3"/>
    <w:rsid w:val="00566F15"/>
    <w:rsid w:val="0056704E"/>
    <w:rsid w:val="00571C27"/>
    <w:rsid w:val="00573F56"/>
    <w:rsid w:val="00574FC3"/>
    <w:rsid w:val="00576705"/>
    <w:rsid w:val="00577533"/>
    <w:rsid w:val="00582AD8"/>
    <w:rsid w:val="005900FB"/>
    <w:rsid w:val="0059178E"/>
    <w:rsid w:val="00596D44"/>
    <w:rsid w:val="005A2B1B"/>
    <w:rsid w:val="005A40E9"/>
    <w:rsid w:val="005A4404"/>
    <w:rsid w:val="005A75BB"/>
    <w:rsid w:val="005B60BD"/>
    <w:rsid w:val="005C01CC"/>
    <w:rsid w:val="005C1FA1"/>
    <w:rsid w:val="005C2052"/>
    <w:rsid w:val="005C653C"/>
    <w:rsid w:val="005D111B"/>
    <w:rsid w:val="005D16A8"/>
    <w:rsid w:val="005E2CD3"/>
    <w:rsid w:val="005E32ED"/>
    <w:rsid w:val="005E5B17"/>
    <w:rsid w:val="005F16EC"/>
    <w:rsid w:val="006003EE"/>
    <w:rsid w:val="00604804"/>
    <w:rsid w:val="006063B0"/>
    <w:rsid w:val="0061069A"/>
    <w:rsid w:val="00610E1D"/>
    <w:rsid w:val="00612648"/>
    <w:rsid w:val="00616165"/>
    <w:rsid w:val="00620CB0"/>
    <w:rsid w:val="00625B34"/>
    <w:rsid w:val="00626715"/>
    <w:rsid w:val="00626CE0"/>
    <w:rsid w:val="006306F5"/>
    <w:rsid w:val="00631F80"/>
    <w:rsid w:val="00641735"/>
    <w:rsid w:val="006531F7"/>
    <w:rsid w:val="00655F04"/>
    <w:rsid w:val="0066039E"/>
    <w:rsid w:val="00662161"/>
    <w:rsid w:val="00662D92"/>
    <w:rsid w:val="00665896"/>
    <w:rsid w:val="00665DC6"/>
    <w:rsid w:val="0066639C"/>
    <w:rsid w:val="0066690F"/>
    <w:rsid w:val="00667EC1"/>
    <w:rsid w:val="006703EC"/>
    <w:rsid w:val="006714AF"/>
    <w:rsid w:val="00672E42"/>
    <w:rsid w:val="00680623"/>
    <w:rsid w:val="006821AA"/>
    <w:rsid w:val="00684E1C"/>
    <w:rsid w:val="00685AD6"/>
    <w:rsid w:val="00685E1D"/>
    <w:rsid w:val="00690468"/>
    <w:rsid w:val="0069686F"/>
    <w:rsid w:val="006A1B1A"/>
    <w:rsid w:val="006A4D99"/>
    <w:rsid w:val="006B2719"/>
    <w:rsid w:val="006B497B"/>
    <w:rsid w:val="006B5919"/>
    <w:rsid w:val="006C043D"/>
    <w:rsid w:val="006C754C"/>
    <w:rsid w:val="006D0F72"/>
    <w:rsid w:val="006D1928"/>
    <w:rsid w:val="006D5255"/>
    <w:rsid w:val="006D6103"/>
    <w:rsid w:val="006D7297"/>
    <w:rsid w:val="006E167F"/>
    <w:rsid w:val="006E3B4B"/>
    <w:rsid w:val="006E6C8A"/>
    <w:rsid w:val="006F0705"/>
    <w:rsid w:val="006F0DC6"/>
    <w:rsid w:val="006F189F"/>
    <w:rsid w:val="006F1DCB"/>
    <w:rsid w:val="006F292F"/>
    <w:rsid w:val="006F2F92"/>
    <w:rsid w:val="006F3AC6"/>
    <w:rsid w:val="00707C26"/>
    <w:rsid w:val="007109F0"/>
    <w:rsid w:val="0071205A"/>
    <w:rsid w:val="0071330E"/>
    <w:rsid w:val="007137CA"/>
    <w:rsid w:val="007267FC"/>
    <w:rsid w:val="00726E45"/>
    <w:rsid w:val="007273F4"/>
    <w:rsid w:val="007274A0"/>
    <w:rsid w:val="00731705"/>
    <w:rsid w:val="00737525"/>
    <w:rsid w:val="00742596"/>
    <w:rsid w:val="00742E7C"/>
    <w:rsid w:val="007438BB"/>
    <w:rsid w:val="00744B96"/>
    <w:rsid w:val="007452F7"/>
    <w:rsid w:val="007454BB"/>
    <w:rsid w:val="00750D2C"/>
    <w:rsid w:val="007525E4"/>
    <w:rsid w:val="00753327"/>
    <w:rsid w:val="00753458"/>
    <w:rsid w:val="007536AC"/>
    <w:rsid w:val="00754EE6"/>
    <w:rsid w:val="0075592E"/>
    <w:rsid w:val="00757802"/>
    <w:rsid w:val="007617E3"/>
    <w:rsid w:val="007639DB"/>
    <w:rsid w:val="00766A35"/>
    <w:rsid w:val="00766C55"/>
    <w:rsid w:val="007726FA"/>
    <w:rsid w:val="00772BF4"/>
    <w:rsid w:val="0077326D"/>
    <w:rsid w:val="0077586C"/>
    <w:rsid w:val="0078090D"/>
    <w:rsid w:val="007825C6"/>
    <w:rsid w:val="00792819"/>
    <w:rsid w:val="007A4A1A"/>
    <w:rsid w:val="007B1902"/>
    <w:rsid w:val="007C0A0F"/>
    <w:rsid w:val="007C1BE3"/>
    <w:rsid w:val="007C22DF"/>
    <w:rsid w:val="007C42EF"/>
    <w:rsid w:val="007D1458"/>
    <w:rsid w:val="007E25C6"/>
    <w:rsid w:val="007E2A37"/>
    <w:rsid w:val="007E3E1C"/>
    <w:rsid w:val="007E6A99"/>
    <w:rsid w:val="007F07B2"/>
    <w:rsid w:val="007F0C50"/>
    <w:rsid w:val="007F5D15"/>
    <w:rsid w:val="007F5E32"/>
    <w:rsid w:val="00802D0F"/>
    <w:rsid w:val="00802FD6"/>
    <w:rsid w:val="00812A45"/>
    <w:rsid w:val="00816A07"/>
    <w:rsid w:val="00821E60"/>
    <w:rsid w:val="00825114"/>
    <w:rsid w:val="00835956"/>
    <w:rsid w:val="00835A4F"/>
    <w:rsid w:val="00836C4D"/>
    <w:rsid w:val="00837F3E"/>
    <w:rsid w:val="00840F0A"/>
    <w:rsid w:val="00842D80"/>
    <w:rsid w:val="00843B78"/>
    <w:rsid w:val="00845A54"/>
    <w:rsid w:val="008474F8"/>
    <w:rsid w:val="00861D4A"/>
    <w:rsid w:val="008629F7"/>
    <w:rsid w:val="00873969"/>
    <w:rsid w:val="00874427"/>
    <w:rsid w:val="0087743C"/>
    <w:rsid w:val="0088696A"/>
    <w:rsid w:val="008906C0"/>
    <w:rsid w:val="00890D9E"/>
    <w:rsid w:val="00892EE2"/>
    <w:rsid w:val="0089448F"/>
    <w:rsid w:val="008A2BC9"/>
    <w:rsid w:val="008A3833"/>
    <w:rsid w:val="008A40FE"/>
    <w:rsid w:val="008B3E99"/>
    <w:rsid w:val="008C18D2"/>
    <w:rsid w:val="008D4DEC"/>
    <w:rsid w:val="008E3467"/>
    <w:rsid w:val="008E398A"/>
    <w:rsid w:val="008E6334"/>
    <w:rsid w:val="008E6DB3"/>
    <w:rsid w:val="008E7044"/>
    <w:rsid w:val="008E7B04"/>
    <w:rsid w:val="008F05D7"/>
    <w:rsid w:val="008F734C"/>
    <w:rsid w:val="00904041"/>
    <w:rsid w:val="00904312"/>
    <w:rsid w:val="00910B55"/>
    <w:rsid w:val="0091107A"/>
    <w:rsid w:val="00911A92"/>
    <w:rsid w:val="0091315C"/>
    <w:rsid w:val="00916212"/>
    <w:rsid w:val="00917991"/>
    <w:rsid w:val="00923CE4"/>
    <w:rsid w:val="009246CE"/>
    <w:rsid w:val="00931B58"/>
    <w:rsid w:val="00932F92"/>
    <w:rsid w:val="00934299"/>
    <w:rsid w:val="00937926"/>
    <w:rsid w:val="009440EE"/>
    <w:rsid w:val="009456FF"/>
    <w:rsid w:val="00947D10"/>
    <w:rsid w:val="009505C3"/>
    <w:rsid w:val="009522C0"/>
    <w:rsid w:val="009530B2"/>
    <w:rsid w:val="00954092"/>
    <w:rsid w:val="00964C06"/>
    <w:rsid w:val="00970DF2"/>
    <w:rsid w:val="00974B64"/>
    <w:rsid w:val="00974CAA"/>
    <w:rsid w:val="00980EBF"/>
    <w:rsid w:val="0098217D"/>
    <w:rsid w:val="00995F58"/>
    <w:rsid w:val="009B3279"/>
    <w:rsid w:val="009B36A9"/>
    <w:rsid w:val="009B73B2"/>
    <w:rsid w:val="009B7773"/>
    <w:rsid w:val="009C06C9"/>
    <w:rsid w:val="009D3FF1"/>
    <w:rsid w:val="009E09F2"/>
    <w:rsid w:val="009E5E0E"/>
    <w:rsid w:val="009E6118"/>
    <w:rsid w:val="009E6701"/>
    <w:rsid w:val="009F7831"/>
    <w:rsid w:val="00A0077F"/>
    <w:rsid w:val="00A009F5"/>
    <w:rsid w:val="00A03DB6"/>
    <w:rsid w:val="00A04883"/>
    <w:rsid w:val="00A059A1"/>
    <w:rsid w:val="00A06C91"/>
    <w:rsid w:val="00A07C0C"/>
    <w:rsid w:val="00A11F2C"/>
    <w:rsid w:val="00A12D77"/>
    <w:rsid w:val="00A14E53"/>
    <w:rsid w:val="00A1651B"/>
    <w:rsid w:val="00A16CA1"/>
    <w:rsid w:val="00A20678"/>
    <w:rsid w:val="00A20DC8"/>
    <w:rsid w:val="00A22353"/>
    <w:rsid w:val="00A22A38"/>
    <w:rsid w:val="00A25898"/>
    <w:rsid w:val="00A25E7F"/>
    <w:rsid w:val="00A33877"/>
    <w:rsid w:val="00A3469E"/>
    <w:rsid w:val="00A3493E"/>
    <w:rsid w:val="00A4098A"/>
    <w:rsid w:val="00A60132"/>
    <w:rsid w:val="00A61189"/>
    <w:rsid w:val="00A653A8"/>
    <w:rsid w:val="00A718AB"/>
    <w:rsid w:val="00A73399"/>
    <w:rsid w:val="00A7666C"/>
    <w:rsid w:val="00A76881"/>
    <w:rsid w:val="00A77411"/>
    <w:rsid w:val="00A81A63"/>
    <w:rsid w:val="00A8292A"/>
    <w:rsid w:val="00A86269"/>
    <w:rsid w:val="00A9088C"/>
    <w:rsid w:val="00A915E8"/>
    <w:rsid w:val="00A93D55"/>
    <w:rsid w:val="00A95997"/>
    <w:rsid w:val="00AA0C1D"/>
    <w:rsid w:val="00AA2172"/>
    <w:rsid w:val="00AA48D2"/>
    <w:rsid w:val="00AA5D5A"/>
    <w:rsid w:val="00AA674D"/>
    <w:rsid w:val="00AB37E6"/>
    <w:rsid w:val="00AC20FC"/>
    <w:rsid w:val="00AC632E"/>
    <w:rsid w:val="00AC6FD9"/>
    <w:rsid w:val="00AD1196"/>
    <w:rsid w:val="00AD2C22"/>
    <w:rsid w:val="00AE5F18"/>
    <w:rsid w:val="00AE5FEE"/>
    <w:rsid w:val="00AF0D7E"/>
    <w:rsid w:val="00AF130C"/>
    <w:rsid w:val="00AF3C68"/>
    <w:rsid w:val="00AF57BB"/>
    <w:rsid w:val="00AF6122"/>
    <w:rsid w:val="00AF62B6"/>
    <w:rsid w:val="00B04555"/>
    <w:rsid w:val="00B06134"/>
    <w:rsid w:val="00B10ADE"/>
    <w:rsid w:val="00B116E6"/>
    <w:rsid w:val="00B11994"/>
    <w:rsid w:val="00B12CAC"/>
    <w:rsid w:val="00B15796"/>
    <w:rsid w:val="00B22A15"/>
    <w:rsid w:val="00B26B70"/>
    <w:rsid w:val="00B277AE"/>
    <w:rsid w:val="00B31514"/>
    <w:rsid w:val="00B40613"/>
    <w:rsid w:val="00B4221B"/>
    <w:rsid w:val="00B572D2"/>
    <w:rsid w:val="00B61E1F"/>
    <w:rsid w:val="00B636A0"/>
    <w:rsid w:val="00B63CF3"/>
    <w:rsid w:val="00B64B15"/>
    <w:rsid w:val="00B720F1"/>
    <w:rsid w:val="00B722C4"/>
    <w:rsid w:val="00B81AC4"/>
    <w:rsid w:val="00B82CD2"/>
    <w:rsid w:val="00B90C8F"/>
    <w:rsid w:val="00B9132B"/>
    <w:rsid w:val="00B9342E"/>
    <w:rsid w:val="00B96651"/>
    <w:rsid w:val="00BA593D"/>
    <w:rsid w:val="00BB30DB"/>
    <w:rsid w:val="00BB74C4"/>
    <w:rsid w:val="00BC1AF3"/>
    <w:rsid w:val="00BC457B"/>
    <w:rsid w:val="00BC6A49"/>
    <w:rsid w:val="00BD391C"/>
    <w:rsid w:val="00BD7134"/>
    <w:rsid w:val="00BE174C"/>
    <w:rsid w:val="00BF0E34"/>
    <w:rsid w:val="00BF1F21"/>
    <w:rsid w:val="00BF670B"/>
    <w:rsid w:val="00C07DF9"/>
    <w:rsid w:val="00C2039A"/>
    <w:rsid w:val="00C22806"/>
    <w:rsid w:val="00C26416"/>
    <w:rsid w:val="00C279FA"/>
    <w:rsid w:val="00C27F2A"/>
    <w:rsid w:val="00C33D36"/>
    <w:rsid w:val="00C355AC"/>
    <w:rsid w:val="00C3585E"/>
    <w:rsid w:val="00C367B4"/>
    <w:rsid w:val="00C37DAD"/>
    <w:rsid w:val="00C40C47"/>
    <w:rsid w:val="00C40E16"/>
    <w:rsid w:val="00C43571"/>
    <w:rsid w:val="00C445BA"/>
    <w:rsid w:val="00C44A33"/>
    <w:rsid w:val="00C514FD"/>
    <w:rsid w:val="00C53E64"/>
    <w:rsid w:val="00C549CC"/>
    <w:rsid w:val="00C556D0"/>
    <w:rsid w:val="00C562A1"/>
    <w:rsid w:val="00C567C3"/>
    <w:rsid w:val="00C62B76"/>
    <w:rsid w:val="00C63785"/>
    <w:rsid w:val="00C65DBF"/>
    <w:rsid w:val="00C67921"/>
    <w:rsid w:val="00C710A4"/>
    <w:rsid w:val="00C719BB"/>
    <w:rsid w:val="00C73506"/>
    <w:rsid w:val="00C771D1"/>
    <w:rsid w:val="00C8136B"/>
    <w:rsid w:val="00C81835"/>
    <w:rsid w:val="00C83BC3"/>
    <w:rsid w:val="00C84560"/>
    <w:rsid w:val="00C85599"/>
    <w:rsid w:val="00C87E85"/>
    <w:rsid w:val="00C904B2"/>
    <w:rsid w:val="00C90A07"/>
    <w:rsid w:val="00C9468F"/>
    <w:rsid w:val="00C94CFC"/>
    <w:rsid w:val="00CA2BE6"/>
    <w:rsid w:val="00CA37AC"/>
    <w:rsid w:val="00CA5CFA"/>
    <w:rsid w:val="00CA6E4B"/>
    <w:rsid w:val="00CB20AF"/>
    <w:rsid w:val="00CB6AD9"/>
    <w:rsid w:val="00CC1A43"/>
    <w:rsid w:val="00CC38B2"/>
    <w:rsid w:val="00CC6C8E"/>
    <w:rsid w:val="00CD231B"/>
    <w:rsid w:val="00CE780E"/>
    <w:rsid w:val="00CF2590"/>
    <w:rsid w:val="00CF2AAC"/>
    <w:rsid w:val="00D051F3"/>
    <w:rsid w:val="00D114E1"/>
    <w:rsid w:val="00D11FF8"/>
    <w:rsid w:val="00D144CB"/>
    <w:rsid w:val="00D21103"/>
    <w:rsid w:val="00D2189A"/>
    <w:rsid w:val="00D21A11"/>
    <w:rsid w:val="00D25867"/>
    <w:rsid w:val="00D25B39"/>
    <w:rsid w:val="00D339EA"/>
    <w:rsid w:val="00D34A07"/>
    <w:rsid w:val="00D45030"/>
    <w:rsid w:val="00D459B6"/>
    <w:rsid w:val="00D51629"/>
    <w:rsid w:val="00D60033"/>
    <w:rsid w:val="00D67987"/>
    <w:rsid w:val="00D67EA8"/>
    <w:rsid w:val="00D73832"/>
    <w:rsid w:val="00D7408F"/>
    <w:rsid w:val="00D76C59"/>
    <w:rsid w:val="00D77784"/>
    <w:rsid w:val="00D82EB4"/>
    <w:rsid w:val="00D923C2"/>
    <w:rsid w:val="00D93E43"/>
    <w:rsid w:val="00DA2240"/>
    <w:rsid w:val="00DA3F98"/>
    <w:rsid w:val="00DA41B1"/>
    <w:rsid w:val="00DA5119"/>
    <w:rsid w:val="00DB39B6"/>
    <w:rsid w:val="00DB54D5"/>
    <w:rsid w:val="00DC0AEB"/>
    <w:rsid w:val="00DC268B"/>
    <w:rsid w:val="00DD02A7"/>
    <w:rsid w:val="00DD1B09"/>
    <w:rsid w:val="00DD4501"/>
    <w:rsid w:val="00DD63F7"/>
    <w:rsid w:val="00DE0949"/>
    <w:rsid w:val="00DE2570"/>
    <w:rsid w:val="00DE274A"/>
    <w:rsid w:val="00DE38B1"/>
    <w:rsid w:val="00DE5334"/>
    <w:rsid w:val="00DE53F8"/>
    <w:rsid w:val="00DE69D8"/>
    <w:rsid w:val="00DF7984"/>
    <w:rsid w:val="00E05E53"/>
    <w:rsid w:val="00E11508"/>
    <w:rsid w:val="00E115F3"/>
    <w:rsid w:val="00E15787"/>
    <w:rsid w:val="00E160B4"/>
    <w:rsid w:val="00E258A5"/>
    <w:rsid w:val="00E26A31"/>
    <w:rsid w:val="00E35A50"/>
    <w:rsid w:val="00E43D7D"/>
    <w:rsid w:val="00E44326"/>
    <w:rsid w:val="00E46071"/>
    <w:rsid w:val="00E477A8"/>
    <w:rsid w:val="00E51B67"/>
    <w:rsid w:val="00E52ECD"/>
    <w:rsid w:val="00E53068"/>
    <w:rsid w:val="00E60715"/>
    <w:rsid w:val="00E6272B"/>
    <w:rsid w:val="00E702B9"/>
    <w:rsid w:val="00E70789"/>
    <w:rsid w:val="00E71DB4"/>
    <w:rsid w:val="00E76C96"/>
    <w:rsid w:val="00E7702D"/>
    <w:rsid w:val="00E77C71"/>
    <w:rsid w:val="00E80953"/>
    <w:rsid w:val="00E80EBC"/>
    <w:rsid w:val="00E8153C"/>
    <w:rsid w:val="00E93125"/>
    <w:rsid w:val="00EA200E"/>
    <w:rsid w:val="00EA5C81"/>
    <w:rsid w:val="00EA7EC8"/>
    <w:rsid w:val="00EB405D"/>
    <w:rsid w:val="00EB687E"/>
    <w:rsid w:val="00EB7A2D"/>
    <w:rsid w:val="00EC2247"/>
    <w:rsid w:val="00EC77C4"/>
    <w:rsid w:val="00ED1904"/>
    <w:rsid w:val="00EE5D9C"/>
    <w:rsid w:val="00EE6DC6"/>
    <w:rsid w:val="00EF1740"/>
    <w:rsid w:val="00EF5023"/>
    <w:rsid w:val="00EF50E5"/>
    <w:rsid w:val="00EF6349"/>
    <w:rsid w:val="00EF713B"/>
    <w:rsid w:val="00EF77FF"/>
    <w:rsid w:val="00F04F8E"/>
    <w:rsid w:val="00F16B4A"/>
    <w:rsid w:val="00F16E02"/>
    <w:rsid w:val="00F17CD8"/>
    <w:rsid w:val="00F2275B"/>
    <w:rsid w:val="00F24C7F"/>
    <w:rsid w:val="00F24E69"/>
    <w:rsid w:val="00F42133"/>
    <w:rsid w:val="00F42821"/>
    <w:rsid w:val="00F42A93"/>
    <w:rsid w:val="00F4345D"/>
    <w:rsid w:val="00F468F5"/>
    <w:rsid w:val="00F46941"/>
    <w:rsid w:val="00F51A50"/>
    <w:rsid w:val="00F56352"/>
    <w:rsid w:val="00F62D98"/>
    <w:rsid w:val="00F667D5"/>
    <w:rsid w:val="00F70FA4"/>
    <w:rsid w:val="00F74796"/>
    <w:rsid w:val="00F747AE"/>
    <w:rsid w:val="00F80E13"/>
    <w:rsid w:val="00F87C0B"/>
    <w:rsid w:val="00F94E38"/>
    <w:rsid w:val="00FA3A61"/>
    <w:rsid w:val="00FA5C3D"/>
    <w:rsid w:val="00FC3594"/>
    <w:rsid w:val="00FD399A"/>
    <w:rsid w:val="00FD4F6B"/>
    <w:rsid w:val="00FE12A5"/>
    <w:rsid w:val="00FE138A"/>
    <w:rsid w:val="00FE1C5C"/>
    <w:rsid w:val="00FE42FC"/>
    <w:rsid w:val="00FE6D78"/>
    <w:rsid w:val="00FF0739"/>
    <w:rsid w:val="00FF145B"/>
    <w:rsid w:val="00FF2C4A"/>
    <w:rsid w:val="00FF5871"/>
    <w:rsid w:val="00FF59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Indent" w:uiPriority="99"/>
    <w:lsdException w:name="Subtitle" w:qFormat="1"/>
    <w:lsdException w:name="Strong"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923C2"/>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semiHidden/>
    <w:rsid w:val="00D923C2"/>
    <w:rPr>
      <w:sz w:val="28"/>
      <w:szCs w:val="20"/>
    </w:rPr>
  </w:style>
  <w:style w:type="character" w:customStyle="1" w:styleId="a4">
    <w:name w:val="Основной текст с отступом Знак"/>
    <w:basedOn w:val="a0"/>
    <w:link w:val="a3"/>
    <w:uiPriority w:val="99"/>
    <w:semiHidden/>
    <w:locked/>
    <w:rPr>
      <w:rFonts w:cs="Times New Roman"/>
      <w:sz w:val="24"/>
      <w:szCs w:val="24"/>
    </w:rPr>
  </w:style>
  <w:style w:type="paragraph" w:customStyle="1" w:styleId="ConsPlusTitle">
    <w:name w:val="ConsPlusTitle"/>
    <w:rsid w:val="00D923C2"/>
    <w:pPr>
      <w:widowControl w:val="0"/>
      <w:autoSpaceDE w:val="0"/>
      <w:autoSpaceDN w:val="0"/>
      <w:adjustRightInd w:val="0"/>
    </w:pPr>
    <w:rPr>
      <w:rFonts w:ascii="Arial" w:hAnsi="Arial" w:cs="Arial"/>
      <w:b/>
      <w:bCs/>
    </w:rPr>
  </w:style>
  <w:style w:type="paragraph" w:styleId="a5">
    <w:name w:val="Balloon Text"/>
    <w:basedOn w:val="a"/>
    <w:link w:val="a6"/>
    <w:uiPriority w:val="99"/>
    <w:rsid w:val="006C043D"/>
    <w:rPr>
      <w:rFonts w:ascii="Tahoma" w:hAnsi="Tahoma" w:cs="Tahoma"/>
      <w:sz w:val="16"/>
      <w:szCs w:val="16"/>
    </w:rPr>
  </w:style>
  <w:style w:type="character" w:customStyle="1" w:styleId="a6">
    <w:name w:val="Текст выноски Знак"/>
    <w:basedOn w:val="a0"/>
    <w:link w:val="a5"/>
    <w:uiPriority w:val="99"/>
    <w:locked/>
    <w:rsid w:val="006C043D"/>
    <w:rPr>
      <w:rFonts w:ascii="Tahoma" w:hAnsi="Tahoma" w:cs="Tahoma"/>
      <w:sz w:val="16"/>
      <w:szCs w:val="16"/>
    </w:rPr>
  </w:style>
  <w:style w:type="paragraph" w:styleId="a7">
    <w:name w:val="List Paragraph"/>
    <w:basedOn w:val="a"/>
    <w:uiPriority w:val="34"/>
    <w:qFormat/>
    <w:rsid w:val="00DA41B1"/>
    <w:pPr>
      <w:ind w:left="720"/>
      <w:contextualSpacing/>
    </w:pPr>
  </w:style>
  <w:style w:type="paragraph" w:customStyle="1" w:styleId="ConsPlusNormal">
    <w:name w:val="ConsPlusNormal"/>
    <w:rsid w:val="00DA41B1"/>
    <w:pPr>
      <w:autoSpaceDE w:val="0"/>
      <w:autoSpaceDN w:val="0"/>
      <w:adjustRightInd w:val="0"/>
    </w:pPr>
    <w:rPr>
      <w:rFonts w:ascii="Arial" w:hAnsi="Arial" w:cs="Arial"/>
      <w:lang w:eastAsia="en-US"/>
    </w:rPr>
  </w:style>
  <w:style w:type="paragraph" w:customStyle="1" w:styleId="ConsPlusNonformat">
    <w:name w:val="ConsPlusNonformat"/>
    <w:rsid w:val="00DA41B1"/>
    <w:pPr>
      <w:widowControl w:val="0"/>
      <w:autoSpaceDE w:val="0"/>
      <w:autoSpaceDN w:val="0"/>
      <w:adjustRightInd w:val="0"/>
    </w:pPr>
    <w:rPr>
      <w:rFonts w:ascii="Courier New" w:hAnsi="Courier New" w:cs="Courier New"/>
    </w:rPr>
  </w:style>
  <w:style w:type="paragraph" w:styleId="a8">
    <w:name w:val="header"/>
    <w:basedOn w:val="a"/>
    <w:link w:val="a9"/>
    <w:uiPriority w:val="99"/>
    <w:unhideWhenUsed/>
    <w:rsid w:val="00DA41B1"/>
    <w:pPr>
      <w:tabs>
        <w:tab w:val="center" w:pos="4677"/>
        <w:tab w:val="right" w:pos="9355"/>
      </w:tabs>
    </w:pPr>
  </w:style>
  <w:style w:type="character" w:customStyle="1" w:styleId="a9">
    <w:name w:val="Верхний колонтитул Знак"/>
    <w:basedOn w:val="a0"/>
    <w:link w:val="a8"/>
    <w:uiPriority w:val="99"/>
    <w:locked/>
    <w:rsid w:val="00DA41B1"/>
    <w:rPr>
      <w:rFonts w:cs="Times New Roman"/>
      <w:sz w:val="24"/>
      <w:szCs w:val="24"/>
    </w:rPr>
  </w:style>
  <w:style w:type="paragraph" w:styleId="aa">
    <w:name w:val="footer"/>
    <w:basedOn w:val="a"/>
    <w:link w:val="ab"/>
    <w:uiPriority w:val="99"/>
    <w:unhideWhenUsed/>
    <w:rsid w:val="00DA41B1"/>
    <w:pPr>
      <w:tabs>
        <w:tab w:val="center" w:pos="4677"/>
        <w:tab w:val="right" w:pos="9355"/>
      </w:tabs>
    </w:pPr>
  </w:style>
  <w:style w:type="character" w:customStyle="1" w:styleId="ab">
    <w:name w:val="Нижний колонтитул Знак"/>
    <w:basedOn w:val="a0"/>
    <w:link w:val="aa"/>
    <w:uiPriority w:val="99"/>
    <w:locked/>
    <w:rsid w:val="00DA41B1"/>
    <w:rPr>
      <w:rFonts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Indent" w:uiPriority="99"/>
    <w:lsdException w:name="Subtitle" w:qFormat="1"/>
    <w:lsdException w:name="Strong"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923C2"/>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semiHidden/>
    <w:rsid w:val="00D923C2"/>
    <w:rPr>
      <w:sz w:val="28"/>
      <w:szCs w:val="20"/>
    </w:rPr>
  </w:style>
  <w:style w:type="character" w:customStyle="1" w:styleId="a4">
    <w:name w:val="Основной текст с отступом Знак"/>
    <w:basedOn w:val="a0"/>
    <w:link w:val="a3"/>
    <w:uiPriority w:val="99"/>
    <w:semiHidden/>
    <w:locked/>
    <w:rPr>
      <w:rFonts w:cs="Times New Roman"/>
      <w:sz w:val="24"/>
      <w:szCs w:val="24"/>
    </w:rPr>
  </w:style>
  <w:style w:type="paragraph" w:customStyle="1" w:styleId="ConsPlusTitle">
    <w:name w:val="ConsPlusTitle"/>
    <w:rsid w:val="00D923C2"/>
    <w:pPr>
      <w:widowControl w:val="0"/>
      <w:autoSpaceDE w:val="0"/>
      <w:autoSpaceDN w:val="0"/>
      <w:adjustRightInd w:val="0"/>
    </w:pPr>
    <w:rPr>
      <w:rFonts w:ascii="Arial" w:hAnsi="Arial" w:cs="Arial"/>
      <w:b/>
      <w:bCs/>
    </w:rPr>
  </w:style>
  <w:style w:type="paragraph" w:styleId="a5">
    <w:name w:val="Balloon Text"/>
    <w:basedOn w:val="a"/>
    <w:link w:val="a6"/>
    <w:uiPriority w:val="99"/>
    <w:rsid w:val="006C043D"/>
    <w:rPr>
      <w:rFonts w:ascii="Tahoma" w:hAnsi="Tahoma" w:cs="Tahoma"/>
      <w:sz w:val="16"/>
      <w:szCs w:val="16"/>
    </w:rPr>
  </w:style>
  <w:style w:type="character" w:customStyle="1" w:styleId="a6">
    <w:name w:val="Текст выноски Знак"/>
    <w:basedOn w:val="a0"/>
    <w:link w:val="a5"/>
    <w:uiPriority w:val="99"/>
    <w:locked/>
    <w:rsid w:val="006C043D"/>
    <w:rPr>
      <w:rFonts w:ascii="Tahoma" w:hAnsi="Tahoma" w:cs="Tahoma"/>
      <w:sz w:val="16"/>
      <w:szCs w:val="16"/>
    </w:rPr>
  </w:style>
  <w:style w:type="paragraph" w:styleId="a7">
    <w:name w:val="List Paragraph"/>
    <w:basedOn w:val="a"/>
    <w:uiPriority w:val="34"/>
    <w:qFormat/>
    <w:rsid w:val="00DA41B1"/>
    <w:pPr>
      <w:ind w:left="720"/>
      <w:contextualSpacing/>
    </w:pPr>
  </w:style>
  <w:style w:type="paragraph" w:customStyle="1" w:styleId="ConsPlusNormal">
    <w:name w:val="ConsPlusNormal"/>
    <w:rsid w:val="00DA41B1"/>
    <w:pPr>
      <w:autoSpaceDE w:val="0"/>
      <w:autoSpaceDN w:val="0"/>
      <w:adjustRightInd w:val="0"/>
    </w:pPr>
    <w:rPr>
      <w:rFonts w:ascii="Arial" w:hAnsi="Arial" w:cs="Arial"/>
      <w:lang w:eastAsia="en-US"/>
    </w:rPr>
  </w:style>
  <w:style w:type="paragraph" w:customStyle="1" w:styleId="ConsPlusNonformat">
    <w:name w:val="ConsPlusNonformat"/>
    <w:rsid w:val="00DA41B1"/>
    <w:pPr>
      <w:widowControl w:val="0"/>
      <w:autoSpaceDE w:val="0"/>
      <w:autoSpaceDN w:val="0"/>
      <w:adjustRightInd w:val="0"/>
    </w:pPr>
    <w:rPr>
      <w:rFonts w:ascii="Courier New" w:hAnsi="Courier New" w:cs="Courier New"/>
    </w:rPr>
  </w:style>
  <w:style w:type="paragraph" w:styleId="a8">
    <w:name w:val="header"/>
    <w:basedOn w:val="a"/>
    <w:link w:val="a9"/>
    <w:uiPriority w:val="99"/>
    <w:unhideWhenUsed/>
    <w:rsid w:val="00DA41B1"/>
    <w:pPr>
      <w:tabs>
        <w:tab w:val="center" w:pos="4677"/>
        <w:tab w:val="right" w:pos="9355"/>
      </w:tabs>
    </w:pPr>
  </w:style>
  <w:style w:type="character" w:customStyle="1" w:styleId="a9">
    <w:name w:val="Верхний колонтитул Знак"/>
    <w:basedOn w:val="a0"/>
    <w:link w:val="a8"/>
    <w:uiPriority w:val="99"/>
    <w:locked/>
    <w:rsid w:val="00DA41B1"/>
    <w:rPr>
      <w:rFonts w:cs="Times New Roman"/>
      <w:sz w:val="24"/>
      <w:szCs w:val="24"/>
    </w:rPr>
  </w:style>
  <w:style w:type="paragraph" w:styleId="aa">
    <w:name w:val="footer"/>
    <w:basedOn w:val="a"/>
    <w:link w:val="ab"/>
    <w:uiPriority w:val="99"/>
    <w:unhideWhenUsed/>
    <w:rsid w:val="00DA41B1"/>
    <w:pPr>
      <w:tabs>
        <w:tab w:val="center" w:pos="4677"/>
        <w:tab w:val="right" w:pos="9355"/>
      </w:tabs>
    </w:pPr>
  </w:style>
  <w:style w:type="character" w:customStyle="1" w:styleId="ab">
    <w:name w:val="Нижний колонтитул Знак"/>
    <w:basedOn w:val="a0"/>
    <w:link w:val="aa"/>
    <w:uiPriority w:val="99"/>
    <w:locked/>
    <w:rsid w:val="00DA41B1"/>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8128676">
      <w:marLeft w:val="0"/>
      <w:marRight w:val="0"/>
      <w:marTop w:val="0"/>
      <w:marBottom w:val="0"/>
      <w:divBdr>
        <w:top w:val="none" w:sz="0" w:space="0" w:color="auto"/>
        <w:left w:val="none" w:sz="0" w:space="0" w:color="auto"/>
        <w:bottom w:val="none" w:sz="0" w:space="0" w:color="auto"/>
        <w:right w:val="none" w:sz="0" w:space="0" w:color="auto"/>
      </w:divBdr>
    </w:div>
    <w:div w:id="55812867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6E738263B71F0474DDF83751B3BFE639ED81998425ACC4004846F1C46B6709E9E4ADBC072E63C9898D2BB1D1DCD91D2D4D9C9F1DABzEt4J" TargetMode="External"/><Relationship Id="rId5" Type="http://schemas.openxmlformats.org/officeDocument/2006/relationships/settings" Target="settings.xml"/><Relationship Id="rId10" Type="http://schemas.openxmlformats.org/officeDocument/2006/relationships/hyperlink" Target="consultantplus://offline/ref=6E738263B71F0474DDF83751B3BFE639ED81998425ACC4004846F1C46B6709E9E4ADBC072C6AC2DCDE64B08D98850E2C459C9C1CB7E4A5BBzEtBJ" TargetMode="External"/><Relationship Id="rId4" Type="http://schemas.microsoft.com/office/2007/relationships/stylesWithEffects" Target="stylesWithEffects.xml"/><Relationship Id="rId9" Type="http://schemas.openxmlformats.org/officeDocument/2006/relationships/hyperlink" Target="consultantplus://offline/ref=CBF69737E922671031EAB156C8E49F91FC2396B42620B2ABD8052B28E2F0285029862592055EEA2311F3F8948F37C021BDA68FBA23D35ABDNAF2J"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B2BCA2-D0BA-404A-9001-FE06599301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9</Pages>
  <Words>2911</Words>
  <Characters>21603</Characters>
  <Application>Microsoft Office Word</Application>
  <DocSecurity>0</DocSecurity>
  <Lines>180</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NhT</Company>
  <LinksUpToDate>false</LinksUpToDate>
  <CharactersWithSpaces>24466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Ирина Михайловна Вовчок</cp:lastModifiedBy>
  <cp:revision>15</cp:revision>
  <cp:lastPrinted>2023-04-11T09:13:00Z</cp:lastPrinted>
  <dcterms:created xsi:type="dcterms:W3CDTF">2023-03-24T08:12:00Z</dcterms:created>
  <dcterms:modified xsi:type="dcterms:W3CDTF">2023-04-11T09:14:00Z</dcterms:modified>
</cp:coreProperties>
</file>