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3B5D" w:rsidRPr="00273668" w:rsidRDefault="00786D10" w:rsidP="00EE3732">
      <w:pPr>
        <w:spacing w:after="0" w:line="240" w:lineRule="auto"/>
        <w:jc w:val="center"/>
        <w:rPr>
          <w:rFonts w:ascii="Times New Roman" w:hAnsi="Times New Roman" w:cs="Times New Roman"/>
          <w:sz w:val="28"/>
          <w:szCs w:val="28"/>
        </w:rPr>
      </w:pPr>
      <w:r w:rsidRPr="00786D10">
        <w:rPr>
          <w:rFonts w:ascii="Times New Roman" w:hAnsi="Times New Roman" w:cs="Times New Roman"/>
          <w:sz w:val="28"/>
          <w:szCs w:val="28"/>
        </w:rPr>
        <w:t xml:space="preserve">Изменения в </w:t>
      </w:r>
      <w:r w:rsidR="00EE3B5D" w:rsidRPr="00EE3B5D">
        <w:rPr>
          <w:rFonts w:ascii="Times New Roman" w:hAnsi="Times New Roman" w:cs="Times New Roman"/>
          <w:sz w:val="28"/>
          <w:szCs w:val="28"/>
        </w:rPr>
        <w:t>областной закон от</w:t>
      </w:r>
      <w:r w:rsidR="00DC2222">
        <w:rPr>
          <w:rFonts w:ascii="Times New Roman" w:hAnsi="Times New Roman" w:cs="Times New Roman"/>
          <w:sz w:val="28"/>
          <w:szCs w:val="28"/>
        </w:rPr>
        <w:t xml:space="preserve"> </w:t>
      </w:r>
      <w:r w:rsidR="00EE3732">
        <w:rPr>
          <w:rFonts w:ascii="Times New Roman" w:hAnsi="Times New Roman" w:cs="Times New Roman"/>
          <w:sz w:val="28"/>
          <w:szCs w:val="28"/>
        </w:rPr>
        <w:t>15 мая 2013</w:t>
      </w:r>
      <w:r w:rsidR="00EE3B5D" w:rsidRPr="00EE3B5D">
        <w:rPr>
          <w:rFonts w:ascii="Times New Roman" w:hAnsi="Times New Roman" w:cs="Times New Roman"/>
          <w:sz w:val="28"/>
          <w:szCs w:val="28"/>
        </w:rPr>
        <w:t xml:space="preserve"> года № </w:t>
      </w:r>
      <w:r w:rsidR="00750363">
        <w:rPr>
          <w:rFonts w:ascii="Times New Roman" w:hAnsi="Times New Roman" w:cs="Times New Roman"/>
          <w:sz w:val="28"/>
          <w:szCs w:val="28"/>
        </w:rPr>
        <w:t>54</w:t>
      </w:r>
      <w:r w:rsidR="00EE3B5D" w:rsidRPr="00EE3B5D">
        <w:rPr>
          <w:rFonts w:ascii="Times New Roman" w:hAnsi="Times New Roman" w:cs="Times New Roman"/>
          <w:sz w:val="28"/>
          <w:szCs w:val="28"/>
        </w:rPr>
        <w:t>-оз</w:t>
      </w:r>
    </w:p>
    <w:p w:rsidR="00EE3732" w:rsidRDefault="00EE3732" w:rsidP="00EE3732">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"О системе избирательных комиссий и избирательных участках в Ленинградской области"</w:t>
      </w:r>
    </w:p>
    <w:p w:rsidR="00EE3B5D" w:rsidRPr="00273668" w:rsidRDefault="00EE3B5D" w:rsidP="00EE3732">
      <w:pPr>
        <w:spacing w:after="0" w:line="240" w:lineRule="auto"/>
        <w:rPr>
          <w:rFonts w:ascii="Times New Roman" w:hAnsi="Times New Roman" w:cs="Times New Roman"/>
          <w:sz w:val="28"/>
          <w:szCs w:val="28"/>
        </w:rPr>
      </w:pPr>
    </w:p>
    <w:tbl>
      <w:tblPr>
        <w:tblStyle w:val="a3"/>
        <w:tblW w:w="15877" w:type="dxa"/>
        <w:tblInd w:w="-459" w:type="dxa"/>
        <w:tblLook w:val="04A0" w:firstRow="1" w:lastRow="0" w:firstColumn="1" w:lastColumn="0" w:noHBand="0" w:noVBand="1"/>
      </w:tblPr>
      <w:tblGrid>
        <w:gridCol w:w="568"/>
        <w:gridCol w:w="6520"/>
        <w:gridCol w:w="6521"/>
        <w:gridCol w:w="2268"/>
      </w:tblGrid>
      <w:tr w:rsidR="00F47DA7" w:rsidRPr="00786D10" w:rsidTr="00A26A69">
        <w:tc>
          <w:tcPr>
            <w:tcW w:w="568" w:type="dxa"/>
          </w:tcPr>
          <w:p w:rsidR="00F47DA7" w:rsidRPr="008051FE" w:rsidRDefault="00F47DA7" w:rsidP="00786D10">
            <w:pPr>
              <w:jc w:val="center"/>
              <w:rPr>
                <w:rFonts w:ascii="Times New Roman" w:hAnsi="Times New Roman" w:cs="Times New Roman"/>
                <w:b/>
                <w:sz w:val="20"/>
                <w:szCs w:val="20"/>
              </w:rPr>
            </w:pPr>
            <w:r w:rsidRPr="008051FE">
              <w:rPr>
                <w:rFonts w:ascii="Times New Roman" w:hAnsi="Times New Roman" w:cs="Times New Roman"/>
                <w:b/>
                <w:sz w:val="20"/>
                <w:szCs w:val="20"/>
              </w:rPr>
              <w:t xml:space="preserve">№ </w:t>
            </w:r>
            <w:proofErr w:type="gramStart"/>
            <w:r w:rsidRPr="008051FE">
              <w:rPr>
                <w:rFonts w:ascii="Times New Roman" w:hAnsi="Times New Roman" w:cs="Times New Roman"/>
                <w:b/>
                <w:sz w:val="20"/>
                <w:szCs w:val="20"/>
              </w:rPr>
              <w:t>п</w:t>
            </w:r>
            <w:proofErr w:type="gramEnd"/>
            <w:r w:rsidRPr="008051FE">
              <w:rPr>
                <w:rFonts w:ascii="Times New Roman" w:hAnsi="Times New Roman" w:cs="Times New Roman"/>
                <w:b/>
                <w:sz w:val="20"/>
                <w:szCs w:val="20"/>
              </w:rPr>
              <w:t>/п</w:t>
            </w:r>
          </w:p>
        </w:tc>
        <w:tc>
          <w:tcPr>
            <w:tcW w:w="6520" w:type="dxa"/>
          </w:tcPr>
          <w:p w:rsidR="00F47DA7" w:rsidRPr="008051FE" w:rsidRDefault="00F47DA7" w:rsidP="00786D10">
            <w:pPr>
              <w:jc w:val="center"/>
              <w:rPr>
                <w:rFonts w:ascii="Times New Roman" w:hAnsi="Times New Roman" w:cs="Times New Roman"/>
                <w:b/>
                <w:sz w:val="20"/>
                <w:szCs w:val="20"/>
              </w:rPr>
            </w:pPr>
            <w:r w:rsidRPr="008051FE">
              <w:rPr>
                <w:rFonts w:ascii="Times New Roman" w:hAnsi="Times New Roman" w:cs="Times New Roman"/>
                <w:b/>
                <w:sz w:val="20"/>
                <w:szCs w:val="20"/>
              </w:rPr>
              <w:t>Действующая редакция</w:t>
            </w:r>
          </w:p>
          <w:p w:rsidR="00F47DA7" w:rsidRPr="008051FE" w:rsidRDefault="00F47DA7" w:rsidP="00786D10">
            <w:pPr>
              <w:jc w:val="center"/>
              <w:rPr>
                <w:rFonts w:ascii="Times New Roman" w:hAnsi="Times New Roman" w:cs="Times New Roman"/>
                <w:b/>
                <w:sz w:val="20"/>
                <w:szCs w:val="20"/>
              </w:rPr>
            </w:pPr>
            <w:r w:rsidRPr="008051FE">
              <w:rPr>
                <w:rFonts w:ascii="Times New Roman" w:hAnsi="Times New Roman" w:cs="Times New Roman"/>
                <w:b/>
                <w:sz w:val="20"/>
                <w:szCs w:val="20"/>
              </w:rPr>
              <w:t>областного закона</w:t>
            </w:r>
          </w:p>
        </w:tc>
        <w:tc>
          <w:tcPr>
            <w:tcW w:w="6521" w:type="dxa"/>
          </w:tcPr>
          <w:p w:rsidR="00F47DA7" w:rsidRPr="008051FE" w:rsidRDefault="00F47DA7" w:rsidP="00786D10">
            <w:pPr>
              <w:jc w:val="center"/>
              <w:rPr>
                <w:rFonts w:ascii="Times New Roman" w:hAnsi="Times New Roman" w:cs="Times New Roman"/>
                <w:b/>
                <w:sz w:val="20"/>
                <w:szCs w:val="20"/>
              </w:rPr>
            </w:pPr>
            <w:r w:rsidRPr="008051FE">
              <w:rPr>
                <w:rFonts w:ascii="Times New Roman" w:hAnsi="Times New Roman" w:cs="Times New Roman"/>
                <w:b/>
                <w:sz w:val="20"/>
                <w:szCs w:val="20"/>
              </w:rPr>
              <w:t>Предлагаемые изменения</w:t>
            </w:r>
          </w:p>
        </w:tc>
        <w:tc>
          <w:tcPr>
            <w:tcW w:w="2268" w:type="dxa"/>
          </w:tcPr>
          <w:p w:rsidR="00F47DA7" w:rsidRPr="008051FE" w:rsidRDefault="00F47DA7" w:rsidP="00786D10">
            <w:pPr>
              <w:jc w:val="center"/>
              <w:rPr>
                <w:rFonts w:ascii="Times New Roman" w:hAnsi="Times New Roman" w:cs="Times New Roman"/>
                <w:b/>
                <w:sz w:val="20"/>
                <w:szCs w:val="20"/>
              </w:rPr>
            </w:pPr>
            <w:r>
              <w:rPr>
                <w:rFonts w:ascii="Times New Roman" w:hAnsi="Times New Roman" w:cs="Times New Roman"/>
                <w:b/>
                <w:sz w:val="20"/>
                <w:szCs w:val="20"/>
              </w:rPr>
              <w:t>Примечание</w:t>
            </w:r>
          </w:p>
        </w:tc>
      </w:tr>
      <w:tr w:rsidR="00F47DA7" w:rsidRPr="00786D10" w:rsidTr="00A26A69">
        <w:tc>
          <w:tcPr>
            <w:tcW w:w="568" w:type="dxa"/>
          </w:tcPr>
          <w:p w:rsidR="00F47DA7" w:rsidRPr="008051FE" w:rsidRDefault="00F47DA7" w:rsidP="00886AD5">
            <w:pPr>
              <w:pStyle w:val="a4"/>
              <w:numPr>
                <w:ilvl w:val="0"/>
                <w:numId w:val="1"/>
              </w:numPr>
              <w:ind w:left="0" w:firstLine="0"/>
              <w:jc w:val="both"/>
              <w:rPr>
                <w:rFonts w:ascii="Times New Roman" w:hAnsi="Times New Roman" w:cs="Times New Roman"/>
                <w:sz w:val="20"/>
                <w:szCs w:val="20"/>
              </w:rPr>
            </w:pPr>
          </w:p>
        </w:tc>
        <w:tc>
          <w:tcPr>
            <w:tcW w:w="6520" w:type="dxa"/>
          </w:tcPr>
          <w:p w:rsidR="00752BDC" w:rsidRDefault="00752BDC" w:rsidP="00752BDC">
            <w:pPr>
              <w:autoSpaceDE w:val="0"/>
              <w:autoSpaceDN w:val="0"/>
              <w:adjustRightInd w:val="0"/>
              <w:ind w:firstLine="540"/>
              <w:jc w:val="both"/>
              <w:outlineLvl w:val="0"/>
              <w:rPr>
                <w:rFonts w:ascii="Times New Roman" w:hAnsi="Times New Roman" w:cs="Times New Roman"/>
                <w:b/>
                <w:bCs/>
                <w:sz w:val="20"/>
                <w:szCs w:val="20"/>
              </w:rPr>
            </w:pPr>
            <w:r>
              <w:rPr>
                <w:rFonts w:ascii="Times New Roman" w:hAnsi="Times New Roman" w:cs="Times New Roman"/>
                <w:b/>
                <w:bCs/>
                <w:sz w:val="20"/>
                <w:szCs w:val="20"/>
              </w:rPr>
              <w:t>Статья 3. Избирательные права граждан Российской Федерации на выборах Губернатора Ленинградской области</w:t>
            </w:r>
          </w:p>
          <w:p w:rsidR="00F47DA7" w:rsidRDefault="002C4537" w:rsidP="00F47DA7">
            <w:pPr>
              <w:ind w:firstLine="317"/>
              <w:jc w:val="both"/>
              <w:rPr>
                <w:rFonts w:ascii="Times New Roman" w:hAnsi="Times New Roman" w:cs="Times New Roman"/>
                <w:sz w:val="20"/>
                <w:szCs w:val="20"/>
              </w:rPr>
            </w:pPr>
            <w:r w:rsidRPr="002C4537">
              <w:rPr>
                <w:rFonts w:ascii="Times New Roman" w:hAnsi="Times New Roman" w:cs="Times New Roman"/>
                <w:sz w:val="20"/>
                <w:szCs w:val="20"/>
              </w:rPr>
              <w:t xml:space="preserve">1. Гражданин Российской Федерации, достигший на день голосования возраста 18 лет, </w:t>
            </w:r>
            <w:r w:rsidRPr="004D69E2">
              <w:rPr>
                <w:rFonts w:ascii="Times New Roman" w:hAnsi="Times New Roman" w:cs="Times New Roman"/>
                <w:b/>
                <w:sz w:val="20"/>
                <w:szCs w:val="20"/>
              </w:rPr>
              <w:t>место жительства которого находится</w:t>
            </w:r>
            <w:r w:rsidRPr="002C4537">
              <w:rPr>
                <w:rFonts w:ascii="Times New Roman" w:hAnsi="Times New Roman" w:cs="Times New Roman"/>
                <w:sz w:val="20"/>
                <w:szCs w:val="20"/>
              </w:rPr>
              <w:t xml:space="preserve"> на территории Ленинградской области, имеет право избирать Губернатора Ленинградской области. Гражданин Российской Федерации, который достигнет на день голосования возраста 18 лет, имеет право участвовать в предвыборной агитации, наблюдении за проведением выборов, работой избирательных комиссий, включая установление итогов голосования и определение результатов выборов, а также вправе участвовать в предусмотренных законом и проводимых законными методами других избирательных действиях.</w:t>
            </w:r>
          </w:p>
          <w:p w:rsidR="004D69E2" w:rsidRDefault="004D69E2" w:rsidP="00F47DA7">
            <w:pPr>
              <w:ind w:firstLine="317"/>
              <w:jc w:val="both"/>
              <w:rPr>
                <w:rFonts w:ascii="Times New Roman" w:hAnsi="Times New Roman" w:cs="Times New Roman"/>
                <w:sz w:val="20"/>
                <w:szCs w:val="20"/>
              </w:rPr>
            </w:pPr>
          </w:p>
          <w:p w:rsidR="004D69E2" w:rsidRDefault="004D69E2" w:rsidP="00F47DA7">
            <w:pPr>
              <w:ind w:firstLine="317"/>
              <w:jc w:val="both"/>
              <w:rPr>
                <w:rFonts w:ascii="Times New Roman" w:hAnsi="Times New Roman" w:cs="Times New Roman"/>
                <w:sz w:val="20"/>
                <w:szCs w:val="20"/>
              </w:rPr>
            </w:pPr>
          </w:p>
          <w:p w:rsidR="004D69E2" w:rsidRDefault="004D69E2" w:rsidP="00F47DA7">
            <w:pPr>
              <w:ind w:firstLine="317"/>
              <w:jc w:val="both"/>
              <w:rPr>
                <w:rFonts w:ascii="Times New Roman" w:hAnsi="Times New Roman" w:cs="Times New Roman"/>
                <w:sz w:val="20"/>
                <w:szCs w:val="20"/>
              </w:rPr>
            </w:pPr>
          </w:p>
          <w:p w:rsidR="004D69E2" w:rsidRDefault="004D69E2" w:rsidP="00F47DA7">
            <w:pPr>
              <w:ind w:firstLine="317"/>
              <w:jc w:val="both"/>
              <w:rPr>
                <w:rFonts w:ascii="Times New Roman" w:hAnsi="Times New Roman" w:cs="Times New Roman"/>
                <w:sz w:val="20"/>
                <w:szCs w:val="20"/>
              </w:rPr>
            </w:pPr>
          </w:p>
          <w:p w:rsidR="004D69E2" w:rsidRDefault="004D69E2" w:rsidP="00F47DA7">
            <w:pPr>
              <w:ind w:firstLine="317"/>
              <w:jc w:val="both"/>
              <w:rPr>
                <w:rFonts w:ascii="Times New Roman" w:hAnsi="Times New Roman" w:cs="Times New Roman"/>
                <w:sz w:val="20"/>
                <w:szCs w:val="20"/>
              </w:rPr>
            </w:pPr>
          </w:p>
          <w:p w:rsidR="004D69E2" w:rsidRDefault="004D69E2" w:rsidP="00F47DA7">
            <w:pPr>
              <w:ind w:firstLine="317"/>
              <w:jc w:val="both"/>
              <w:rPr>
                <w:rFonts w:ascii="Times New Roman" w:hAnsi="Times New Roman" w:cs="Times New Roman"/>
                <w:sz w:val="20"/>
                <w:szCs w:val="20"/>
              </w:rPr>
            </w:pPr>
          </w:p>
          <w:p w:rsidR="004D69E2" w:rsidRDefault="004D69E2" w:rsidP="00F47DA7">
            <w:pPr>
              <w:ind w:firstLine="317"/>
              <w:jc w:val="both"/>
              <w:rPr>
                <w:rFonts w:ascii="Times New Roman" w:hAnsi="Times New Roman" w:cs="Times New Roman"/>
                <w:sz w:val="20"/>
                <w:szCs w:val="20"/>
              </w:rPr>
            </w:pPr>
          </w:p>
          <w:p w:rsidR="004D69E2" w:rsidRDefault="004D69E2" w:rsidP="00F47DA7">
            <w:pPr>
              <w:ind w:firstLine="317"/>
              <w:jc w:val="both"/>
              <w:rPr>
                <w:rFonts w:ascii="Times New Roman" w:hAnsi="Times New Roman" w:cs="Times New Roman"/>
                <w:sz w:val="20"/>
                <w:szCs w:val="20"/>
              </w:rPr>
            </w:pPr>
          </w:p>
          <w:p w:rsidR="004D69E2" w:rsidRDefault="004D69E2" w:rsidP="00F47DA7">
            <w:pPr>
              <w:ind w:firstLine="317"/>
              <w:jc w:val="both"/>
              <w:rPr>
                <w:rFonts w:ascii="Times New Roman" w:hAnsi="Times New Roman" w:cs="Times New Roman"/>
                <w:sz w:val="20"/>
                <w:szCs w:val="20"/>
              </w:rPr>
            </w:pPr>
          </w:p>
          <w:p w:rsidR="004D69E2" w:rsidRDefault="004D69E2" w:rsidP="00F47DA7">
            <w:pPr>
              <w:ind w:firstLine="317"/>
              <w:jc w:val="both"/>
              <w:rPr>
                <w:rFonts w:ascii="Times New Roman" w:hAnsi="Times New Roman" w:cs="Times New Roman"/>
                <w:sz w:val="20"/>
                <w:szCs w:val="20"/>
              </w:rPr>
            </w:pPr>
          </w:p>
          <w:p w:rsidR="004D69E2" w:rsidRDefault="004D69E2" w:rsidP="00F47DA7">
            <w:pPr>
              <w:ind w:firstLine="317"/>
              <w:jc w:val="both"/>
              <w:rPr>
                <w:rFonts w:ascii="Times New Roman" w:hAnsi="Times New Roman" w:cs="Times New Roman"/>
                <w:sz w:val="20"/>
                <w:szCs w:val="20"/>
              </w:rPr>
            </w:pPr>
          </w:p>
          <w:p w:rsidR="004D69E2" w:rsidRDefault="004D69E2" w:rsidP="00F47DA7">
            <w:pPr>
              <w:ind w:firstLine="317"/>
              <w:jc w:val="both"/>
              <w:rPr>
                <w:rFonts w:ascii="Times New Roman" w:hAnsi="Times New Roman" w:cs="Times New Roman"/>
                <w:sz w:val="20"/>
                <w:szCs w:val="20"/>
              </w:rPr>
            </w:pPr>
            <w:r w:rsidRPr="004D69E2">
              <w:rPr>
                <w:rFonts w:ascii="Times New Roman" w:hAnsi="Times New Roman" w:cs="Times New Roman"/>
                <w:sz w:val="20"/>
                <w:szCs w:val="20"/>
              </w:rPr>
              <w:t xml:space="preserve">2. Кандидатом на должность Губернатора Ленинградской </w:t>
            </w:r>
            <w:proofErr w:type="gramStart"/>
            <w:r w:rsidRPr="004D69E2">
              <w:rPr>
                <w:rFonts w:ascii="Times New Roman" w:hAnsi="Times New Roman" w:cs="Times New Roman"/>
                <w:sz w:val="20"/>
                <w:szCs w:val="20"/>
              </w:rPr>
              <w:t>области</w:t>
            </w:r>
            <w:proofErr w:type="gramEnd"/>
            <w:r w:rsidRPr="004D69E2">
              <w:rPr>
                <w:rFonts w:ascii="Times New Roman" w:hAnsi="Times New Roman" w:cs="Times New Roman"/>
                <w:sz w:val="20"/>
                <w:szCs w:val="20"/>
              </w:rPr>
              <w:t xml:space="preserve"> может быть выдвинут гражданин Российской Федерации, достигший на день голосования возраста 30 лет.</w:t>
            </w:r>
          </w:p>
          <w:p w:rsidR="004D69E2" w:rsidRDefault="004D69E2" w:rsidP="00F47DA7">
            <w:pPr>
              <w:ind w:firstLine="317"/>
              <w:jc w:val="both"/>
              <w:rPr>
                <w:rFonts w:ascii="Times New Roman" w:hAnsi="Times New Roman" w:cs="Times New Roman"/>
                <w:sz w:val="20"/>
                <w:szCs w:val="20"/>
              </w:rPr>
            </w:pPr>
          </w:p>
          <w:p w:rsidR="004D69E2" w:rsidRDefault="004D69E2" w:rsidP="00F47DA7">
            <w:pPr>
              <w:ind w:firstLine="317"/>
              <w:jc w:val="both"/>
              <w:rPr>
                <w:rFonts w:ascii="Times New Roman" w:hAnsi="Times New Roman" w:cs="Times New Roman"/>
                <w:sz w:val="20"/>
                <w:szCs w:val="20"/>
              </w:rPr>
            </w:pPr>
          </w:p>
          <w:p w:rsidR="004D69E2" w:rsidRDefault="004D69E2" w:rsidP="00F47DA7">
            <w:pPr>
              <w:ind w:firstLine="317"/>
              <w:jc w:val="both"/>
              <w:rPr>
                <w:rFonts w:ascii="Times New Roman" w:hAnsi="Times New Roman" w:cs="Times New Roman"/>
                <w:sz w:val="20"/>
                <w:szCs w:val="20"/>
              </w:rPr>
            </w:pPr>
          </w:p>
          <w:p w:rsidR="004D69E2" w:rsidRDefault="004D69E2" w:rsidP="00F47DA7">
            <w:pPr>
              <w:ind w:firstLine="317"/>
              <w:jc w:val="both"/>
              <w:rPr>
                <w:rFonts w:ascii="Times New Roman" w:hAnsi="Times New Roman" w:cs="Times New Roman"/>
                <w:sz w:val="20"/>
                <w:szCs w:val="20"/>
              </w:rPr>
            </w:pPr>
          </w:p>
          <w:p w:rsidR="004D69E2" w:rsidRDefault="004D69E2" w:rsidP="00F47DA7">
            <w:pPr>
              <w:ind w:firstLine="317"/>
              <w:jc w:val="both"/>
              <w:rPr>
                <w:rFonts w:ascii="Times New Roman" w:hAnsi="Times New Roman" w:cs="Times New Roman"/>
                <w:sz w:val="20"/>
                <w:szCs w:val="20"/>
              </w:rPr>
            </w:pPr>
          </w:p>
          <w:p w:rsidR="004D69E2" w:rsidRDefault="004D69E2" w:rsidP="00F47DA7">
            <w:pPr>
              <w:ind w:firstLine="317"/>
              <w:jc w:val="both"/>
              <w:rPr>
                <w:rFonts w:ascii="Times New Roman" w:hAnsi="Times New Roman" w:cs="Times New Roman"/>
                <w:sz w:val="20"/>
                <w:szCs w:val="20"/>
              </w:rPr>
            </w:pPr>
          </w:p>
          <w:p w:rsidR="004D69E2" w:rsidRDefault="004D69E2" w:rsidP="00F47DA7">
            <w:pPr>
              <w:ind w:firstLine="317"/>
              <w:jc w:val="both"/>
              <w:rPr>
                <w:rFonts w:ascii="Times New Roman" w:hAnsi="Times New Roman" w:cs="Times New Roman"/>
                <w:sz w:val="20"/>
                <w:szCs w:val="20"/>
              </w:rPr>
            </w:pPr>
          </w:p>
          <w:p w:rsidR="004D69E2" w:rsidRPr="00F47DA7" w:rsidRDefault="004D69E2" w:rsidP="00F47DA7">
            <w:pPr>
              <w:ind w:firstLine="317"/>
              <w:jc w:val="both"/>
              <w:rPr>
                <w:rFonts w:ascii="Times New Roman" w:hAnsi="Times New Roman" w:cs="Times New Roman"/>
                <w:sz w:val="20"/>
                <w:szCs w:val="20"/>
              </w:rPr>
            </w:pPr>
            <w:r w:rsidRPr="004D69E2">
              <w:rPr>
                <w:rFonts w:ascii="Times New Roman" w:hAnsi="Times New Roman" w:cs="Times New Roman"/>
                <w:sz w:val="20"/>
                <w:szCs w:val="20"/>
              </w:rPr>
              <w:t>5. Не имеет права быть избранным Губернатором Ленинградской области гражданин Российской Федерации, не проживающий постоянно в Российской Федерации, имеющий гражданство (подданство) иностранного государства либо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w:t>
            </w:r>
          </w:p>
        </w:tc>
        <w:tc>
          <w:tcPr>
            <w:tcW w:w="6521" w:type="dxa"/>
          </w:tcPr>
          <w:p w:rsidR="00F47DA7" w:rsidRPr="004D69E2" w:rsidRDefault="00752BDC" w:rsidP="00722CDA">
            <w:pPr>
              <w:autoSpaceDE w:val="0"/>
              <w:autoSpaceDN w:val="0"/>
              <w:adjustRightInd w:val="0"/>
              <w:ind w:firstLine="317"/>
              <w:jc w:val="both"/>
              <w:rPr>
                <w:rFonts w:ascii="Times New Roman" w:hAnsi="Times New Roman" w:cs="Times New Roman"/>
                <w:b/>
                <w:sz w:val="20"/>
                <w:szCs w:val="20"/>
              </w:rPr>
            </w:pPr>
            <w:r w:rsidRPr="004D69E2">
              <w:rPr>
                <w:rFonts w:ascii="Times New Roman" w:hAnsi="Times New Roman" w:cs="Times New Roman"/>
                <w:b/>
                <w:sz w:val="20"/>
                <w:szCs w:val="20"/>
              </w:rPr>
              <w:t>Статья 3. Избирательные права граждан Российской Федерации на выборах Губернатора Ленинградской области</w:t>
            </w:r>
          </w:p>
          <w:p w:rsidR="002C4537" w:rsidRDefault="002C4537" w:rsidP="00722CDA">
            <w:pPr>
              <w:autoSpaceDE w:val="0"/>
              <w:autoSpaceDN w:val="0"/>
              <w:adjustRightInd w:val="0"/>
              <w:ind w:firstLine="317"/>
              <w:jc w:val="both"/>
              <w:rPr>
                <w:rFonts w:ascii="Times New Roman" w:hAnsi="Times New Roman" w:cs="Times New Roman"/>
                <w:sz w:val="20"/>
                <w:szCs w:val="20"/>
              </w:rPr>
            </w:pPr>
            <w:r w:rsidRPr="002C4537">
              <w:rPr>
                <w:rFonts w:ascii="Times New Roman" w:hAnsi="Times New Roman" w:cs="Times New Roman"/>
                <w:sz w:val="20"/>
                <w:szCs w:val="20"/>
              </w:rPr>
              <w:t xml:space="preserve">1. Гражданин Российской Федерации, достигший на день голосования возраста 18 лет, </w:t>
            </w:r>
            <w:r w:rsidR="004D69E2" w:rsidRPr="004D69E2">
              <w:rPr>
                <w:rFonts w:ascii="Times New Roman" w:hAnsi="Times New Roman" w:cs="Times New Roman"/>
                <w:b/>
                <w:sz w:val="20"/>
                <w:szCs w:val="20"/>
              </w:rPr>
              <w:t>проживающий</w:t>
            </w:r>
            <w:r w:rsidRPr="004D69E2">
              <w:rPr>
                <w:rFonts w:ascii="Times New Roman" w:hAnsi="Times New Roman" w:cs="Times New Roman"/>
                <w:b/>
                <w:sz w:val="20"/>
                <w:szCs w:val="20"/>
              </w:rPr>
              <w:t xml:space="preserve"> </w:t>
            </w:r>
            <w:r w:rsidRPr="002C4537">
              <w:rPr>
                <w:rFonts w:ascii="Times New Roman" w:hAnsi="Times New Roman" w:cs="Times New Roman"/>
                <w:sz w:val="20"/>
                <w:szCs w:val="20"/>
              </w:rPr>
              <w:t>на территории Ленинградской области, имеет право избирать Губернатора Ленинградской области. Гражданин Российской Федерации, который достигнет на день голосования возраста 18 лет, имеет право участвовать в предвыборной агитации, наблюдении за проведением выборов, работой избирательных комиссий, включая установление итогов голосования и определение результатов выборов, а также вправе участвовать в предусмотренных законом и проводимых законными методами других избирательных действиях.</w:t>
            </w:r>
          </w:p>
          <w:p w:rsidR="00752BDC" w:rsidRDefault="00752BDC" w:rsidP="00722CDA">
            <w:pPr>
              <w:autoSpaceDE w:val="0"/>
              <w:autoSpaceDN w:val="0"/>
              <w:adjustRightInd w:val="0"/>
              <w:ind w:firstLine="317"/>
              <w:jc w:val="both"/>
              <w:rPr>
                <w:rFonts w:ascii="Times New Roman" w:hAnsi="Times New Roman" w:cs="Times New Roman"/>
                <w:sz w:val="20"/>
                <w:szCs w:val="20"/>
              </w:rPr>
            </w:pPr>
            <w:r w:rsidRPr="00752BDC">
              <w:rPr>
                <w:rFonts w:ascii="Times New Roman" w:hAnsi="Times New Roman" w:cs="Times New Roman"/>
                <w:sz w:val="20"/>
                <w:szCs w:val="20"/>
              </w:rPr>
              <w:t>1</w:t>
            </w:r>
            <w:r w:rsidRPr="00752BDC">
              <w:rPr>
                <w:rFonts w:ascii="Times New Roman" w:hAnsi="Times New Roman" w:cs="Times New Roman"/>
                <w:sz w:val="20"/>
                <w:szCs w:val="20"/>
                <w:vertAlign w:val="superscript"/>
              </w:rPr>
              <w:t>1</w:t>
            </w:r>
            <w:r w:rsidRPr="00752BDC">
              <w:rPr>
                <w:rFonts w:ascii="Times New Roman" w:hAnsi="Times New Roman" w:cs="Times New Roman"/>
                <w:sz w:val="20"/>
                <w:szCs w:val="20"/>
              </w:rPr>
              <w:t xml:space="preserve">. </w:t>
            </w:r>
            <w:proofErr w:type="gramStart"/>
            <w:r w:rsidRPr="00752BDC">
              <w:rPr>
                <w:rFonts w:ascii="Times New Roman" w:hAnsi="Times New Roman" w:cs="Times New Roman"/>
                <w:sz w:val="20"/>
                <w:szCs w:val="20"/>
              </w:rPr>
              <w:t>Активным избирательным правом на выборах Губернатора Ленинградской области обладает также гражданин Российской Федерации, достигший на день голосования возраста 18 лет, не имеющий регистрации по месту жительства на территории Российской Федерации, зарегистрированный по месту пребывания на территории Ленинградской области не менее чем за три месяца до дня голосования, в случае подачи им заявления о включении в список избирателей по месту нахождения</w:t>
            </w:r>
            <w:proofErr w:type="gramEnd"/>
            <w:r w:rsidRPr="00752BDC">
              <w:rPr>
                <w:rFonts w:ascii="Times New Roman" w:hAnsi="Times New Roman" w:cs="Times New Roman"/>
                <w:sz w:val="20"/>
                <w:szCs w:val="20"/>
              </w:rPr>
              <w:t xml:space="preserve"> в соответствии с пунктом 16 статьи 64 Федерального закона и частью 17 статьи 58 настоящего областного закона для голосования в пределах Ленинградской области, где он зарегистрирован по месту пребывания.</w:t>
            </w:r>
          </w:p>
          <w:p w:rsidR="004D69E2" w:rsidRDefault="004D69E2" w:rsidP="00722CDA">
            <w:pPr>
              <w:autoSpaceDE w:val="0"/>
              <w:autoSpaceDN w:val="0"/>
              <w:adjustRightInd w:val="0"/>
              <w:ind w:firstLine="317"/>
              <w:jc w:val="both"/>
              <w:rPr>
                <w:rFonts w:ascii="Times New Roman" w:hAnsi="Times New Roman" w:cs="Times New Roman"/>
                <w:sz w:val="20"/>
                <w:szCs w:val="20"/>
              </w:rPr>
            </w:pPr>
            <w:r w:rsidRPr="004D69E2">
              <w:rPr>
                <w:rFonts w:ascii="Times New Roman" w:hAnsi="Times New Roman" w:cs="Times New Roman"/>
                <w:sz w:val="20"/>
                <w:szCs w:val="20"/>
              </w:rPr>
              <w:t xml:space="preserve">2. </w:t>
            </w:r>
            <w:proofErr w:type="gramStart"/>
            <w:r w:rsidRPr="004D69E2">
              <w:rPr>
                <w:rFonts w:ascii="Times New Roman" w:hAnsi="Times New Roman" w:cs="Times New Roman"/>
                <w:sz w:val="20"/>
                <w:szCs w:val="20"/>
              </w:rPr>
              <w:t>Губернатором Ленинградской области может быть избран гражданин Российской Федерации, постоянно проживающий в Российской Федерации,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обладающий в соответствии с Конституцией Российской Федерации, федеральным законом, Уставом Ленинградской области, настоящим областным законом пассивным избирательным правом и достигший возраста</w:t>
            </w:r>
            <w:proofErr w:type="gramEnd"/>
            <w:r w:rsidRPr="004D69E2">
              <w:rPr>
                <w:rFonts w:ascii="Times New Roman" w:hAnsi="Times New Roman" w:cs="Times New Roman"/>
                <w:sz w:val="20"/>
                <w:szCs w:val="20"/>
              </w:rPr>
              <w:t xml:space="preserve"> 30 лет.</w:t>
            </w:r>
          </w:p>
          <w:p w:rsidR="004D69E2" w:rsidRPr="00F47DA7" w:rsidRDefault="004D69E2" w:rsidP="00722CDA">
            <w:pPr>
              <w:autoSpaceDE w:val="0"/>
              <w:autoSpaceDN w:val="0"/>
              <w:adjustRightInd w:val="0"/>
              <w:ind w:firstLine="317"/>
              <w:jc w:val="both"/>
              <w:rPr>
                <w:rFonts w:ascii="Times New Roman" w:hAnsi="Times New Roman" w:cs="Times New Roman"/>
                <w:sz w:val="20"/>
                <w:szCs w:val="20"/>
              </w:rPr>
            </w:pPr>
            <w:r>
              <w:rPr>
                <w:rFonts w:ascii="Times New Roman" w:hAnsi="Times New Roman" w:cs="Times New Roman"/>
                <w:sz w:val="20"/>
                <w:szCs w:val="20"/>
              </w:rPr>
              <w:t>5. признать утратившим силу.</w:t>
            </w:r>
          </w:p>
        </w:tc>
        <w:tc>
          <w:tcPr>
            <w:tcW w:w="2268" w:type="dxa"/>
          </w:tcPr>
          <w:p w:rsidR="00F47DA7" w:rsidRPr="002D0AD6" w:rsidRDefault="004D69E2" w:rsidP="004D69E2">
            <w:pPr>
              <w:ind w:firstLine="318"/>
              <w:jc w:val="both"/>
              <w:rPr>
                <w:rFonts w:ascii="Times New Roman" w:hAnsi="Times New Roman" w:cs="Times New Roman"/>
                <w:b/>
                <w:sz w:val="20"/>
                <w:szCs w:val="20"/>
              </w:rPr>
            </w:pPr>
            <w:r>
              <w:rPr>
                <w:rFonts w:ascii="Times New Roman" w:hAnsi="Times New Roman" w:cs="Times New Roman"/>
                <w:b/>
                <w:sz w:val="20"/>
                <w:szCs w:val="20"/>
              </w:rPr>
              <w:t xml:space="preserve">По аналогии с </w:t>
            </w:r>
            <w:r w:rsidR="00752BDC">
              <w:rPr>
                <w:rFonts w:ascii="Times New Roman" w:hAnsi="Times New Roman" w:cs="Times New Roman"/>
                <w:b/>
                <w:sz w:val="20"/>
                <w:szCs w:val="20"/>
              </w:rPr>
              <w:t xml:space="preserve"> ФЗ от 29.05.2019 № 104-ФЗ (пункт 4.1 статьи 4 67-ФЗ)</w:t>
            </w:r>
          </w:p>
        </w:tc>
      </w:tr>
      <w:tr w:rsidR="00F47DA7" w:rsidRPr="00786D10" w:rsidTr="00A26A69">
        <w:tc>
          <w:tcPr>
            <w:tcW w:w="568" w:type="dxa"/>
          </w:tcPr>
          <w:p w:rsidR="00F47DA7" w:rsidRPr="008051FE" w:rsidRDefault="00F47DA7" w:rsidP="00786D10">
            <w:pPr>
              <w:pStyle w:val="a4"/>
              <w:numPr>
                <w:ilvl w:val="0"/>
                <w:numId w:val="1"/>
              </w:numPr>
              <w:ind w:left="0" w:firstLine="0"/>
              <w:rPr>
                <w:rFonts w:ascii="Times New Roman" w:hAnsi="Times New Roman" w:cs="Times New Roman"/>
                <w:sz w:val="20"/>
                <w:szCs w:val="20"/>
              </w:rPr>
            </w:pPr>
          </w:p>
        </w:tc>
        <w:tc>
          <w:tcPr>
            <w:tcW w:w="6520" w:type="dxa"/>
          </w:tcPr>
          <w:p w:rsidR="00752BDC" w:rsidRPr="004D69E2" w:rsidRDefault="00752BDC" w:rsidP="00752BDC">
            <w:pPr>
              <w:ind w:firstLine="318"/>
              <w:jc w:val="both"/>
              <w:rPr>
                <w:rFonts w:ascii="Times New Roman" w:hAnsi="Times New Roman" w:cs="Times New Roman"/>
                <w:b/>
                <w:sz w:val="20"/>
                <w:szCs w:val="20"/>
              </w:rPr>
            </w:pPr>
            <w:r w:rsidRPr="004D69E2">
              <w:rPr>
                <w:rFonts w:ascii="Times New Roman" w:hAnsi="Times New Roman" w:cs="Times New Roman"/>
                <w:b/>
                <w:sz w:val="20"/>
                <w:szCs w:val="20"/>
              </w:rPr>
              <w:t>Статья 5. Назначение выборов Губернатора Ленинградской области</w:t>
            </w:r>
          </w:p>
          <w:p w:rsidR="00752BDC" w:rsidRPr="00752BDC" w:rsidRDefault="00752BDC" w:rsidP="00752BDC">
            <w:pPr>
              <w:ind w:firstLine="318"/>
              <w:jc w:val="both"/>
              <w:rPr>
                <w:rFonts w:ascii="Times New Roman" w:hAnsi="Times New Roman" w:cs="Times New Roman"/>
                <w:sz w:val="20"/>
                <w:szCs w:val="20"/>
              </w:rPr>
            </w:pPr>
          </w:p>
          <w:p w:rsidR="004D69E2" w:rsidRDefault="004D69E2" w:rsidP="00752BDC">
            <w:pPr>
              <w:ind w:firstLine="318"/>
              <w:jc w:val="both"/>
              <w:rPr>
                <w:rFonts w:ascii="Times New Roman" w:hAnsi="Times New Roman" w:cs="Times New Roman"/>
                <w:sz w:val="20"/>
                <w:szCs w:val="20"/>
              </w:rPr>
            </w:pPr>
          </w:p>
          <w:p w:rsidR="004D69E2" w:rsidRDefault="004D69E2" w:rsidP="00752BDC">
            <w:pPr>
              <w:ind w:firstLine="318"/>
              <w:jc w:val="both"/>
              <w:rPr>
                <w:rFonts w:ascii="Times New Roman" w:hAnsi="Times New Roman" w:cs="Times New Roman"/>
                <w:sz w:val="20"/>
                <w:szCs w:val="20"/>
              </w:rPr>
            </w:pPr>
          </w:p>
          <w:p w:rsidR="004D69E2" w:rsidRDefault="004D69E2" w:rsidP="00752BDC">
            <w:pPr>
              <w:ind w:firstLine="318"/>
              <w:jc w:val="both"/>
              <w:rPr>
                <w:rFonts w:ascii="Times New Roman" w:hAnsi="Times New Roman" w:cs="Times New Roman"/>
                <w:sz w:val="20"/>
                <w:szCs w:val="20"/>
              </w:rPr>
            </w:pPr>
          </w:p>
          <w:p w:rsidR="004D69E2" w:rsidRDefault="004D69E2" w:rsidP="00752BDC">
            <w:pPr>
              <w:ind w:firstLine="318"/>
              <w:jc w:val="both"/>
              <w:rPr>
                <w:rFonts w:ascii="Times New Roman" w:hAnsi="Times New Roman" w:cs="Times New Roman"/>
                <w:sz w:val="20"/>
                <w:szCs w:val="20"/>
              </w:rPr>
            </w:pPr>
          </w:p>
          <w:p w:rsidR="004D69E2" w:rsidRDefault="004D69E2" w:rsidP="00752BDC">
            <w:pPr>
              <w:ind w:firstLine="318"/>
              <w:jc w:val="both"/>
              <w:rPr>
                <w:rFonts w:ascii="Times New Roman" w:hAnsi="Times New Roman" w:cs="Times New Roman"/>
                <w:sz w:val="20"/>
                <w:szCs w:val="20"/>
              </w:rPr>
            </w:pPr>
          </w:p>
          <w:p w:rsidR="004D69E2" w:rsidRDefault="004D69E2" w:rsidP="00752BDC">
            <w:pPr>
              <w:ind w:firstLine="318"/>
              <w:jc w:val="both"/>
              <w:rPr>
                <w:rFonts w:ascii="Times New Roman" w:hAnsi="Times New Roman" w:cs="Times New Roman"/>
                <w:sz w:val="20"/>
                <w:szCs w:val="20"/>
              </w:rPr>
            </w:pPr>
          </w:p>
          <w:p w:rsidR="004D69E2" w:rsidRDefault="004D69E2" w:rsidP="00752BDC">
            <w:pPr>
              <w:ind w:firstLine="318"/>
              <w:jc w:val="both"/>
              <w:rPr>
                <w:rFonts w:ascii="Times New Roman" w:hAnsi="Times New Roman" w:cs="Times New Roman"/>
                <w:sz w:val="20"/>
                <w:szCs w:val="20"/>
              </w:rPr>
            </w:pPr>
          </w:p>
          <w:p w:rsidR="004D69E2" w:rsidRDefault="004D69E2" w:rsidP="00752BDC">
            <w:pPr>
              <w:ind w:firstLine="318"/>
              <w:jc w:val="both"/>
              <w:rPr>
                <w:rFonts w:ascii="Times New Roman" w:hAnsi="Times New Roman" w:cs="Times New Roman"/>
                <w:sz w:val="20"/>
                <w:szCs w:val="20"/>
              </w:rPr>
            </w:pPr>
          </w:p>
          <w:p w:rsidR="004D69E2" w:rsidRDefault="004D69E2" w:rsidP="00752BDC">
            <w:pPr>
              <w:ind w:firstLine="318"/>
              <w:jc w:val="both"/>
              <w:rPr>
                <w:rFonts w:ascii="Times New Roman" w:hAnsi="Times New Roman" w:cs="Times New Roman"/>
                <w:sz w:val="20"/>
                <w:szCs w:val="20"/>
              </w:rPr>
            </w:pPr>
          </w:p>
          <w:p w:rsidR="004D69E2" w:rsidRDefault="004D69E2" w:rsidP="00752BDC">
            <w:pPr>
              <w:ind w:firstLine="318"/>
              <w:jc w:val="both"/>
              <w:rPr>
                <w:rFonts w:ascii="Times New Roman" w:hAnsi="Times New Roman" w:cs="Times New Roman"/>
                <w:sz w:val="20"/>
                <w:szCs w:val="20"/>
              </w:rPr>
            </w:pPr>
          </w:p>
          <w:p w:rsidR="004D69E2" w:rsidRDefault="004D69E2" w:rsidP="00752BDC">
            <w:pPr>
              <w:ind w:firstLine="318"/>
              <w:jc w:val="both"/>
              <w:rPr>
                <w:rFonts w:ascii="Times New Roman" w:hAnsi="Times New Roman" w:cs="Times New Roman"/>
                <w:sz w:val="20"/>
                <w:szCs w:val="20"/>
              </w:rPr>
            </w:pPr>
          </w:p>
          <w:p w:rsidR="004D69E2" w:rsidRDefault="004D69E2" w:rsidP="00752BDC">
            <w:pPr>
              <w:ind w:firstLine="318"/>
              <w:jc w:val="both"/>
              <w:rPr>
                <w:rFonts w:ascii="Times New Roman" w:hAnsi="Times New Roman" w:cs="Times New Roman"/>
                <w:sz w:val="20"/>
                <w:szCs w:val="20"/>
              </w:rPr>
            </w:pPr>
          </w:p>
          <w:p w:rsidR="004D69E2" w:rsidRDefault="004D69E2" w:rsidP="00752BDC">
            <w:pPr>
              <w:ind w:firstLine="318"/>
              <w:jc w:val="both"/>
              <w:rPr>
                <w:rFonts w:ascii="Times New Roman" w:hAnsi="Times New Roman" w:cs="Times New Roman"/>
                <w:sz w:val="20"/>
                <w:szCs w:val="20"/>
              </w:rPr>
            </w:pPr>
          </w:p>
          <w:p w:rsidR="004D69E2" w:rsidRDefault="004D69E2" w:rsidP="00752BDC">
            <w:pPr>
              <w:ind w:firstLine="318"/>
              <w:jc w:val="both"/>
              <w:rPr>
                <w:rFonts w:ascii="Times New Roman" w:hAnsi="Times New Roman" w:cs="Times New Roman"/>
                <w:sz w:val="20"/>
                <w:szCs w:val="20"/>
              </w:rPr>
            </w:pPr>
          </w:p>
          <w:p w:rsidR="004D69E2" w:rsidRDefault="004D69E2" w:rsidP="00752BDC">
            <w:pPr>
              <w:ind w:firstLine="318"/>
              <w:jc w:val="both"/>
              <w:rPr>
                <w:rFonts w:ascii="Times New Roman" w:hAnsi="Times New Roman" w:cs="Times New Roman"/>
                <w:sz w:val="20"/>
                <w:szCs w:val="20"/>
              </w:rPr>
            </w:pPr>
          </w:p>
          <w:p w:rsidR="004D69E2" w:rsidRDefault="004D69E2" w:rsidP="00752BDC">
            <w:pPr>
              <w:ind w:firstLine="318"/>
              <w:jc w:val="both"/>
              <w:rPr>
                <w:rFonts w:ascii="Times New Roman" w:hAnsi="Times New Roman" w:cs="Times New Roman"/>
                <w:sz w:val="20"/>
                <w:szCs w:val="20"/>
              </w:rPr>
            </w:pPr>
          </w:p>
          <w:p w:rsidR="004D69E2" w:rsidRDefault="004D69E2" w:rsidP="00752BDC">
            <w:pPr>
              <w:ind w:firstLine="318"/>
              <w:jc w:val="both"/>
              <w:rPr>
                <w:rFonts w:ascii="Times New Roman" w:hAnsi="Times New Roman" w:cs="Times New Roman"/>
                <w:sz w:val="20"/>
                <w:szCs w:val="20"/>
              </w:rPr>
            </w:pPr>
          </w:p>
          <w:p w:rsidR="004D69E2" w:rsidRDefault="004D69E2" w:rsidP="00752BDC">
            <w:pPr>
              <w:ind w:firstLine="318"/>
              <w:jc w:val="both"/>
              <w:rPr>
                <w:rFonts w:ascii="Times New Roman" w:hAnsi="Times New Roman" w:cs="Times New Roman"/>
                <w:sz w:val="20"/>
                <w:szCs w:val="20"/>
              </w:rPr>
            </w:pPr>
          </w:p>
          <w:p w:rsidR="004D69E2" w:rsidRDefault="004D69E2" w:rsidP="00752BDC">
            <w:pPr>
              <w:ind w:firstLine="318"/>
              <w:jc w:val="both"/>
              <w:rPr>
                <w:rFonts w:ascii="Times New Roman" w:hAnsi="Times New Roman" w:cs="Times New Roman"/>
                <w:sz w:val="20"/>
                <w:szCs w:val="20"/>
              </w:rPr>
            </w:pPr>
          </w:p>
          <w:p w:rsidR="004D69E2" w:rsidRDefault="004D69E2" w:rsidP="00752BDC">
            <w:pPr>
              <w:ind w:firstLine="318"/>
              <w:jc w:val="both"/>
              <w:rPr>
                <w:rFonts w:ascii="Times New Roman" w:hAnsi="Times New Roman" w:cs="Times New Roman"/>
                <w:sz w:val="20"/>
                <w:szCs w:val="20"/>
              </w:rPr>
            </w:pPr>
          </w:p>
          <w:p w:rsidR="004D69E2" w:rsidRDefault="004D69E2" w:rsidP="00752BDC">
            <w:pPr>
              <w:ind w:firstLine="318"/>
              <w:jc w:val="both"/>
              <w:rPr>
                <w:rFonts w:ascii="Times New Roman" w:hAnsi="Times New Roman" w:cs="Times New Roman"/>
                <w:sz w:val="20"/>
                <w:szCs w:val="20"/>
              </w:rPr>
            </w:pPr>
          </w:p>
          <w:p w:rsidR="004D69E2" w:rsidRDefault="004D69E2" w:rsidP="00752BDC">
            <w:pPr>
              <w:ind w:firstLine="318"/>
              <w:jc w:val="both"/>
              <w:rPr>
                <w:rFonts w:ascii="Times New Roman" w:hAnsi="Times New Roman" w:cs="Times New Roman"/>
                <w:sz w:val="20"/>
                <w:szCs w:val="20"/>
              </w:rPr>
            </w:pPr>
          </w:p>
          <w:p w:rsidR="004D69E2" w:rsidRDefault="004D69E2" w:rsidP="00752BDC">
            <w:pPr>
              <w:ind w:firstLine="318"/>
              <w:jc w:val="both"/>
              <w:rPr>
                <w:rFonts w:ascii="Times New Roman" w:hAnsi="Times New Roman" w:cs="Times New Roman"/>
                <w:sz w:val="20"/>
                <w:szCs w:val="20"/>
              </w:rPr>
            </w:pPr>
          </w:p>
          <w:p w:rsidR="004D69E2" w:rsidRDefault="004D69E2" w:rsidP="00752BDC">
            <w:pPr>
              <w:ind w:firstLine="318"/>
              <w:jc w:val="both"/>
              <w:rPr>
                <w:rFonts w:ascii="Times New Roman" w:hAnsi="Times New Roman" w:cs="Times New Roman"/>
                <w:sz w:val="20"/>
                <w:szCs w:val="20"/>
              </w:rPr>
            </w:pPr>
          </w:p>
          <w:p w:rsidR="004D69E2" w:rsidRDefault="004D69E2" w:rsidP="00752BDC">
            <w:pPr>
              <w:ind w:firstLine="318"/>
              <w:jc w:val="both"/>
              <w:rPr>
                <w:rFonts w:ascii="Times New Roman" w:hAnsi="Times New Roman" w:cs="Times New Roman"/>
                <w:sz w:val="20"/>
                <w:szCs w:val="20"/>
              </w:rPr>
            </w:pPr>
          </w:p>
          <w:p w:rsidR="004D69E2" w:rsidRDefault="004D69E2" w:rsidP="00752BDC">
            <w:pPr>
              <w:ind w:firstLine="318"/>
              <w:jc w:val="both"/>
              <w:rPr>
                <w:rFonts w:ascii="Times New Roman" w:hAnsi="Times New Roman" w:cs="Times New Roman"/>
                <w:sz w:val="20"/>
                <w:szCs w:val="20"/>
              </w:rPr>
            </w:pPr>
          </w:p>
          <w:p w:rsidR="008853C3" w:rsidRPr="008051FE" w:rsidRDefault="00752BDC" w:rsidP="00752BDC">
            <w:pPr>
              <w:ind w:firstLine="318"/>
              <w:jc w:val="both"/>
              <w:rPr>
                <w:rFonts w:ascii="Times New Roman" w:hAnsi="Times New Roman" w:cs="Times New Roman"/>
                <w:sz w:val="20"/>
                <w:szCs w:val="20"/>
              </w:rPr>
            </w:pPr>
            <w:r w:rsidRPr="00752BDC">
              <w:rPr>
                <w:rFonts w:ascii="Times New Roman" w:hAnsi="Times New Roman" w:cs="Times New Roman"/>
                <w:sz w:val="20"/>
                <w:szCs w:val="20"/>
              </w:rPr>
              <w:t>7. Не допускается назначение голосования на нерабочий праздничный день, на предшествующий ему день, на день, следующий за нерабочим праздничным днем, и на воскресенье, которое объявлено в установленном порядке рабочим днем. Если второе воскресенье сентября, на которое должны быть назначены выборы, совпадает с нерабочим праздничным днем, или предшествующим ему днем, или днем, следующим за нерабочим праздничным днем, либо второе воскресенье сентября объявлено в установленном порядке рабочим днем, выборы назначаются на третье воскресенье сентября.</w:t>
            </w:r>
          </w:p>
        </w:tc>
        <w:tc>
          <w:tcPr>
            <w:tcW w:w="6521" w:type="dxa"/>
          </w:tcPr>
          <w:p w:rsidR="00752BDC" w:rsidRPr="004D69E2" w:rsidRDefault="00752BDC" w:rsidP="00752BDC">
            <w:pPr>
              <w:ind w:firstLine="318"/>
              <w:jc w:val="both"/>
              <w:rPr>
                <w:rFonts w:ascii="Times New Roman" w:hAnsi="Times New Roman" w:cs="Times New Roman"/>
                <w:b/>
                <w:sz w:val="20"/>
                <w:szCs w:val="20"/>
              </w:rPr>
            </w:pPr>
            <w:r w:rsidRPr="004D69E2">
              <w:rPr>
                <w:rFonts w:ascii="Times New Roman" w:hAnsi="Times New Roman" w:cs="Times New Roman"/>
                <w:b/>
                <w:sz w:val="20"/>
                <w:szCs w:val="20"/>
              </w:rPr>
              <w:t>Статья 5. Назначение выборов Губернатора Ленинградской области</w:t>
            </w:r>
          </w:p>
          <w:p w:rsidR="00752BDC" w:rsidRPr="00752BDC" w:rsidRDefault="00752BDC" w:rsidP="00752BDC">
            <w:pPr>
              <w:ind w:firstLine="318"/>
              <w:jc w:val="both"/>
              <w:rPr>
                <w:rFonts w:ascii="Times New Roman" w:hAnsi="Times New Roman" w:cs="Times New Roman"/>
                <w:b/>
                <w:sz w:val="20"/>
                <w:szCs w:val="20"/>
              </w:rPr>
            </w:pPr>
            <w:r w:rsidRPr="00752BDC">
              <w:rPr>
                <w:rFonts w:ascii="Times New Roman" w:hAnsi="Times New Roman" w:cs="Times New Roman"/>
                <w:b/>
                <w:sz w:val="20"/>
                <w:szCs w:val="20"/>
              </w:rPr>
              <w:t>5</w:t>
            </w:r>
            <w:r w:rsidRPr="00752BDC">
              <w:rPr>
                <w:rFonts w:ascii="Times New Roman" w:hAnsi="Times New Roman" w:cs="Times New Roman"/>
                <w:b/>
                <w:sz w:val="20"/>
                <w:szCs w:val="20"/>
                <w:vertAlign w:val="superscript"/>
              </w:rPr>
              <w:t>1</w:t>
            </w:r>
            <w:r w:rsidRPr="00752BDC">
              <w:rPr>
                <w:rFonts w:ascii="Times New Roman" w:hAnsi="Times New Roman" w:cs="Times New Roman"/>
                <w:b/>
                <w:sz w:val="20"/>
                <w:szCs w:val="20"/>
              </w:rPr>
              <w:t xml:space="preserve">. </w:t>
            </w:r>
            <w:proofErr w:type="gramStart"/>
            <w:r w:rsidRPr="00752BDC">
              <w:rPr>
                <w:rFonts w:ascii="Times New Roman" w:hAnsi="Times New Roman" w:cs="Times New Roman"/>
                <w:b/>
                <w:sz w:val="20"/>
                <w:szCs w:val="20"/>
              </w:rPr>
              <w:t>Если Избирательная комиссия Ленинградской области не назначит выборы в установленный частью 3 настоящей статьи срок либо если  Избирательная комиссия Ленинградской области отсутствует и не может быть сформирована в порядке, предусмотренном Федеральным законом, областным законом «О системе избирательных комиссий и избирательных участках в Ленинградской области» Ленинградский областной суд в соответствии с федеральными законами по заявлениям избирателей, избирательных объединений, органов государственной власти</w:t>
            </w:r>
            <w:proofErr w:type="gramEnd"/>
            <w:r w:rsidRPr="00752BDC">
              <w:rPr>
                <w:rFonts w:ascii="Times New Roman" w:hAnsi="Times New Roman" w:cs="Times New Roman"/>
                <w:b/>
                <w:sz w:val="20"/>
                <w:szCs w:val="20"/>
              </w:rPr>
              <w:t xml:space="preserve"> Ленинградской области, органов местного самоуправления в Ленинградской области, прокурора Ленинградской области может определить срок, не позднее которого Законодательное собрание Ленинградской области, а в случае его отсутствия – Избирательная комиссия Ленинградской области должны назначить выборы. </w:t>
            </w:r>
            <w:proofErr w:type="gramStart"/>
            <w:r w:rsidRPr="00752BDC">
              <w:rPr>
                <w:rFonts w:ascii="Times New Roman" w:hAnsi="Times New Roman" w:cs="Times New Roman"/>
                <w:b/>
                <w:sz w:val="20"/>
                <w:szCs w:val="20"/>
              </w:rPr>
              <w:t>При этом указанный суд в соответствии с Федеральным законом также вправе возложить на Центральную избирательную комиссию Российской Федерации обязанность сформировать в десятидневный срок со дня вступления в силу решения суда временную избирательную комиссию в количестве не более 15 членов указанной комиссии с соблюдением требований к составу данной избирательной комиссии, предусмотренных статьями 22, 23 и 29 Федерального закона, а при отсутствии</w:t>
            </w:r>
            <w:proofErr w:type="gramEnd"/>
            <w:r w:rsidRPr="00752BDC">
              <w:rPr>
                <w:rFonts w:ascii="Times New Roman" w:hAnsi="Times New Roman" w:cs="Times New Roman"/>
                <w:b/>
                <w:sz w:val="20"/>
                <w:szCs w:val="20"/>
              </w:rPr>
              <w:t xml:space="preserve"> Законодательного собрания Ленинградской области - также установить срок, в течение которого временная избирательная комиссия должна назначить выборы. Срок полномочий и количество членов временной избирательной комиссии с правом решающего голоса устанавливаются Центральной избирательной комиссией Российской Федерации.</w:t>
            </w:r>
          </w:p>
          <w:p w:rsidR="008853C3" w:rsidRPr="008051FE" w:rsidRDefault="00752BDC" w:rsidP="00752BDC">
            <w:pPr>
              <w:ind w:firstLine="318"/>
              <w:jc w:val="both"/>
              <w:rPr>
                <w:rFonts w:ascii="Times New Roman" w:hAnsi="Times New Roman" w:cs="Times New Roman"/>
                <w:sz w:val="20"/>
                <w:szCs w:val="20"/>
              </w:rPr>
            </w:pPr>
            <w:r w:rsidRPr="00752BDC">
              <w:rPr>
                <w:rFonts w:ascii="Times New Roman" w:hAnsi="Times New Roman" w:cs="Times New Roman"/>
                <w:sz w:val="20"/>
                <w:szCs w:val="20"/>
              </w:rPr>
              <w:t xml:space="preserve">7. </w:t>
            </w:r>
            <w:r w:rsidRPr="00752BDC">
              <w:rPr>
                <w:rFonts w:ascii="Times New Roman" w:hAnsi="Times New Roman" w:cs="Times New Roman"/>
                <w:b/>
                <w:sz w:val="20"/>
                <w:szCs w:val="20"/>
              </w:rPr>
              <w:t>Голосование на выборах может быть назначено только на воскресенье.</w:t>
            </w:r>
            <w:r>
              <w:rPr>
                <w:rFonts w:ascii="Times New Roman" w:hAnsi="Times New Roman" w:cs="Times New Roman"/>
                <w:sz w:val="20"/>
                <w:szCs w:val="20"/>
              </w:rPr>
              <w:t xml:space="preserve"> </w:t>
            </w:r>
            <w:r w:rsidRPr="00752BDC">
              <w:rPr>
                <w:rFonts w:ascii="Times New Roman" w:hAnsi="Times New Roman" w:cs="Times New Roman"/>
                <w:sz w:val="20"/>
                <w:szCs w:val="20"/>
              </w:rPr>
              <w:t>Не допускается назначение голосования на нерабочий праздничный день, на предшествующий ему день, на день, следующий за нерабочим праздничным днем, и на воскресенье, которое объявлено в установленном порядке рабочим днем. Если второе воскресенье сентября, на которое должны быть назначены выборы, совпадает с нерабочим праздничным днем, или предшествующим ему днем, или днем, следующим за нерабочим праздничным днем, либо второе воскресенье сентября объявлено в установленном порядке рабочим днем, выборы назначаются на третье воскресенье сентября.</w:t>
            </w:r>
          </w:p>
        </w:tc>
        <w:tc>
          <w:tcPr>
            <w:tcW w:w="2268" w:type="dxa"/>
          </w:tcPr>
          <w:p w:rsidR="00F47DA7" w:rsidRPr="008051FE" w:rsidRDefault="00F47DA7" w:rsidP="00CD2FEA">
            <w:pPr>
              <w:ind w:firstLine="318"/>
              <w:jc w:val="both"/>
              <w:rPr>
                <w:rFonts w:ascii="Times New Roman" w:hAnsi="Times New Roman" w:cs="Times New Roman"/>
                <w:sz w:val="20"/>
                <w:szCs w:val="20"/>
              </w:rPr>
            </w:pPr>
          </w:p>
        </w:tc>
      </w:tr>
      <w:tr w:rsidR="00F47DA7" w:rsidRPr="00786D10" w:rsidTr="00A26A69">
        <w:tc>
          <w:tcPr>
            <w:tcW w:w="568" w:type="dxa"/>
          </w:tcPr>
          <w:p w:rsidR="00F47DA7" w:rsidRPr="008051FE" w:rsidRDefault="00F47DA7" w:rsidP="005D299C">
            <w:pPr>
              <w:pStyle w:val="a4"/>
              <w:numPr>
                <w:ilvl w:val="0"/>
                <w:numId w:val="1"/>
              </w:numPr>
              <w:ind w:left="0" w:firstLine="0"/>
              <w:jc w:val="both"/>
              <w:rPr>
                <w:rFonts w:ascii="Times New Roman" w:hAnsi="Times New Roman" w:cs="Times New Roman"/>
                <w:sz w:val="20"/>
                <w:szCs w:val="20"/>
              </w:rPr>
            </w:pPr>
          </w:p>
        </w:tc>
        <w:tc>
          <w:tcPr>
            <w:tcW w:w="6520" w:type="dxa"/>
          </w:tcPr>
          <w:p w:rsidR="00752BDC" w:rsidRDefault="00752BDC" w:rsidP="00752BDC">
            <w:pPr>
              <w:autoSpaceDE w:val="0"/>
              <w:autoSpaceDN w:val="0"/>
              <w:adjustRightInd w:val="0"/>
              <w:ind w:firstLine="317"/>
              <w:jc w:val="both"/>
              <w:outlineLvl w:val="0"/>
              <w:rPr>
                <w:rFonts w:ascii="Times New Roman" w:hAnsi="Times New Roman" w:cs="Times New Roman"/>
                <w:b/>
                <w:bCs/>
                <w:sz w:val="20"/>
                <w:szCs w:val="20"/>
              </w:rPr>
            </w:pPr>
            <w:r>
              <w:rPr>
                <w:rFonts w:ascii="Times New Roman" w:hAnsi="Times New Roman" w:cs="Times New Roman"/>
                <w:b/>
                <w:bCs/>
                <w:sz w:val="20"/>
                <w:szCs w:val="20"/>
              </w:rPr>
              <w:t>Статья 6. Право выдвижения кандидатов на должность Губернатора Ленинградской области</w:t>
            </w:r>
          </w:p>
          <w:p w:rsidR="00003A2D" w:rsidRPr="004D69E2" w:rsidRDefault="004D69E2" w:rsidP="004D69E2">
            <w:pPr>
              <w:tabs>
                <w:tab w:val="left" w:pos="2487"/>
              </w:tabs>
              <w:ind w:firstLine="317"/>
              <w:jc w:val="both"/>
              <w:rPr>
                <w:rFonts w:ascii="Times New Roman" w:hAnsi="Times New Roman" w:cs="Times New Roman"/>
                <w:sz w:val="20"/>
                <w:szCs w:val="20"/>
              </w:rPr>
            </w:pPr>
            <w:r w:rsidRPr="004D69E2">
              <w:rPr>
                <w:rFonts w:ascii="Times New Roman" w:hAnsi="Times New Roman" w:cs="Times New Roman"/>
                <w:sz w:val="20"/>
                <w:szCs w:val="20"/>
              </w:rPr>
              <w:t>3.</w:t>
            </w:r>
            <w:r>
              <w:rPr>
                <w:rFonts w:ascii="Times New Roman" w:hAnsi="Times New Roman" w:cs="Times New Roman"/>
                <w:sz w:val="20"/>
                <w:szCs w:val="20"/>
              </w:rPr>
              <w:t xml:space="preserve"> </w:t>
            </w:r>
            <w:proofErr w:type="gramStart"/>
            <w:r w:rsidR="00752BDC" w:rsidRPr="004D69E2">
              <w:rPr>
                <w:rFonts w:ascii="Times New Roman" w:hAnsi="Times New Roman" w:cs="Times New Roman"/>
                <w:sz w:val="20"/>
                <w:szCs w:val="20"/>
              </w:rPr>
              <w:t>Гражданин Российской Федерации, замещавший должность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и отрешенный от этой должности Президентом Российской Федерации, в течение двух лет, исчисляемых со дня вступления в силу Указа Президента Российской Федерации об отрешении его от должности и до дня назначения выборов Губернатора Ленинградской области, не может быть выдвинут кандидатом.</w:t>
            </w:r>
            <w:proofErr w:type="gramEnd"/>
          </w:p>
          <w:p w:rsidR="004D69E2" w:rsidRPr="004D69E2" w:rsidRDefault="004D69E2" w:rsidP="004D69E2">
            <w:pPr>
              <w:ind w:firstLine="317"/>
              <w:jc w:val="both"/>
              <w:rPr>
                <w:rFonts w:ascii="Times New Roman" w:hAnsi="Times New Roman" w:cs="Times New Roman"/>
                <w:sz w:val="20"/>
                <w:szCs w:val="20"/>
              </w:rPr>
            </w:pPr>
          </w:p>
          <w:p w:rsidR="004D69E2" w:rsidRPr="004D69E2" w:rsidRDefault="004D69E2" w:rsidP="004D69E2">
            <w:pPr>
              <w:ind w:firstLine="317"/>
              <w:jc w:val="both"/>
            </w:pPr>
            <w:r w:rsidRPr="004D69E2">
              <w:rPr>
                <w:rFonts w:ascii="Times New Roman" w:hAnsi="Times New Roman" w:cs="Times New Roman"/>
                <w:sz w:val="20"/>
                <w:szCs w:val="20"/>
              </w:rPr>
              <w:t>4. Гражданин Российской Федерации, замещавший должность Губернатора Ленинградской области</w:t>
            </w:r>
            <w:r w:rsidRPr="004D69E2">
              <w:rPr>
                <w:rFonts w:ascii="Times New Roman" w:hAnsi="Times New Roman" w:cs="Times New Roman"/>
                <w:b/>
                <w:sz w:val="20"/>
                <w:szCs w:val="20"/>
              </w:rPr>
              <w:t>, досрочно</w:t>
            </w:r>
            <w:r w:rsidRPr="004D69E2">
              <w:rPr>
                <w:rFonts w:ascii="Times New Roman" w:hAnsi="Times New Roman" w:cs="Times New Roman"/>
                <w:sz w:val="20"/>
                <w:szCs w:val="20"/>
              </w:rPr>
              <w:t xml:space="preserve"> прекративший полномочия в связи с отставкой по собственному желанию или в связи с выражением ему недоверия Законодательным собранием Ленинградской области, не может быть выдвинут кандидатом на выборах, назначенных в связи с указанными обстоятельствами, за исключением случая, предусмотренного частью 5 настоящей статьи.</w:t>
            </w:r>
          </w:p>
        </w:tc>
        <w:tc>
          <w:tcPr>
            <w:tcW w:w="6521" w:type="dxa"/>
          </w:tcPr>
          <w:p w:rsidR="00752BDC" w:rsidRDefault="00752BDC" w:rsidP="00752BDC">
            <w:pPr>
              <w:autoSpaceDE w:val="0"/>
              <w:autoSpaceDN w:val="0"/>
              <w:adjustRightInd w:val="0"/>
              <w:ind w:firstLine="317"/>
              <w:jc w:val="both"/>
              <w:outlineLvl w:val="0"/>
              <w:rPr>
                <w:rFonts w:ascii="Times New Roman" w:hAnsi="Times New Roman" w:cs="Times New Roman"/>
                <w:b/>
                <w:bCs/>
                <w:sz w:val="20"/>
                <w:szCs w:val="20"/>
              </w:rPr>
            </w:pPr>
            <w:r>
              <w:rPr>
                <w:rFonts w:ascii="Times New Roman" w:hAnsi="Times New Roman" w:cs="Times New Roman"/>
                <w:b/>
                <w:bCs/>
                <w:sz w:val="20"/>
                <w:szCs w:val="20"/>
              </w:rPr>
              <w:t>Статья 6. Право выдвижения кандидатов на должность Губернатора Ленинградской области</w:t>
            </w:r>
          </w:p>
          <w:p w:rsidR="00003A2D" w:rsidRDefault="007777D1" w:rsidP="00752BDC">
            <w:pPr>
              <w:ind w:firstLine="317"/>
              <w:jc w:val="both"/>
              <w:rPr>
                <w:rFonts w:ascii="Times New Roman" w:hAnsi="Times New Roman" w:cs="Times New Roman"/>
                <w:sz w:val="20"/>
                <w:szCs w:val="20"/>
              </w:rPr>
            </w:pPr>
            <w:r w:rsidRPr="007777D1">
              <w:rPr>
                <w:rFonts w:ascii="Times New Roman" w:hAnsi="Times New Roman" w:cs="Times New Roman"/>
                <w:sz w:val="20"/>
                <w:szCs w:val="20"/>
              </w:rPr>
              <w:t xml:space="preserve">3. </w:t>
            </w:r>
            <w:proofErr w:type="gramStart"/>
            <w:r w:rsidRPr="007777D1">
              <w:rPr>
                <w:rFonts w:ascii="Times New Roman" w:hAnsi="Times New Roman" w:cs="Times New Roman"/>
                <w:sz w:val="20"/>
                <w:szCs w:val="20"/>
              </w:rPr>
              <w:t>Гражданин Российской Федерации, замещавший должность высшего должностного лица субъекта Российской Федерации и отрешенный от этой должности Президентом Российской Федерации, в течение пяти лет, исчисляемых со дня вступления в силу указа Президента Российской Федерации об отрешении его от должности, не может быть выдвинут кандидатом на указанную должность ни в одном субъекте Российской Федерации.</w:t>
            </w:r>
            <w:proofErr w:type="gramEnd"/>
            <w:r w:rsidRPr="007777D1">
              <w:rPr>
                <w:rFonts w:ascii="Times New Roman" w:hAnsi="Times New Roman" w:cs="Times New Roman"/>
                <w:sz w:val="20"/>
                <w:szCs w:val="20"/>
              </w:rPr>
              <w:t xml:space="preserve"> Указанный в настоящей части срок должен истечь до дня назначения выборов Губернатора Ленинградской области.</w:t>
            </w:r>
          </w:p>
          <w:p w:rsidR="004D69E2" w:rsidRPr="00AB3D31" w:rsidRDefault="004D69E2" w:rsidP="004D69E2">
            <w:pPr>
              <w:ind w:firstLine="317"/>
              <w:jc w:val="both"/>
              <w:rPr>
                <w:rFonts w:ascii="Times New Roman" w:hAnsi="Times New Roman" w:cs="Times New Roman"/>
                <w:sz w:val="20"/>
                <w:szCs w:val="20"/>
              </w:rPr>
            </w:pPr>
            <w:r w:rsidRPr="004D69E2">
              <w:rPr>
                <w:rFonts w:ascii="Times New Roman" w:hAnsi="Times New Roman" w:cs="Times New Roman"/>
                <w:sz w:val="20"/>
                <w:szCs w:val="20"/>
              </w:rPr>
              <w:t xml:space="preserve">4. </w:t>
            </w:r>
            <w:proofErr w:type="gramStart"/>
            <w:r w:rsidRPr="004D69E2">
              <w:rPr>
                <w:rFonts w:ascii="Times New Roman" w:hAnsi="Times New Roman" w:cs="Times New Roman"/>
                <w:sz w:val="20"/>
                <w:szCs w:val="20"/>
              </w:rPr>
              <w:t>Гражданин Российской Федерации, замещавший должность Губернатора Ленинградской области</w:t>
            </w:r>
            <w:r>
              <w:rPr>
                <w:rFonts w:ascii="Times New Roman" w:hAnsi="Times New Roman" w:cs="Times New Roman"/>
                <w:sz w:val="20"/>
                <w:szCs w:val="20"/>
              </w:rPr>
              <w:t xml:space="preserve"> </w:t>
            </w:r>
            <w:r w:rsidRPr="004D69E2">
              <w:rPr>
                <w:rFonts w:ascii="Times New Roman" w:hAnsi="Times New Roman" w:cs="Times New Roman"/>
                <w:b/>
                <w:sz w:val="20"/>
                <w:szCs w:val="20"/>
              </w:rPr>
              <w:t>и досрочно</w:t>
            </w:r>
            <w:r w:rsidRPr="004D69E2">
              <w:rPr>
                <w:rFonts w:ascii="Times New Roman" w:hAnsi="Times New Roman" w:cs="Times New Roman"/>
                <w:sz w:val="20"/>
                <w:szCs w:val="20"/>
              </w:rPr>
              <w:t xml:space="preserve"> прекративший полномочия в связи с отставкой по собственному желанию или в связи с выражением ему недоверия Законодательным собранием Ленинградской области, не может быть выдвинут кандидатом на выборах, назначенных в связи с указанными обстоятельствами, за исключением случая, предусмотренного частью 5 настоящей статьи.</w:t>
            </w:r>
            <w:proofErr w:type="gramEnd"/>
          </w:p>
        </w:tc>
        <w:tc>
          <w:tcPr>
            <w:tcW w:w="2268" w:type="dxa"/>
          </w:tcPr>
          <w:p w:rsidR="00A26A69" w:rsidRPr="00A26A69" w:rsidRDefault="007777D1" w:rsidP="00A26A69">
            <w:pPr>
              <w:ind w:firstLine="318"/>
              <w:jc w:val="both"/>
              <w:rPr>
                <w:rFonts w:ascii="Times New Roman" w:hAnsi="Times New Roman" w:cs="Times New Roman"/>
                <w:sz w:val="20"/>
                <w:szCs w:val="20"/>
              </w:rPr>
            </w:pPr>
            <w:r>
              <w:rPr>
                <w:rFonts w:ascii="Times New Roman" w:hAnsi="Times New Roman" w:cs="Times New Roman"/>
                <w:sz w:val="20"/>
                <w:szCs w:val="20"/>
              </w:rPr>
              <w:t>приводиться в соответствии с частью 6 статьи 21 414-ФЗ</w:t>
            </w:r>
          </w:p>
        </w:tc>
      </w:tr>
      <w:tr w:rsidR="00BB37F9" w:rsidRPr="00786D10" w:rsidTr="00A26A69">
        <w:tc>
          <w:tcPr>
            <w:tcW w:w="568" w:type="dxa"/>
          </w:tcPr>
          <w:p w:rsidR="00BB37F9" w:rsidRPr="008051FE" w:rsidRDefault="00BB37F9" w:rsidP="005D299C">
            <w:pPr>
              <w:pStyle w:val="a4"/>
              <w:numPr>
                <w:ilvl w:val="0"/>
                <w:numId w:val="1"/>
              </w:numPr>
              <w:ind w:left="0" w:firstLine="0"/>
              <w:jc w:val="both"/>
              <w:rPr>
                <w:rFonts w:ascii="Times New Roman" w:hAnsi="Times New Roman" w:cs="Times New Roman"/>
                <w:sz w:val="20"/>
                <w:szCs w:val="20"/>
              </w:rPr>
            </w:pPr>
          </w:p>
        </w:tc>
        <w:tc>
          <w:tcPr>
            <w:tcW w:w="6520" w:type="dxa"/>
          </w:tcPr>
          <w:p w:rsidR="003A177F" w:rsidRDefault="00CD6AA0" w:rsidP="00647BEE">
            <w:pPr>
              <w:ind w:firstLine="318"/>
              <w:jc w:val="both"/>
              <w:rPr>
                <w:rFonts w:ascii="Times New Roman" w:hAnsi="Times New Roman" w:cs="Times New Roman"/>
                <w:sz w:val="20"/>
                <w:szCs w:val="20"/>
              </w:rPr>
            </w:pPr>
            <w:r w:rsidRPr="00CD6AA0">
              <w:rPr>
                <w:rFonts w:ascii="Times New Roman" w:hAnsi="Times New Roman" w:cs="Times New Roman"/>
                <w:sz w:val="20"/>
                <w:szCs w:val="20"/>
              </w:rPr>
              <w:t>Статья 21. Составление списков избирателей</w:t>
            </w:r>
          </w:p>
          <w:p w:rsidR="00CD6AA0" w:rsidRPr="008051FE" w:rsidRDefault="00CD6AA0" w:rsidP="00647BEE">
            <w:pPr>
              <w:ind w:firstLine="318"/>
              <w:jc w:val="both"/>
              <w:rPr>
                <w:rFonts w:ascii="Times New Roman" w:hAnsi="Times New Roman" w:cs="Times New Roman"/>
                <w:sz w:val="20"/>
                <w:szCs w:val="20"/>
              </w:rPr>
            </w:pPr>
            <w:r w:rsidRPr="00CD6AA0">
              <w:rPr>
                <w:rFonts w:ascii="Times New Roman" w:hAnsi="Times New Roman" w:cs="Times New Roman"/>
                <w:sz w:val="20"/>
                <w:szCs w:val="20"/>
              </w:rPr>
              <w:t xml:space="preserve">11. </w:t>
            </w:r>
            <w:proofErr w:type="gramStart"/>
            <w:r w:rsidRPr="00CD6AA0">
              <w:rPr>
                <w:rFonts w:ascii="Times New Roman" w:hAnsi="Times New Roman" w:cs="Times New Roman"/>
                <w:sz w:val="20"/>
                <w:szCs w:val="20"/>
              </w:rPr>
              <w:t xml:space="preserve">Участковая избирательная комиссия после получения списка избирателей выверяет его и вносит в него необходимые изменения на основании личных обращений граждан в соответствии со статьей 22 настоящего областного закона, соответствующих документов органов местного самоуправления, должностных лиц, </w:t>
            </w:r>
            <w:r w:rsidRPr="00CD6AA0">
              <w:rPr>
                <w:rFonts w:ascii="Times New Roman" w:hAnsi="Times New Roman" w:cs="Times New Roman"/>
                <w:b/>
                <w:sz w:val="20"/>
                <w:szCs w:val="20"/>
              </w:rPr>
              <w:t>органов записи актов гражданского состояния</w:t>
            </w:r>
            <w:r w:rsidRPr="00CD6AA0">
              <w:rPr>
                <w:rFonts w:ascii="Times New Roman" w:hAnsi="Times New Roman" w:cs="Times New Roman"/>
                <w:sz w:val="20"/>
                <w:szCs w:val="20"/>
              </w:rPr>
              <w:t>, органов регистрационного учета граждан Российской Федерации по месту пребывания и по месту жительства в пределах Российской Федерации, сообщений вышестоящей избирательной</w:t>
            </w:r>
            <w:proofErr w:type="gramEnd"/>
            <w:r w:rsidRPr="00CD6AA0">
              <w:rPr>
                <w:rFonts w:ascii="Times New Roman" w:hAnsi="Times New Roman" w:cs="Times New Roman"/>
                <w:sz w:val="20"/>
                <w:szCs w:val="20"/>
              </w:rPr>
              <w:t xml:space="preserve"> комиссии о включении избирателя в список избирателей на другом избирательном участке. Выверенный и уточненный список избирателей не позднее дня, предшествующего дню голосования, подписывается председателем и секретарем участковой избирательной комиссии и заверяется печатью участковой избирательной комиссии.</w:t>
            </w:r>
          </w:p>
        </w:tc>
        <w:tc>
          <w:tcPr>
            <w:tcW w:w="6521" w:type="dxa"/>
          </w:tcPr>
          <w:p w:rsidR="00647BEE" w:rsidRDefault="00CD6AA0" w:rsidP="0011597A">
            <w:pPr>
              <w:ind w:firstLine="318"/>
              <w:jc w:val="both"/>
              <w:rPr>
                <w:rFonts w:ascii="Times New Roman" w:hAnsi="Times New Roman" w:cs="Times New Roman"/>
                <w:sz w:val="20"/>
                <w:szCs w:val="20"/>
              </w:rPr>
            </w:pPr>
            <w:r w:rsidRPr="00CD6AA0">
              <w:rPr>
                <w:rFonts w:ascii="Times New Roman" w:hAnsi="Times New Roman" w:cs="Times New Roman"/>
                <w:sz w:val="20"/>
                <w:szCs w:val="20"/>
              </w:rPr>
              <w:t>Статья 21. Составление списков избирателей</w:t>
            </w:r>
          </w:p>
          <w:p w:rsidR="00CD6AA0" w:rsidRDefault="00CD6AA0" w:rsidP="0011597A">
            <w:pPr>
              <w:ind w:firstLine="318"/>
              <w:jc w:val="both"/>
              <w:rPr>
                <w:rFonts w:ascii="Times New Roman" w:hAnsi="Times New Roman" w:cs="Times New Roman"/>
                <w:sz w:val="20"/>
                <w:szCs w:val="20"/>
              </w:rPr>
            </w:pPr>
            <w:r w:rsidRPr="00CD6AA0">
              <w:rPr>
                <w:rFonts w:ascii="Times New Roman" w:hAnsi="Times New Roman" w:cs="Times New Roman"/>
                <w:sz w:val="20"/>
                <w:szCs w:val="20"/>
              </w:rPr>
              <w:t xml:space="preserve">11. </w:t>
            </w:r>
            <w:proofErr w:type="gramStart"/>
            <w:r w:rsidRPr="00CD6AA0">
              <w:rPr>
                <w:rFonts w:ascii="Times New Roman" w:hAnsi="Times New Roman" w:cs="Times New Roman"/>
                <w:sz w:val="20"/>
                <w:szCs w:val="20"/>
              </w:rPr>
              <w:t xml:space="preserve">Участковая избирательная комиссия после получения списка избирателей выверяет его и вносит в него необходимые изменения на основании личных обращений граждан в соответствии со статьей 22 настоящего областного закона, соответствующих документов органов местного самоуправления, должностных лиц, </w:t>
            </w:r>
            <w:r w:rsidRPr="00CD6AA0">
              <w:rPr>
                <w:rFonts w:ascii="Times New Roman" w:hAnsi="Times New Roman" w:cs="Times New Roman"/>
                <w:b/>
                <w:sz w:val="20"/>
                <w:szCs w:val="20"/>
              </w:rPr>
              <w:t>органов, осуществляющих государственную регистрацию актов гражданского состояния,</w:t>
            </w:r>
            <w:r w:rsidRPr="00CD6AA0">
              <w:rPr>
                <w:rFonts w:ascii="Times New Roman" w:hAnsi="Times New Roman" w:cs="Times New Roman"/>
                <w:sz w:val="20"/>
                <w:szCs w:val="20"/>
              </w:rPr>
              <w:t xml:space="preserve"> органов регистрационного учета граждан Российской Федерации по месту пребывания и по месту жительства в пределах Российской Федерации, сообщений</w:t>
            </w:r>
            <w:proofErr w:type="gramEnd"/>
            <w:r w:rsidRPr="00CD6AA0">
              <w:rPr>
                <w:rFonts w:ascii="Times New Roman" w:hAnsi="Times New Roman" w:cs="Times New Roman"/>
                <w:sz w:val="20"/>
                <w:szCs w:val="20"/>
              </w:rPr>
              <w:t xml:space="preserve"> вышестоящей избирательной комиссии о включении избирателя в список избирателей на другом избирательном участке. Выверенный и уточненный список избирателей не позднее дня, предшествующего дню голосования, подписывается председателем и секретарем участковой избирательной комиссии и заверяется печатью участковой избирательной комиссии.</w:t>
            </w:r>
          </w:p>
          <w:p w:rsidR="00CD6AA0" w:rsidRPr="009E03BE" w:rsidRDefault="00CD6AA0" w:rsidP="0011597A">
            <w:pPr>
              <w:ind w:firstLine="318"/>
              <w:jc w:val="both"/>
              <w:rPr>
                <w:rFonts w:ascii="Times New Roman" w:hAnsi="Times New Roman" w:cs="Times New Roman"/>
                <w:b/>
                <w:sz w:val="20"/>
                <w:szCs w:val="20"/>
              </w:rPr>
            </w:pPr>
            <w:r w:rsidRPr="009E03BE">
              <w:rPr>
                <w:rFonts w:ascii="Times New Roman" w:hAnsi="Times New Roman" w:cs="Times New Roman"/>
                <w:b/>
                <w:sz w:val="20"/>
                <w:szCs w:val="20"/>
              </w:rPr>
              <w:t>11</w:t>
            </w:r>
            <w:r w:rsidRPr="009E03BE">
              <w:rPr>
                <w:rFonts w:ascii="Times New Roman" w:hAnsi="Times New Roman" w:cs="Times New Roman"/>
                <w:b/>
                <w:sz w:val="20"/>
                <w:szCs w:val="20"/>
                <w:vertAlign w:val="superscript"/>
              </w:rPr>
              <w:t>1</w:t>
            </w:r>
            <w:r w:rsidRPr="009E03BE">
              <w:rPr>
                <w:rFonts w:ascii="Times New Roman" w:hAnsi="Times New Roman" w:cs="Times New Roman"/>
                <w:b/>
                <w:sz w:val="20"/>
                <w:szCs w:val="20"/>
              </w:rPr>
              <w:t>. Список избирателей может составляться, уточняться и использоваться в электронном виде в порядке и сроки, определенные Избирательной комиссией Ленинградской области с учетом требований, установленных Центральной избирательной комиссией Российской Федерации.</w:t>
            </w:r>
          </w:p>
          <w:p w:rsidR="00CD6AA0" w:rsidRPr="003422E9" w:rsidRDefault="00CD6AA0" w:rsidP="0011597A">
            <w:pPr>
              <w:ind w:firstLine="318"/>
              <w:jc w:val="both"/>
              <w:rPr>
                <w:rFonts w:ascii="Times New Roman" w:hAnsi="Times New Roman" w:cs="Times New Roman"/>
                <w:sz w:val="20"/>
                <w:szCs w:val="20"/>
              </w:rPr>
            </w:pPr>
            <w:r w:rsidRPr="009E03BE">
              <w:rPr>
                <w:rFonts w:ascii="Times New Roman" w:hAnsi="Times New Roman" w:cs="Times New Roman"/>
                <w:b/>
                <w:sz w:val="20"/>
                <w:szCs w:val="20"/>
              </w:rPr>
              <w:t>В случае составления, уточнения и использования списка избирателей в электронном виде его копия изготавливается путем распечатки списка избирателей на бумажном носителе непосредственно после окончания времени голосования (в последний день голосования) и заверяется подписями председателя, секретаря участковой избирательной комиссии и печатью участковой избирательной комиссии. Указанная копия равнозначна по своей юридической силе списку избирателей в электронном виде. Хранение указанной копии осуществляется в порядке, определяемом в соответствии с настоящим Федеральным законом в отношении хранения избирательной документации.</w:t>
            </w:r>
          </w:p>
        </w:tc>
        <w:tc>
          <w:tcPr>
            <w:tcW w:w="2268" w:type="dxa"/>
          </w:tcPr>
          <w:p w:rsidR="00BB37F9" w:rsidRDefault="00CD6AA0" w:rsidP="00A26A69">
            <w:pPr>
              <w:ind w:firstLine="318"/>
              <w:jc w:val="both"/>
              <w:rPr>
                <w:rFonts w:ascii="Times New Roman" w:hAnsi="Times New Roman" w:cs="Times New Roman"/>
                <w:sz w:val="20"/>
                <w:szCs w:val="20"/>
              </w:rPr>
            </w:pPr>
            <w:r>
              <w:rPr>
                <w:rFonts w:ascii="Times New Roman" w:hAnsi="Times New Roman" w:cs="Times New Roman"/>
                <w:sz w:val="20"/>
                <w:szCs w:val="20"/>
              </w:rPr>
              <w:t>часть 11 приводится в соответствии с ФЗ 27.01.2023 № 3-ФЗ и № 4-ФЗ</w:t>
            </w:r>
          </w:p>
          <w:p w:rsidR="00CD6AA0" w:rsidRDefault="00CD6AA0" w:rsidP="00A26A69">
            <w:pPr>
              <w:ind w:firstLine="318"/>
              <w:jc w:val="both"/>
              <w:rPr>
                <w:rFonts w:ascii="Times New Roman" w:hAnsi="Times New Roman" w:cs="Times New Roman"/>
                <w:sz w:val="20"/>
                <w:szCs w:val="20"/>
              </w:rPr>
            </w:pPr>
          </w:p>
          <w:p w:rsidR="00CD6AA0" w:rsidRDefault="00CD6AA0" w:rsidP="00A26A69">
            <w:pPr>
              <w:ind w:firstLine="318"/>
              <w:jc w:val="both"/>
              <w:rPr>
                <w:rFonts w:ascii="Times New Roman" w:hAnsi="Times New Roman" w:cs="Times New Roman"/>
                <w:sz w:val="20"/>
                <w:szCs w:val="20"/>
              </w:rPr>
            </w:pPr>
          </w:p>
          <w:p w:rsidR="00CD6AA0" w:rsidRDefault="00CD6AA0" w:rsidP="00A26A69">
            <w:pPr>
              <w:ind w:firstLine="318"/>
              <w:jc w:val="both"/>
              <w:rPr>
                <w:rFonts w:ascii="Times New Roman" w:hAnsi="Times New Roman" w:cs="Times New Roman"/>
                <w:sz w:val="20"/>
                <w:szCs w:val="20"/>
              </w:rPr>
            </w:pPr>
          </w:p>
          <w:p w:rsidR="00CD6AA0" w:rsidRDefault="00CD6AA0" w:rsidP="00A26A69">
            <w:pPr>
              <w:ind w:firstLine="318"/>
              <w:jc w:val="both"/>
              <w:rPr>
                <w:rFonts w:ascii="Times New Roman" w:hAnsi="Times New Roman" w:cs="Times New Roman"/>
                <w:sz w:val="20"/>
                <w:szCs w:val="20"/>
              </w:rPr>
            </w:pPr>
          </w:p>
          <w:p w:rsidR="00CD6AA0" w:rsidRDefault="00CD6AA0" w:rsidP="00A26A69">
            <w:pPr>
              <w:ind w:firstLine="318"/>
              <w:jc w:val="both"/>
              <w:rPr>
                <w:rFonts w:ascii="Times New Roman" w:hAnsi="Times New Roman" w:cs="Times New Roman"/>
                <w:sz w:val="20"/>
                <w:szCs w:val="20"/>
              </w:rPr>
            </w:pPr>
          </w:p>
          <w:p w:rsidR="00CD6AA0" w:rsidRDefault="00CD6AA0" w:rsidP="00A26A69">
            <w:pPr>
              <w:ind w:firstLine="318"/>
              <w:jc w:val="both"/>
              <w:rPr>
                <w:rFonts w:ascii="Times New Roman" w:hAnsi="Times New Roman" w:cs="Times New Roman"/>
                <w:sz w:val="20"/>
                <w:szCs w:val="20"/>
              </w:rPr>
            </w:pPr>
          </w:p>
          <w:p w:rsidR="00CD6AA0" w:rsidRDefault="00CD6AA0" w:rsidP="00A26A69">
            <w:pPr>
              <w:ind w:firstLine="318"/>
              <w:jc w:val="both"/>
              <w:rPr>
                <w:rFonts w:ascii="Times New Roman" w:hAnsi="Times New Roman" w:cs="Times New Roman"/>
                <w:sz w:val="20"/>
                <w:szCs w:val="20"/>
              </w:rPr>
            </w:pPr>
          </w:p>
          <w:p w:rsidR="00CD6AA0" w:rsidRDefault="00CD6AA0" w:rsidP="00A26A69">
            <w:pPr>
              <w:ind w:firstLine="318"/>
              <w:jc w:val="both"/>
              <w:rPr>
                <w:rFonts w:ascii="Times New Roman" w:hAnsi="Times New Roman" w:cs="Times New Roman"/>
                <w:sz w:val="20"/>
                <w:szCs w:val="20"/>
              </w:rPr>
            </w:pPr>
          </w:p>
          <w:p w:rsidR="00CD6AA0" w:rsidRDefault="00CD6AA0" w:rsidP="00A26A69">
            <w:pPr>
              <w:ind w:firstLine="318"/>
              <w:jc w:val="both"/>
              <w:rPr>
                <w:rFonts w:ascii="Times New Roman" w:hAnsi="Times New Roman" w:cs="Times New Roman"/>
                <w:sz w:val="20"/>
                <w:szCs w:val="20"/>
              </w:rPr>
            </w:pPr>
          </w:p>
          <w:p w:rsidR="00CD6AA0" w:rsidRDefault="00CD6AA0" w:rsidP="00A26A69">
            <w:pPr>
              <w:ind w:firstLine="318"/>
              <w:jc w:val="both"/>
              <w:rPr>
                <w:rFonts w:ascii="Times New Roman" w:hAnsi="Times New Roman" w:cs="Times New Roman"/>
                <w:sz w:val="20"/>
                <w:szCs w:val="20"/>
              </w:rPr>
            </w:pPr>
          </w:p>
          <w:p w:rsidR="00CD6AA0" w:rsidRPr="00A26A69" w:rsidRDefault="00CD6AA0" w:rsidP="00A26A69">
            <w:pPr>
              <w:ind w:firstLine="318"/>
              <w:jc w:val="both"/>
              <w:rPr>
                <w:rFonts w:ascii="Times New Roman" w:hAnsi="Times New Roman" w:cs="Times New Roman"/>
                <w:sz w:val="20"/>
                <w:szCs w:val="20"/>
              </w:rPr>
            </w:pPr>
          </w:p>
        </w:tc>
      </w:tr>
      <w:tr w:rsidR="003A177F" w:rsidRPr="00786D10" w:rsidTr="00A26A69">
        <w:tc>
          <w:tcPr>
            <w:tcW w:w="568" w:type="dxa"/>
          </w:tcPr>
          <w:p w:rsidR="003A177F" w:rsidRPr="008051FE" w:rsidRDefault="003A177F" w:rsidP="005D299C">
            <w:pPr>
              <w:pStyle w:val="a4"/>
              <w:numPr>
                <w:ilvl w:val="0"/>
                <w:numId w:val="1"/>
              </w:numPr>
              <w:ind w:left="0" w:firstLine="0"/>
              <w:jc w:val="both"/>
              <w:rPr>
                <w:rFonts w:ascii="Times New Roman" w:hAnsi="Times New Roman" w:cs="Times New Roman"/>
                <w:sz w:val="20"/>
                <w:szCs w:val="20"/>
              </w:rPr>
            </w:pPr>
          </w:p>
        </w:tc>
        <w:tc>
          <w:tcPr>
            <w:tcW w:w="6520" w:type="dxa"/>
          </w:tcPr>
          <w:p w:rsidR="0011597A" w:rsidRDefault="0011597A" w:rsidP="001F4346">
            <w:pPr>
              <w:autoSpaceDE w:val="0"/>
              <w:autoSpaceDN w:val="0"/>
              <w:adjustRightInd w:val="0"/>
              <w:ind w:firstLine="317"/>
              <w:jc w:val="both"/>
              <w:outlineLvl w:val="0"/>
              <w:rPr>
                <w:rFonts w:ascii="Times New Roman" w:hAnsi="Times New Roman" w:cs="Times New Roman"/>
                <w:b/>
                <w:bCs/>
                <w:sz w:val="20"/>
                <w:szCs w:val="20"/>
              </w:rPr>
            </w:pPr>
            <w:r>
              <w:rPr>
                <w:rFonts w:ascii="Times New Roman" w:hAnsi="Times New Roman" w:cs="Times New Roman"/>
                <w:b/>
                <w:bCs/>
                <w:sz w:val="20"/>
                <w:szCs w:val="20"/>
              </w:rPr>
              <w:t>Статья 22. Порядок включения граждан в список избирателей и исключения из него</w:t>
            </w:r>
          </w:p>
          <w:p w:rsidR="001B56D8" w:rsidRDefault="0011597A" w:rsidP="001F4346">
            <w:pPr>
              <w:tabs>
                <w:tab w:val="left" w:pos="1524"/>
              </w:tabs>
              <w:ind w:firstLine="317"/>
              <w:jc w:val="both"/>
              <w:rPr>
                <w:rFonts w:ascii="Times New Roman" w:hAnsi="Times New Roman" w:cs="Times New Roman"/>
                <w:sz w:val="20"/>
                <w:szCs w:val="20"/>
              </w:rPr>
            </w:pPr>
            <w:r w:rsidRPr="0011597A">
              <w:rPr>
                <w:rFonts w:ascii="Times New Roman" w:hAnsi="Times New Roman" w:cs="Times New Roman"/>
                <w:sz w:val="20"/>
                <w:szCs w:val="20"/>
              </w:rPr>
              <w:t xml:space="preserve">4. Избиратели, находящиеся в день голосования в больницах, санаториях, домах отдыха, местах содержания под </w:t>
            </w:r>
            <w:proofErr w:type="gramStart"/>
            <w:r w:rsidRPr="0011597A">
              <w:rPr>
                <w:rFonts w:ascii="Times New Roman" w:hAnsi="Times New Roman" w:cs="Times New Roman"/>
                <w:sz w:val="20"/>
                <w:szCs w:val="20"/>
              </w:rPr>
              <w:t>стражей</w:t>
            </w:r>
            <w:proofErr w:type="gramEnd"/>
            <w:r w:rsidRPr="0011597A">
              <w:rPr>
                <w:rFonts w:ascii="Times New Roman" w:hAnsi="Times New Roman" w:cs="Times New Roman"/>
                <w:sz w:val="20"/>
                <w:szCs w:val="20"/>
              </w:rPr>
              <w:t xml:space="preserve"> подозреваемых и обвиняемых и в других местах временного пребывания, включаются в список избирателей на основании паспорта или документа, заменяющего паспорт гражданина. Избиратели, находящиеся в местах временного пребывания, работающие на предприятиях с непрерывным циклом работы и занятые на отдельных видах работ, где невозможно уменьшение продолжительности работы (смены), решением участковой избирательной комиссии могут быть включены в список избирателей на избирательном участке по месту их временного пребывания по личному письменному заявлению, поданному в участковую избирательную комиссию не </w:t>
            </w:r>
            <w:proofErr w:type="gramStart"/>
            <w:r w:rsidRPr="0011597A">
              <w:rPr>
                <w:rFonts w:ascii="Times New Roman" w:hAnsi="Times New Roman" w:cs="Times New Roman"/>
                <w:sz w:val="20"/>
                <w:szCs w:val="20"/>
              </w:rPr>
              <w:t>позднее</w:t>
            </w:r>
            <w:proofErr w:type="gramEnd"/>
            <w:r w:rsidRPr="0011597A">
              <w:rPr>
                <w:rFonts w:ascii="Times New Roman" w:hAnsi="Times New Roman" w:cs="Times New Roman"/>
                <w:sz w:val="20"/>
                <w:szCs w:val="20"/>
              </w:rPr>
              <w:t xml:space="preserve"> чем за три дня до дня голосования. Информация об этом передается в участковую избирательную комиссию, где данный избиратель включен в список избирателей по месту жительства, через территориальную избирательную комиссию. Участковая избирательная комиссия в соответствующей строке списка избирателей делает отметку: </w:t>
            </w:r>
            <w:proofErr w:type="gramStart"/>
            <w:r w:rsidRPr="0011597A">
              <w:rPr>
                <w:rFonts w:ascii="Times New Roman" w:hAnsi="Times New Roman" w:cs="Times New Roman"/>
                <w:sz w:val="20"/>
                <w:szCs w:val="20"/>
              </w:rPr>
              <w:t>"Включен в список избирателей на избирательном участке N" с указанием номера избирательного участка.</w:t>
            </w:r>
            <w:proofErr w:type="gramEnd"/>
          </w:p>
          <w:p w:rsidR="001F4346" w:rsidRPr="00014BDC" w:rsidRDefault="001F4346" w:rsidP="001F4346">
            <w:pPr>
              <w:tabs>
                <w:tab w:val="left" w:pos="1524"/>
              </w:tabs>
              <w:ind w:firstLine="317"/>
              <w:jc w:val="both"/>
              <w:rPr>
                <w:rFonts w:ascii="Times New Roman" w:hAnsi="Times New Roman" w:cs="Times New Roman"/>
                <w:sz w:val="20"/>
                <w:szCs w:val="20"/>
              </w:rPr>
            </w:pPr>
            <w:r>
              <w:rPr>
                <w:rFonts w:ascii="Times New Roman" w:hAnsi="Times New Roman" w:cs="Times New Roman"/>
                <w:sz w:val="20"/>
                <w:szCs w:val="20"/>
              </w:rPr>
              <w:t>4</w:t>
            </w:r>
            <w:r w:rsidRPr="001F4346">
              <w:rPr>
                <w:rFonts w:ascii="Times New Roman" w:hAnsi="Times New Roman" w:cs="Times New Roman"/>
                <w:sz w:val="20"/>
                <w:szCs w:val="20"/>
                <w:vertAlign w:val="superscript"/>
              </w:rPr>
              <w:t>1</w:t>
            </w:r>
            <w:r>
              <w:rPr>
                <w:rFonts w:ascii="Times New Roman" w:hAnsi="Times New Roman" w:cs="Times New Roman"/>
                <w:sz w:val="20"/>
                <w:szCs w:val="20"/>
              </w:rPr>
              <w:t xml:space="preserve">. </w:t>
            </w:r>
            <w:r w:rsidRPr="001F4346">
              <w:rPr>
                <w:rFonts w:ascii="Times New Roman" w:hAnsi="Times New Roman" w:cs="Times New Roman"/>
                <w:sz w:val="20"/>
                <w:szCs w:val="20"/>
              </w:rPr>
              <w:t xml:space="preserve">В случае, предусмотренном частью 17 статьи 58 настоящего областного закона, избиратели, которые будут находиться в день голосования в больницах или местах содержания под </w:t>
            </w:r>
            <w:proofErr w:type="gramStart"/>
            <w:r w:rsidRPr="001F4346">
              <w:rPr>
                <w:rFonts w:ascii="Times New Roman" w:hAnsi="Times New Roman" w:cs="Times New Roman"/>
                <w:sz w:val="20"/>
                <w:szCs w:val="20"/>
              </w:rPr>
              <w:t>стражей</w:t>
            </w:r>
            <w:proofErr w:type="gramEnd"/>
            <w:r w:rsidRPr="001F4346">
              <w:rPr>
                <w:rFonts w:ascii="Times New Roman" w:hAnsi="Times New Roman" w:cs="Times New Roman"/>
                <w:sz w:val="20"/>
                <w:szCs w:val="20"/>
              </w:rPr>
              <w:t xml:space="preserve"> подозреваемых и обвиняемых, а также избиратели из числа военнослужащих, находящихся вне места расположения воинской части, решением участковой избирательной комиссии могут быть включены в список избирателей на избирательном участке по месту их временного пребывания по личному письменному заявлению, поданному в участковую избирательную комиссию не позднее 14 часов по местному времени дня, предшествующего дню голосования.</w:t>
            </w:r>
          </w:p>
        </w:tc>
        <w:tc>
          <w:tcPr>
            <w:tcW w:w="6521" w:type="dxa"/>
          </w:tcPr>
          <w:p w:rsidR="0011597A" w:rsidRDefault="0011597A" w:rsidP="0011597A">
            <w:pPr>
              <w:autoSpaceDE w:val="0"/>
              <w:autoSpaceDN w:val="0"/>
              <w:adjustRightInd w:val="0"/>
              <w:ind w:firstLine="318"/>
              <w:jc w:val="both"/>
              <w:outlineLvl w:val="0"/>
              <w:rPr>
                <w:rFonts w:ascii="Times New Roman" w:hAnsi="Times New Roman" w:cs="Times New Roman"/>
                <w:b/>
                <w:bCs/>
                <w:sz w:val="20"/>
                <w:szCs w:val="20"/>
              </w:rPr>
            </w:pPr>
            <w:r>
              <w:rPr>
                <w:rFonts w:ascii="Times New Roman" w:hAnsi="Times New Roman" w:cs="Times New Roman"/>
                <w:b/>
                <w:bCs/>
                <w:sz w:val="20"/>
                <w:szCs w:val="20"/>
              </w:rPr>
              <w:t>Статья 22. Порядок включения граждан в список избирателей и исключения из него</w:t>
            </w:r>
          </w:p>
          <w:p w:rsidR="0011597A" w:rsidRDefault="001F4346" w:rsidP="0011597A">
            <w:pPr>
              <w:autoSpaceDE w:val="0"/>
              <w:autoSpaceDN w:val="0"/>
              <w:adjustRightInd w:val="0"/>
              <w:ind w:firstLine="318"/>
              <w:jc w:val="both"/>
              <w:rPr>
                <w:rFonts w:ascii="Times New Roman" w:hAnsi="Times New Roman" w:cs="Times New Roman"/>
                <w:sz w:val="20"/>
                <w:szCs w:val="20"/>
              </w:rPr>
            </w:pPr>
            <w:r>
              <w:rPr>
                <w:rFonts w:ascii="Times New Roman" w:hAnsi="Times New Roman" w:cs="Times New Roman"/>
                <w:sz w:val="20"/>
                <w:szCs w:val="20"/>
              </w:rPr>
              <w:t>4. Признать утратившим силу.</w:t>
            </w:r>
          </w:p>
          <w:p w:rsidR="001F4346" w:rsidRDefault="001F4346" w:rsidP="0011597A">
            <w:pPr>
              <w:autoSpaceDE w:val="0"/>
              <w:autoSpaceDN w:val="0"/>
              <w:adjustRightInd w:val="0"/>
              <w:ind w:firstLine="318"/>
              <w:jc w:val="both"/>
              <w:rPr>
                <w:rFonts w:ascii="Times New Roman" w:hAnsi="Times New Roman" w:cs="Times New Roman"/>
                <w:sz w:val="20"/>
                <w:szCs w:val="20"/>
              </w:rPr>
            </w:pPr>
          </w:p>
          <w:p w:rsidR="001F4346" w:rsidRDefault="001F4346" w:rsidP="0011597A">
            <w:pPr>
              <w:autoSpaceDE w:val="0"/>
              <w:autoSpaceDN w:val="0"/>
              <w:adjustRightInd w:val="0"/>
              <w:ind w:firstLine="318"/>
              <w:jc w:val="both"/>
              <w:rPr>
                <w:rFonts w:ascii="Times New Roman" w:hAnsi="Times New Roman" w:cs="Times New Roman"/>
                <w:sz w:val="20"/>
                <w:szCs w:val="20"/>
              </w:rPr>
            </w:pPr>
          </w:p>
          <w:p w:rsidR="001F4346" w:rsidRDefault="001F4346" w:rsidP="0011597A">
            <w:pPr>
              <w:autoSpaceDE w:val="0"/>
              <w:autoSpaceDN w:val="0"/>
              <w:adjustRightInd w:val="0"/>
              <w:ind w:firstLine="318"/>
              <w:jc w:val="both"/>
              <w:rPr>
                <w:rFonts w:ascii="Times New Roman" w:hAnsi="Times New Roman" w:cs="Times New Roman"/>
                <w:sz w:val="20"/>
                <w:szCs w:val="20"/>
              </w:rPr>
            </w:pPr>
          </w:p>
          <w:p w:rsidR="001F4346" w:rsidRDefault="001F4346" w:rsidP="0011597A">
            <w:pPr>
              <w:autoSpaceDE w:val="0"/>
              <w:autoSpaceDN w:val="0"/>
              <w:adjustRightInd w:val="0"/>
              <w:ind w:firstLine="318"/>
              <w:jc w:val="both"/>
              <w:rPr>
                <w:rFonts w:ascii="Times New Roman" w:hAnsi="Times New Roman" w:cs="Times New Roman"/>
                <w:sz w:val="20"/>
                <w:szCs w:val="20"/>
              </w:rPr>
            </w:pPr>
          </w:p>
          <w:p w:rsidR="001F4346" w:rsidRDefault="001F4346" w:rsidP="0011597A">
            <w:pPr>
              <w:autoSpaceDE w:val="0"/>
              <w:autoSpaceDN w:val="0"/>
              <w:adjustRightInd w:val="0"/>
              <w:ind w:firstLine="318"/>
              <w:jc w:val="both"/>
              <w:rPr>
                <w:rFonts w:ascii="Times New Roman" w:hAnsi="Times New Roman" w:cs="Times New Roman"/>
                <w:sz w:val="20"/>
                <w:szCs w:val="20"/>
              </w:rPr>
            </w:pPr>
          </w:p>
          <w:p w:rsidR="001F4346" w:rsidRDefault="001F4346" w:rsidP="0011597A">
            <w:pPr>
              <w:autoSpaceDE w:val="0"/>
              <w:autoSpaceDN w:val="0"/>
              <w:adjustRightInd w:val="0"/>
              <w:ind w:firstLine="318"/>
              <w:jc w:val="both"/>
              <w:rPr>
                <w:rFonts w:ascii="Times New Roman" w:hAnsi="Times New Roman" w:cs="Times New Roman"/>
                <w:sz w:val="20"/>
                <w:szCs w:val="20"/>
              </w:rPr>
            </w:pPr>
          </w:p>
          <w:p w:rsidR="001F4346" w:rsidRDefault="001F4346" w:rsidP="0011597A">
            <w:pPr>
              <w:autoSpaceDE w:val="0"/>
              <w:autoSpaceDN w:val="0"/>
              <w:adjustRightInd w:val="0"/>
              <w:ind w:firstLine="318"/>
              <w:jc w:val="both"/>
              <w:rPr>
                <w:rFonts w:ascii="Times New Roman" w:hAnsi="Times New Roman" w:cs="Times New Roman"/>
                <w:sz w:val="20"/>
                <w:szCs w:val="20"/>
              </w:rPr>
            </w:pPr>
          </w:p>
          <w:p w:rsidR="001F4346" w:rsidRDefault="001F4346" w:rsidP="0011597A">
            <w:pPr>
              <w:autoSpaceDE w:val="0"/>
              <w:autoSpaceDN w:val="0"/>
              <w:adjustRightInd w:val="0"/>
              <w:ind w:firstLine="318"/>
              <w:jc w:val="both"/>
              <w:rPr>
                <w:rFonts w:ascii="Times New Roman" w:hAnsi="Times New Roman" w:cs="Times New Roman"/>
                <w:sz w:val="20"/>
                <w:szCs w:val="20"/>
              </w:rPr>
            </w:pPr>
          </w:p>
          <w:p w:rsidR="001F4346" w:rsidRDefault="001F4346" w:rsidP="0011597A">
            <w:pPr>
              <w:autoSpaceDE w:val="0"/>
              <w:autoSpaceDN w:val="0"/>
              <w:adjustRightInd w:val="0"/>
              <w:ind w:firstLine="318"/>
              <w:jc w:val="both"/>
              <w:rPr>
                <w:rFonts w:ascii="Times New Roman" w:hAnsi="Times New Roman" w:cs="Times New Roman"/>
                <w:sz w:val="20"/>
                <w:szCs w:val="20"/>
              </w:rPr>
            </w:pPr>
          </w:p>
          <w:p w:rsidR="001F4346" w:rsidRDefault="001F4346" w:rsidP="0011597A">
            <w:pPr>
              <w:autoSpaceDE w:val="0"/>
              <w:autoSpaceDN w:val="0"/>
              <w:adjustRightInd w:val="0"/>
              <w:ind w:firstLine="318"/>
              <w:jc w:val="both"/>
              <w:rPr>
                <w:rFonts w:ascii="Times New Roman" w:hAnsi="Times New Roman" w:cs="Times New Roman"/>
                <w:sz w:val="20"/>
                <w:szCs w:val="20"/>
              </w:rPr>
            </w:pPr>
          </w:p>
          <w:p w:rsidR="001F4346" w:rsidRDefault="001F4346" w:rsidP="0011597A">
            <w:pPr>
              <w:autoSpaceDE w:val="0"/>
              <w:autoSpaceDN w:val="0"/>
              <w:adjustRightInd w:val="0"/>
              <w:ind w:firstLine="318"/>
              <w:jc w:val="both"/>
              <w:rPr>
                <w:rFonts w:ascii="Times New Roman" w:hAnsi="Times New Roman" w:cs="Times New Roman"/>
                <w:sz w:val="20"/>
                <w:szCs w:val="20"/>
              </w:rPr>
            </w:pPr>
          </w:p>
          <w:p w:rsidR="001F4346" w:rsidRDefault="001F4346" w:rsidP="0011597A">
            <w:pPr>
              <w:autoSpaceDE w:val="0"/>
              <w:autoSpaceDN w:val="0"/>
              <w:adjustRightInd w:val="0"/>
              <w:ind w:firstLine="318"/>
              <w:jc w:val="both"/>
              <w:rPr>
                <w:rFonts w:ascii="Times New Roman" w:hAnsi="Times New Roman" w:cs="Times New Roman"/>
                <w:sz w:val="20"/>
                <w:szCs w:val="20"/>
              </w:rPr>
            </w:pPr>
          </w:p>
          <w:p w:rsidR="001F4346" w:rsidRDefault="001F4346" w:rsidP="0011597A">
            <w:pPr>
              <w:autoSpaceDE w:val="0"/>
              <w:autoSpaceDN w:val="0"/>
              <w:adjustRightInd w:val="0"/>
              <w:ind w:firstLine="318"/>
              <w:jc w:val="both"/>
              <w:rPr>
                <w:rFonts w:ascii="Times New Roman" w:hAnsi="Times New Roman" w:cs="Times New Roman"/>
                <w:sz w:val="20"/>
                <w:szCs w:val="20"/>
              </w:rPr>
            </w:pPr>
          </w:p>
          <w:p w:rsidR="001F4346" w:rsidRDefault="001F4346" w:rsidP="0011597A">
            <w:pPr>
              <w:autoSpaceDE w:val="0"/>
              <w:autoSpaceDN w:val="0"/>
              <w:adjustRightInd w:val="0"/>
              <w:ind w:firstLine="318"/>
              <w:jc w:val="both"/>
              <w:rPr>
                <w:rFonts w:ascii="Times New Roman" w:hAnsi="Times New Roman" w:cs="Times New Roman"/>
                <w:sz w:val="20"/>
                <w:szCs w:val="20"/>
              </w:rPr>
            </w:pPr>
          </w:p>
          <w:p w:rsidR="001F4346" w:rsidRDefault="001F4346" w:rsidP="0011597A">
            <w:pPr>
              <w:autoSpaceDE w:val="0"/>
              <w:autoSpaceDN w:val="0"/>
              <w:adjustRightInd w:val="0"/>
              <w:ind w:firstLine="318"/>
              <w:jc w:val="both"/>
              <w:rPr>
                <w:rFonts w:ascii="Times New Roman" w:hAnsi="Times New Roman" w:cs="Times New Roman"/>
                <w:sz w:val="20"/>
                <w:szCs w:val="20"/>
              </w:rPr>
            </w:pPr>
          </w:p>
          <w:p w:rsidR="001F4346" w:rsidRDefault="001F4346" w:rsidP="0011597A">
            <w:pPr>
              <w:autoSpaceDE w:val="0"/>
              <w:autoSpaceDN w:val="0"/>
              <w:adjustRightInd w:val="0"/>
              <w:ind w:firstLine="318"/>
              <w:jc w:val="both"/>
              <w:rPr>
                <w:rFonts w:ascii="Times New Roman" w:hAnsi="Times New Roman" w:cs="Times New Roman"/>
                <w:sz w:val="20"/>
                <w:szCs w:val="20"/>
              </w:rPr>
            </w:pPr>
          </w:p>
          <w:p w:rsidR="001F4346" w:rsidRDefault="001F4346" w:rsidP="0011597A">
            <w:pPr>
              <w:autoSpaceDE w:val="0"/>
              <w:autoSpaceDN w:val="0"/>
              <w:adjustRightInd w:val="0"/>
              <w:ind w:firstLine="318"/>
              <w:jc w:val="both"/>
              <w:rPr>
                <w:rFonts w:ascii="Times New Roman" w:hAnsi="Times New Roman" w:cs="Times New Roman"/>
                <w:sz w:val="20"/>
                <w:szCs w:val="20"/>
              </w:rPr>
            </w:pPr>
          </w:p>
          <w:p w:rsidR="001F4346" w:rsidRDefault="001F4346" w:rsidP="0011597A">
            <w:pPr>
              <w:autoSpaceDE w:val="0"/>
              <w:autoSpaceDN w:val="0"/>
              <w:adjustRightInd w:val="0"/>
              <w:ind w:firstLine="318"/>
              <w:jc w:val="both"/>
              <w:rPr>
                <w:rFonts w:ascii="Times New Roman" w:hAnsi="Times New Roman" w:cs="Times New Roman"/>
                <w:sz w:val="20"/>
                <w:szCs w:val="20"/>
              </w:rPr>
            </w:pPr>
          </w:p>
          <w:p w:rsidR="001B56D8" w:rsidRPr="00014BDC" w:rsidRDefault="001F4346" w:rsidP="001F4346">
            <w:pPr>
              <w:autoSpaceDE w:val="0"/>
              <w:autoSpaceDN w:val="0"/>
              <w:adjustRightInd w:val="0"/>
              <w:ind w:firstLine="318"/>
              <w:jc w:val="both"/>
              <w:rPr>
                <w:rFonts w:ascii="Times New Roman" w:hAnsi="Times New Roman" w:cs="Times New Roman"/>
                <w:sz w:val="20"/>
                <w:szCs w:val="20"/>
              </w:rPr>
            </w:pPr>
            <w:r w:rsidRPr="001F4346">
              <w:rPr>
                <w:rFonts w:ascii="Times New Roman" w:hAnsi="Times New Roman" w:cs="Times New Roman"/>
                <w:sz w:val="20"/>
                <w:szCs w:val="20"/>
              </w:rPr>
              <w:t>4</w:t>
            </w:r>
            <w:r w:rsidRPr="001F4346">
              <w:rPr>
                <w:rFonts w:ascii="Times New Roman" w:hAnsi="Times New Roman" w:cs="Times New Roman"/>
                <w:sz w:val="20"/>
                <w:szCs w:val="20"/>
                <w:vertAlign w:val="superscript"/>
              </w:rPr>
              <w:t>1</w:t>
            </w:r>
            <w:r w:rsidRPr="001F4346">
              <w:rPr>
                <w:rFonts w:ascii="Times New Roman" w:hAnsi="Times New Roman" w:cs="Times New Roman"/>
                <w:sz w:val="20"/>
                <w:szCs w:val="20"/>
              </w:rPr>
              <w:t xml:space="preserve">. Избиратели, которые будут находиться в день голосования в больницах или местах содержания под </w:t>
            </w:r>
            <w:proofErr w:type="gramStart"/>
            <w:r w:rsidRPr="001F4346">
              <w:rPr>
                <w:rFonts w:ascii="Times New Roman" w:hAnsi="Times New Roman" w:cs="Times New Roman"/>
                <w:sz w:val="20"/>
                <w:szCs w:val="20"/>
              </w:rPr>
              <w:t>стражей</w:t>
            </w:r>
            <w:proofErr w:type="gramEnd"/>
            <w:r w:rsidRPr="001F4346">
              <w:rPr>
                <w:rFonts w:ascii="Times New Roman" w:hAnsi="Times New Roman" w:cs="Times New Roman"/>
                <w:sz w:val="20"/>
                <w:szCs w:val="20"/>
              </w:rPr>
              <w:t xml:space="preserve"> подозреваемых и обвиняемых и которые не имели возможности подать заявление о включении в список избирателей по месту своего нахождения в порядке, предусмотренном частью 17 статьи 58 настоящего областного закона, а также избиратели из числа военнослужащих, находящихся вне места расположения воинской части, и избиратели, работающие вахтовым методом, не имевшие возможности подать заявление о включении в список избирателей по месту нахождения, решением участковой комиссии могут быть включены в список избирателей на избирательном участке по месту их временного пребывания по личному письменному заявлению, поданному в участковую избирательную комиссию не позднее 14 часов по местному времени дня, предшествующего дню голосования.</w:t>
            </w:r>
          </w:p>
        </w:tc>
        <w:tc>
          <w:tcPr>
            <w:tcW w:w="2268" w:type="dxa"/>
          </w:tcPr>
          <w:p w:rsidR="003A177F" w:rsidRPr="002C7E06" w:rsidRDefault="003A177F" w:rsidP="00E30D58">
            <w:pPr>
              <w:ind w:firstLine="318"/>
              <w:jc w:val="both"/>
              <w:rPr>
                <w:rFonts w:ascii="Times New Roman" w:hAnsi="Times New Roman" w:cs="Times New Roman"/>
                <w:sz w:val="20"/>
                <w:szCs w:val="20"/>
              </w:rPr>
            </w:pPr>
          </w:p>
        </w:tc>
      </w:tr>
      <w:tr w:rsidR="003A177F" w:rsidRPr="00786D10" w:rsidTr="00A26A69">
        <w:tc>
          <w:tcPr>
            <w:tcW w:w="568" w:type="dxa"/>
          </w:tcPr>
          <w:p w:rsidR="003A177F" w:rsidRPr="008051FE" w:rsidRDefault="003A177F" w:rsidP="005D299C">
            <w:pPr>
              <w:pStyle w:val="a4"/>
              <w:numPr>
                <w:ilvl w:val="0"/>
                <w:numId w:val="1"/>
              </w:numPr>
              <w:ind w:left="0" w:firstLine="0"/>
              <w:jc w:val="both"/>
              <w:rPr>
                <w:rFonts w:ascii="Times New Roman" w:hAnsi="Times New Roman" w:cs="Times New Roman"/>
                <w:sz w:val="20"/>
                <w:szCs w:val="20"/>
              </w:rPr>
            </w:pPr>
          </w:p>
        </w:tc>
        <w:tc>
          <w:tcPr>
            <w:tcW w:w="6520" w:type="dxa"/>
          </w:tcPr>
          <w:p w:rsidR="001F4346" w:rsidRDefault="001F4346" w:rsidP="00FE7CA4">
            <w:pPr>
              <w:ind w:firstLine="318"/>
              <w:jc w:val="both"/>
              <w:rPr>
                <w:rFonts w:ascii="Times New Roman" w:hAnsi="Times New Roman" w:cs="Times New Roman"/>
                <w:b/>
                <w:sz w:val="20"/>
                <w:szCs w:val="20"/>
              </w:rPr>
            </w:pPr>
            <w:r w:rsidRPr="001F4346">
              <w:rPr>
                <w:rFonts w:ascii="Times New Roman" w:hAnsi="Times New Roman" w:cs="Times New Roman"/>
                <w:b/>
                <w:sz w:val="20"/>
                <w:szCs w:val="20"/>
              </w:rPr>
              <w:t>Статья 23. Ознакомление избирателей со списками избирателей</w:t>
            </w:r>
          </w:p>
          <w:p w:rsidR="003A177F" w:rsidRPr="001F4346" w:rsidRDefault="001F4346" w:rsidP="00FE7CA4">
            <w:pPr>
              <w:ind w:firstLine="318"/>
              <w:jc w:val="both"/>
              <w:rPr>
                <w:rFonts w:ascii="Times New Roman" w:hAnsi="Times New Roman" w:cs="Times New Roman"/>
                <w:sz w:val="20"/>
                <w:szCs w:val="20"/>
              </w:rPr>
            </w:pPr>
            <w:r w:rsidRPr="001F4346">
              <w:rPr>
                <w:rFonts w:ascii="Times New Roman" w:hAnsi="Times New Roman" w:cs="Times New Roman"/>
                <w:sz w:val="20"/>
                <w:szCs w:val="20"/>
              </w:rPr>
              <w:t xml:space="preserve">2. Гражданин Российской Федерации, обладающий активным избирательным правом, вправе заявить в участковую избирательную комиссию о </w:t>
            </w:r>
            <w:proofErr w:type="spellStart"/>
            <w:r w:rsidRPr="001F4346">
              <w:rPr>
                <w:rFonts w:ascii="Times New Roman" w:hAnsi="Times New Roman" w:cs="Times New Roman"/>
                <w:sz w:val="20"/>
                <w:szCs w:val="20"/>
              </w:rPr>
              <w:t>невключении</w:t>
            </w:r>
            <w:proofErr w:type="spellEnd"/>
            <w:r w:rsidRPr="001F4346">
              <w:rPr>
                <w:rFonts w:ascii="Times New Roman" w:hAnsi="Times New Roman" w:cs="Times New Roman"/>
                <w:sz w:val="20"/>
                <w:szCs w:val="20"/>
              </w:rPr>
              <w:t xml:space="preserve"> его в список избирателей, о любой ошибке или неточности в сведениях о нем, внесенных в список избирателей. </w:t>
            </w:r>
            <w:proofErr w:type="gramStart"/>
            <w:r w:rsidRPr="001F4346">
              <w:rPr>
                <w:rFonts w:ascii="Times New Roman" w:hAnsi="Times New Roman" w:cs="Times New Roman"/>
                <w:sz w:val="20"/>
                <w:szCs w:val="20"/>
              </w:rPr>
              <w:t>В течение 24 часов, а в день голосования в течение двух часов с момента обращения, но не позднее момента окончания голосования участковая избирательная комиссия обязана проверить заявление и представленные документы и либо устранить ошибку или неточность, либо принять решение об отклонении заявления с указанием причин такого отклонения, вручив заверенную копию этого решения заявителю.</w:t>
            </w:r>
            <w:proofErr w:type="gramEnd"/>
          </w:p>
        </w:tc>
        <w:tc>
          <w:tcPr>
            <w:tcW w:w="6521" w:type="dxa"/>
          </w:tcPr>
          <w:p w:rsidR="001F4346" w:rsidRDefault="001F4346" w:rsidP="001F4346">
            <w:pPr>
              <w:autoSpaceDE w:val="0"/>
              <w:autoSpaceDN w:val="0"/>
              <w:adjustRightInd w:val="0"/>
              <w:ind w:firstLine="317"/>
              <w:jc w:val="both"/>
              <w:rPr>
                <w:rFonts w:ascii="Times New Roman" w:hAnsi="Times New Roman" w:cs="Times New Roman"/>
                <w:b/>
                <w:sz w:val="20"/>
                <w:szCs w:val="20"/>
              </w:rPr>
            </w:pPr>
            <w:r w:rsidRPr="001F4346">
              <w:rPr>
                <w:rFonts w:ascii="Times New Roman" w:hAnsi="Times New Roman" w:cs="Times New Roman"/>
                <w:b/>
                <w:sz w:val="20"/>
                <w:szCs w:val="20"/>
              </w:rPr>
              <w:t>Статья 23. Ознакомление избирателей со списками избирателей</w:t>
            </w:r>
          </w:p>
          <w:p w:rsidR="00CD0340" w:rsidRPr="001F4346" w:rsidRDefault="001F4346" w:rsidP="001F4346">
            <w:pPr>
              <w:autoSpaceDE w:val="0"/>
              <w:autoSpaceDN w:val="0"/>
              <w:adjustRightInd w:val="0"/>
              <w:ind w:firstLine="317"/>
              <w:jc w:val="both"/>
              <w:rPr>
                <w:rFonts w:ascii="Times New Roman" w:hAnsi="Times New Roman" w:cs="Times New Roman"/>
                <w:sz w:val="20"/>
                <w:szCs w:val="20"/>
              </w:rPr>
            </w:pPr>
            <w:r w:rsidRPr="001F4346">
              <w:rPr>
                <w:rFonts w:ascii="Times New Roman" w:hAnsi="Times New Roman" w:cs="Times New Roman"/>
                <w:sz w:val="20"/>
                <w:szCs w:val="20"/>
              </w:rPr>
              <w:t xml:space="preserve">2. Гражданин Российской Федерации, обладающий активным избирательным правом, вправе заявить в участковую избирательную комиссию </w:t>
            </w:r>
            <w:r w:rsidRPr="001F4346">
              <w:rPr>
                <w:rFonts w:ascii="Times New Roman" w:hAnsi="Times New Roman" w:cs="Times New Roman"/>
                <w:b/>
                <w:sz w:val="20"/>
                <w:szCs w:val="20"/>
              </w:rPr>
              <w:t>о включении</w:t>
            </w:r>
            <w:r w:rsidRPr="001F4346">
              <w:rPr>
                <w:rFonts w:ascii="Times New Roman" w:hAnsi="Times New Roman" w:cs="Times New Roman"/>
                <w:sz w:val="20"/>
                <w:szCs w:val="20"/>
              </w:rPr>
              <w:t xml:space="preserve"> его в список избирателей, о любой ошибке или неточности в сведениях о нем, внесенных в список избирателей. </w:t>
            </w:r>
            <w:proofErr w:type="gramStart"/>
            <w:r w:rsidRPr="001F4346">
              <w:rPr>
                <w:rFonts w:ascii="Times New Roman" w:hAnsi="Times New Roman" w:cs="Times New Roman"/>
                <w:sz w:val="20"/>
                <w:szCs w:val="20"/>
              </w:rPr>
              <w:t>В течение 24 часов, а в день голосования в течение двух часов с момента обращения, но не позднее момента окончания голосования участковая избирательная комиссия обязана проверить заявление и представленные документы и либо устранить ошибку или неточность, либо принять решение об отклонении заявления с указанием причин такого отклонения, вручив заверенную копию этого решения заявителю.</w:t>
            </w:r>
            <w:proofErr w:type="gramEnd"/>
          </w:p>
        </w:tc>
        <w:tc>
          <w:tcPr>
            <w:tcW w:w="2268" w:type="dxa"/>
          </w:tcPr>
          <w:p w:rsidR="003A177F" w:rsidRPr="002C7E06" w:rsidRDefault="001F4346" w:rsidP="00CD0340">
            <w:pPr>
              <w:ind w:firstLine="318"/>
              <w:jc w:val="both"/>
              <w:rPr>
                <w:rFonts w:ascii="Times New Roman" w:hAnsi="Times New Roman" w:cs="Times New Roman"/>
                <w:sz w:val="20"/>
                <w:szCs w:val="20"/>
              </w:rPr>
            </w:pPr>
            <w:r>
              <w:rPr>
                <w:rFonts w:ascii="Times New Roman" w:hAnsi="Times New Roman" w:cs="Times New Roman"/>
                <w:sz w:val="20"/>
                <w:szCs w:val="20"/>
              </w:rPr>
              <w:t xml:space="preserve">юридико техническая правка </w:t>
            </w:r>
          </w:p>
        </w:tc>
      </w:tr>
      <w:tr w:rsidR="00F47DA7" w:rsidRPr="00786D10" w:rsidTr="009E03BE">
        <w:trPr>
          <w:trHeight w:val="1550"/>
        </w:trPr>
        <w:tc>
          <w:tcPr>
            <w:tcW w:w="568" w:type="dxa"/>
          </w:tcPr>
          <w:p w:rsidR="00F47DA7" w:rsidRPr="008051FE" w:rsidRDefault="00F47DA7" w:rsidP="005D299C">
            <w:pPr>
              <w:pStyle w:val="a4"/>
              <w:numPr>
                <w:ilvl w:val="0"/>
                <w:numId w:val="1"/>
              </w:numPr>
              <w:ind w:left="0" w:firstLine="0"/>
              <w:jc w:val="both"/>
              <w:rPr>
                <w:rFonts w:ascii="Times New Roman" w:hAnsi="Times New Roman" w:cs="Times New Roman"/>
                <w:sz w:val="20"/>
                <w:szCs w:val="20"/>
              </w:rPr>
            </w:pPr>
          </w:p>
        </w:tc>
        <w:tc>
          <w:tcPr>
            <w:tcW w:w="6520" w:type="dxa"/>
          </w:tcPr>
          <w:p w:rsidR="001F4346" w:rsidRPr="009E03BE" w:rsidRDefault="001F4346" w:rsidP="001F4346">
            <w:pPr>
              <w:ind w:firstLine="317"/>
              <w:jc w:val="both"/>
              <w:rPr>
                <w:rFonts w:ascii="Times New Roman" w:hAnsi="Times New Roman" w:cs="Times New Roman"/>
                <w:b/>
                <w:sz w:val="20"/>
                <w:szCs w:val="20"/>
              </w:rPr>
            </w:pPr>
            <w:r w:rsidRPr="009E03BE">
              <w:rPr>
                <w:rFonts w:ascii="Times New Roman" w:hAnsi="Times New Roman" w:cs="Times New Roman"/>
                <w:b/>
                <w:sz w:val="20"/>
                <w:szCs w:val="20"/>
              </w:rPr>
              <w:t>Статья 25. Выдвижение кандидата</w:t>
            </w:r>
          </w:p>
          <w:p w:rsidR="001F4346" w:rsidRPr="001F4346" w:rsidRDefault="001F4346" w:rsidP="001F4346">
            <w:pPr>
              <w:ind w:firstLine="317"/>
              <w:jc w:val="both"/>
              <w:rPr>
                <w:rFonts w:ascii="Times New Roman" w:hAnsi="Times New Roman" w:cs="Times New Roman"/>
                <w:sz w:val="20"/>
                <w:szCs w:val="20"/>
              </w:rPr>
            </w:pPr>
            <w:r w:rsidRPr="001F4346">
              <w:rPr>
                <w:rFonts w:ascii="Times New Roman" w:hAnsi="Times New Roman" w:cs="Times New Roman"/>
                <w:sz w:val="20"/>
                <w:szCs w:val="20"/>
              </w:rPr>
              <w:t>1. Выдвижение кандидата производится избирательным объединением со дня, следующего за днем официального опубликования (публикации) решения о назначении выборов Губернатора Ленинградской области.</w:t>
            </w:r>
          </w:p>
          <w:p w:rsidR="001F4346" w:rsidRPr="001F4346" w:rsidRDefault="001F4346" w:rsidP="001F4346">
            <w:pPr>
              <w:ind w:firstLine="317"/>
              <w:jc w:val="both"/>
              <w:rPr>
                <w:rFonts w:ascii="Times New Roman" w:hAnsi="Times New Roman" w:cs="Times New Roman"/>
                <w:sz w:val="20"/>
                <w:szCs w:val="20"/>
              </w:rPr>
            </w:pPr>
            <w:r w:rsidRPr="001F4346">
              <w:rPr>
                <w:rFonts w:ascii="Times New Roman" w:hAnsi="Times New Roman" w:cs="Times New Roman"/>
                <w:sz w:val="20"/>
                <w:szCs w:val="20"/>
              </w:rPr>
              <w:t>2. Избирательное объединение вправе выдвинуть только одного кандидата.</w:t>
            </w:r>
          </w:p>
          <w:p w:rsidR="001F4346" w:rsidRPr="001F4346" w:rsidRDefault="001F4346" w:rsidP="001F4346">
            <w:pPr>
              <w:ind w:firstLine="317"/>
              <w:jc w:val="both"/>
              <w:rPr>
                <w:rFonts w:ascii="Times New Roman" w:hAnsi="Times New Roman" w:cs="Times New Roman"/>
                <w:sz w:val="20"/>
                <w:szCs w:val="20"/>
              </w:rPr>
            </w:pPr>
            <w:r w:rsidRPr="001F4346">
              <w:rPr>
                <w:rFonts w:ascii="Times New Roman" w:hAnsi="Times New Roman" w:cs="Times New Roman"/>
                <w:sz w:val="20"/>
                <w:szCs w:val="20"/>
              </w:rPr>
              <w:t>3. Избирательное объединение вправе выдвинуть кандидатом лицо, являющееся членом соответствующей политической партии, либо лицо, не являющееся членом соответствующей или иной политической партии.</w:t>
            </w:r>
          </w:p>
          <w:p w:rsidR="001F4346" w:rsidRPr="001F4346" w:rsidRDefault="001F4346" w:rsidP="001F4346">
            <w:pPr>
              <w:ind w:firstLine="317"/>
              <w:jc w:val="both"/>
              <w:rPr>
                <w:rFonts w:ascii="Times New Roman" w:hAnsi="Times New Roman" w:cs="Times New Roman"/>
                <w:sz w:val="20"/>
                <w:szCs w:val="20"/>
              </w:rPr>
            </w:pPr>
            <w:r w:rsidRPr="001F4346">
              <w:rPr>
                <w:rFonts w:ascii="Times New Roman" w:hAnsi="Times New Roman" w:cs="Times New Roman"/>
                <w:sz w:val="20"/>
                <w:szCs w:val="20"/>
              </w:rPr>
              <w:t>4. Решение о выдвижении кандидата принимается на съезде политической партии либо конференции (общем собрании) регионального отделения политической партии в соответствии с Федеральным законом "О политических партиях" и уставом политической партии.</w:t>
            </w:r>
          </w:p>
          <w:p w:rsidR="001F4346" w:rsidRPr="001F4346" w:rsidRDefault="001F4346" w:rsidP="001F4346">
            <w:pPr>
              <w:ind w:firstLine="317"/>
              <w:jc w:val="both"/>
              <w:rPr>
                <w:rFonts w:ascii="Times New Roman" w:hAnsi="Times New Roman" w:cs="Times New Roman"/>
                <w:sz w:val="20"/>
                <w:szCs w:val="20"/>
              </w:rPr>
            </w:pPr>
            <w:r w:rsidRPr="001F4346">
              <w:rPr>
                <w:rFonts w:ascii="Times New Roman" w:hAnsi="Times New Roman" w:cs="Times New Roman"/>
                <w:sz w:val="20"/>
                <w:szCs w:val="20"/>
              </w:rPr>
              <w:t>5. Решение съезда политической партии либо конференции (общего собрания) регионального отделения политической партии о выдвижении кандидата оформляется документом, предусмотренным уставом политической партии (если уставом не определена форма данного документа - выпиской из протокола), в котором должны быть указаны:</w:t>
            </w:r>
          </w:p>
          <w:p w:rsidR="001F4346" w:rsidRPr="001F4346" w:rsidRDefault="001F4346" w:rsidP="001F4346">
            <w:pPr>
              <w:ind w:firstLine="317"/>
              <w:jc w:val="both"/>
              <w:rPr>
                <w:rFonts w:ascii="Times New Roman" w:hAnsi="Times New Roman" w:cs="Times New Roman"/>
                <w:sz w:val="20"/>
                <w:szCs w:val="20"/>
              </w:rPr>
            </w:pPr>
            <w:r w:rsidRPr="001F4346">
              <w:rPr>
                <w:rFonts w:ascii="Times New Roman" w:hAnsi="Times New Roman" w:cs="Times New Roman"/>
                <w:sz w:val="20"/>
                <w:szCs w:val="20"/>
              </w:rPr>
              <w:t>1) число зарегистрированных делегатов (участников), присутствующих на съезде политической партии либо конференции (общем собрании) регионального отделения политической партии;</w:t>
            </w:r>
          </w:p>
          <w:p w:rsidR="001F4346" w:rsidRPr="001F4346" w:rsidRDefault="001F4346" w:rsidP="001F4346">
            <w:pPr>
              <w:ind w:firstLine="317"/>
              <w:jc w:val="both"/>
              <w:rPr>
                <w:rFonts w:ascii="Times New Roman" w:hAnsi="Times New Roman" w:cs="Times New Roman"/>
                <w:sz w:val="20"/>
                <w:szCs w:val="20"/>
              </w:rPr>
            </w:pPr>
            <w:r w:rsidRPr="001F4346">
              <w:rPr>
                <w:rFonts w:ascii="Times New Roman" w:hAnsi="Times New Roman" w:cs="Times New Roman"/>
                <w:sz w:val="20"/>
                <w:szCs w:val="20"/>
              </w:rPr>
              <w:t>2) число делегатов (участников) съезда политической партии либо конференции (общего собрания) регионального отделения политической партии, необходимое для принятия решения в соответствии с уставом политической партии;</w:t>
            </w:r>
          </w:p>
          <w:p w:rsidR="001F4346" w:rsidRPr="001F4346" w:rsidRDefault="001F4346" w:rsidP="001F4346">
            <w:pPr>
              <w:ind w:firstLine="317"/>
              <w:jc w:val="both"/>
              <w:rPr>
                <w:rFonts w:ascii="Times New Roman" w:hAnsi="Times New Roman" w:cs="Times New Roman"/>
                <w:sz w:val="20"/>
                <w:szCs w:val="20"/>
              </w:rPr>
            </w:pPr>
            <w:r w:rsidRPr="001F4346">
              <w:rPr>
                <w:rFonts w:ascii="Times New Roman" w:hAnsi="Times New Roman" w:cs="Times New Roman"/>
                <w:sz w:val="20"/>
                <w:szCs w:val="20"/>
              </w:rPr>
              <w:t>3) решение о выдвижении кандидата с указанием его фамилии, имени и отчества, даты и места рождения, основного места работы или службы, занимаемой должности (в случае отсутствия основного места работы или службы - рода занятий), адреса места жительства, гражданства и итоги голосования по этому решению;</w:t>
            </w:r>
          </w:p>
          <w:p w:rsidR="001F4346" w:rsidRPr="001F4346" w:rsidRDefault="001F4346" w:rsidP="001F4346">
            <w:pPr>
              <w:ind w:firstLine="317"/>
              <w:jc w:val="both"/>
              <w:rPr>
                <w:rFonts w:ascii="Times New Roman" w:hAnsi="Times New Roman" w:cs="Times New Roman"/>
                <w:sz w:val="20"/>
                <w:szCs w:val="20"/>
              </w:rPr>
            </w:pPr>
            <w:r w:rsidRPr="001F4346">
              <w:rPr>
                <w:rFonts w:ascii="Times New Roman" w:hAnsi="Times New Roman" w:cs="Times New Roman"/>
                <w:sz w:val="20"/>
                <w:szCs w:val="20"/>
              </w:rPr>
              <w:t>4) дата принятия решения.</w:t>
            </w:r>
          </w:p>
          <w:p w:rsidR="001F4346" w:rsidRPr="001F4346" w:rsidRDefault="001F4346" w:rsidP="001F4346">
            <w:pPr>
              <w:ind w:firstLine="317"/>
              <w:jc w:val="both"/>
              <w:rPr>
                <w:rFonts w:ascii="Times New Roman" w:hAnsi="Times New Roman" w:cs="Times New Roman"/>
                <w:sz w:val="20"/>
                <w:szCs w:val="20"/>
              </w:rPr>
            </w:pPr>
            <w:r w:rsidRPr="001F4346">
              <w:rPr>
                <w:rFonts w:ascii="Times New Roman" w:hAnsi="Times New Roman" w:cs="Times New Roman"/>
                <w:sz w:val="20"/>
                <w:szCs w:val="20"/>
              </w:rPr>
              <w:t>6. Решение съезда политической партии либо конференции (общего собрания) регионального отделения политической партии о выдвижении кандидата подписывается руководителем соответственно политической партии, регионального отделения политической партии и заверяется печатью соответственно политической партии, регионального отделения политической партии.</w:t>
            </w:r>
          </w:p>
          <w:p w:rsidR="001F4346" w:rsidRPr="001F4346" w:rsidRDefault="001F4346" w:rsidP="001F4346">
            <w:pPr>
              <w:ind w:firstLine="317"/>
              <w:jc w:val="both"/>
              <w:rPr>
                <w:rFonts w:ascii="Times New Roman" w:hAnsi="Times New Roman" w:cs="Times New Roman"/>
                <w:sz w:val="20"/>
                <w:szCs w:val="20"/>
              </w:rPr>
            </w:pPr>
            <w:r w:rsidRPr="001F4346">
              <w:rPr>
                <w:rFonts w:ascii="Times New Roman" w:hAnsi="Times New Roman" w:cs="Times New Roman"/>
                <w:sz w:val="20"/>
                <w:szCs w:val="20"/>
              </w:rPr>
              <w:t xml:space="preserve">7. </w:t>
            </w:r>
            <w:proofErr w:type="gramStart"/>
            <w:r w:rsidRPr="001F4346">
              <w:rPr>
                <w:rFonts w:ascii="Times New Roman" w:hAnsi="Times New Roman" w:cs="Times New Roman"/>
                <w:sz w:val="20"/>
                <w:szCs w:val="20"/>
              </w:rPr>
              <w:t>Избирательная комиссия Ленинградской области считается уведомленной о выдвижении кандидата, а кандидат считается выдвинутым, приобретает права и обязанности кандидата, предусмотренные Федеральным законом и настоящим областным законом, после поступления в нее заявления в письменной форме выдвинутого лица о согласии баллотироваться кандидатом по единому избирательному округу с обязательством в случае его избрания прекратить деятельность, несовместимую с замещением должности Губернатора Ленинградской области, иных документов</w:t>
            </w:r>
            <w:proofErr w:type="gramEnd"/>
            <w:r w:rsidRPr="001F4346">
              <w:rPr>
                <w:rFonts w:ascii="Times New Roman" w:hAnsi="Times New Roman" w:cs="Times New Roman"/>
                <w:sz w:val="20"/>
                <w:szCs w:val="20"/>
              </w:rPr>
              <w:t xml:space="preserve">, </w:t>
            </w:r>
            <w:proofErr w:type="gramStart"/>
            <w:r w:rsidRPr="001F4346">
              <w:rPr>
                <w:rFonts w:ascii="Times New Roman" w:hAnsi="Times New Roman" w:cs="Times New Roman"/>
                <w:sz w:val="20"/>
                <w:szCs w:val="20"/>
              </w:rPr>
              <w:t>предусмотренных</w:t>
            </w:r>
            <w:proofErr w:type="gramEnd"/>
            <w:r w:rsidRPr="001F4346">
              <w:rPr>
                <w:rFonts w:ascii="Times New Roman" w:hAnsi="Times New Roman" w:cs="Times New Roman"/>
                <w:sz w:val="20"/>
                <w:szCs w:val="20"/>
              </w:rPr>
              <w:t xml:space="preserve"> частями 8 и 9 настоящей статьи.</w:t>
            </w:r>
          </w:p>
          <w:p w:rsidR="001F4346" w:rsidRPr="001F4346" w:rsidRDefault="001F4346" w:rsidP="001F4346">
            <w:pPr>
              <w:ind w:firstLine="317"/>
              <w:jc w:val="both"/>
              <w:rPr>
                <w:rFonts w:ascii="Times New Roman" w:hAnsi="Times New Roman" w:cs="Times New Roman"/>
                <w:sz w:val="20"/>
                <w:szCs w:val="20"/>
              </w:rPr>
            </w:pPr>
            <w:r w:rsidRPr="001F4346">
              <w:rPr>
                <w:rFonts w:ascii="Times New Roman" w:hAnsi="Times New Roman" w:cs="Times New Roman"/>
                <w:sz w:val="20"/>
                <w:szCs w:val="20"/>
              </w:rPr>
              <w:t xml:space="preserve">8. </w:t>
            </w:r>
            <w:proofErr w:type="gramStart"/>
            <w:r w:rsidRPr="001F4346">
              <w:rPr>
                <w:rFonts w:ascii="Times New Roman" w:hAnsi="Times New Roman" w:cs="Times New Roman"/>
                <w:sz w:val="20"/>
                <w:szCs w:val="20"/>
              </w:rPr>
              <w:t>Кандидат не позднее чем через 20 дней со дня, следующего за днем официального опубликования (публикации) решения о назначении выборов Губернатора Ленинградской области (в последний день - до 18 часов по местному времени), представляет в Избирательную комиссию Ленинградской области решение съезда политической партии либо конференции (общего собрания) регионального отделения политической партии о выдвижении кандидата, а также нотариально удостоверенную копию документа о государственной</w:t>
            </w:r>
            <w:proofErr w:type="gramEnd"/>
            <w:r w:rsidRPr="001F4346">
              <w:rPr>
                <w:rFonts w:ascii="Times New Roman" w:hAnsi="Times New Roman" w:cs="Times New Roman"/>
                <w:sz w:val="20"/>
                <w:szCs w:val="20"/>
              </w:rPr>
              <w:t xml:space="preserve"> регистрации избирательного объединения, выданного федеральным органом исполнительной власти, уполномоченным на осуществление функций в сфере регистрации общественных объединений, документ, подтверждающий согласование соответствующим органом избирательного объединения кандидатуры, выдвигаемой в качестве кандидата, если такое согласование предусмотрено уставом политической партии.</w:t>
            </w:r>
          </w:p>
          <w:p w:rsidR="001F4346" w:rsidRPr="001F4346" w:rsidRDefault="001F4346" w:rsidP="001F4346">
            <w:pPr>
              <w:ind w:firstLine="317"/>
              <w:jc w:val="both"/>
              <w:rPr>
                <w:rFonts w:ascii="Times New Roman" w:hAnsi="Times New Roman" w:cs="Times New Roman"/>
                <w:sz w:val="20"/>
                <w:szCs w:val="20"/>
              </w:rPr>
            </w:pPr>
            <w:r w:rsidRPr="001F4346">
              <w:rPr>
                <w:rFonts w:ascii="Times New Roman" w:hAnsi="Times New Roman" w:cs="Times New Roman"/>
                <w:sz w:val="20"/>
                <w:szCs w:val="20"/>
              </w:rPr>
              <w:t>9. Одновременно с документами, указанными в части 8 настоящей статьи, кандидат представляет в Избирательную комиссию Ленинградской области:</w:t>
            </w:r>
          </w:p>
          <w:p w:rsidR="001F4346" w:rsidRPr="001F4346" w:rsidRDefault="001F4346" w:rsidP="001F4346">
            <w:pPr>
              <w:ind w:firstLine="317"/>
              <w:jc w:val="both"/>
              <w:rPr>
                <w:rFonts w:ascii="Times New Roman" w:hAnsi="Times New Roman" w:cs="Times New Roman"/>
                <w:sz w:val="20"/>
                <w:szCs w:val="20"/>
              </w:rPr>
            </w:pPr>
            <w:r w:rsidRPr="001F4346">
              <w:rPr>
                <w:rFonts w:ascii="Times New Roman" w:hAnsi="Times New Roman" w:cs="Times New Roman"/>
                <w:sz w:val="20"/>
                <w:szCs w:val="20"/>
              </w:rPr>
              <w:t xml:space="preserve">1) свое заявление о </w:t>
            </w:r>
            <w:proofErr w:type="gramStart"/>
            <w:r w:rsidRPr="001F4346">
              <w:rPr>
                <w:rFonts w:ascii="Times New Roman" w:hAnsi="Times New Roman" w:cs="Times New Roman"/>
                <w:sz w:val="20"/>
                <w:szCs w:val="20"/>
              </w:rPr>
              <w:t>согласии</w:t>
            </w:r>
            <w:proofErr w:type="gramEnd"/>
            <w:r w:rsidRPr="001F4346">
              <w:rPr>
                <w:rFonts w:ascii="Times New Roman" w:hAnsi="Times New Roman" w:cs="Times New Roman"/>
                <w:sz w:val="20"/>
                <w:szCs w:val="20"/>
              </w:rPr>
              <w:t xml:space="preserve"> баллотироваться, в котором указываются сведения биографического характера: фамилия, имя и отчество, дата и место рождения, адрес места жительства, идентификационный номер налогоплательщика (при наличии), сведения о профессиональном образовании (при наличии) с указанием организации, осуществляющей образовательную деятельность, года ее окончания и реквизитов документа об образовании и о квалификации, основное место работы или службы, занимаемая должность (в случае отсутствия основного места работы или службы - род занятий); если кандидат является депутатом и осуществляет свои полномочия на непостоянной основе, - сведения об этом с указанием наименования соответствующего представительного органа; гражданство, серия, номер и дата выдачи паспорта или документа, заменяющего паспорт гражданина, наименование или код выдавшего его органа.</w:t>
            </w:r>
          </w:p>
          <w:p w:rsidR="001F4346" w:rsidRPr="001F4346" w:rsidRDefault="001F4346" w:rsidP="001F4346">
            <w:pPr>
              <w:ind w:firstLine="317"/>
              <w:jc w:val="both"/>
              <w:rPr>
                <w:rFonts w:ascii="Times New Roman" w:hAnsi="Times New Roman" w:cs="Times New Roman"/>
                <w:sz w:val="20"/>
                <w:szCs w:val="20"/>
              </w:rPr>
            </w:pPr>
            <w:r w:rsidRPr="001F4346">
              <w:rPr>
                <w:rFonts w:ascii="Times New Roman" w:hAnsi="Times New Roman" w:cs="Times New Roman"/>
                <w:sz w:val="20"/>
                <w:szCs w:val="20"/>
              </w:rPr>
              <w:t xml:space="preserve">Кандидат вправе указать в заявлении свою принадлежность к политической партии либо не более чем к одному иному общественному объединению, зарегистрированному не </w:t>
            </w:r>
            <w:proofErr w:type="gramStart"/>
            <w:r w:rsidRPr="001F4346">
              <w:rPr>
                <w:rFonts w:ascii="Times New Roman" w:hAnsi="Times New Roman" w:cs="Times New Roman"/>
                <w:sz w:val="20"/>
                <w:szCs w:val="20"/>
              </w:rPr>
              <w:t>позднее</w:t>
            </w:r>
            <w:proofErr w:type="gramEnd"/>
            <w:r w:rsidRPr="001F4346">
              <w:rPr>
                <w:rFonts w:ascii="Times New Roman" w:hAnsi="Times New Roman" w:cs="Times New Roman"/>
                <w:sz w:val="20"/>
                <w:szCs w:val="20"/>
              </w:rPr>
              <w:t xml:space="preserve"> чем за один год до дня голосования в установленном законом порядке, и свой статус в этой политической партии, этом общественном объединении при условии представления вместе с заявлением документа, подтверждающего указанные сведения и подписанного уполномоченным лицом политической партии, иного общественного объединения либо уполномоченным лицом соответствующего структурного подразделения политической партии, иного общественного объединения.</w:t>
            </w:r>
          </w:p>
          <w:p w:rsidR="001F4346" w:rsidRPr="001F4346" w:rsidRDefault="001F4346" w:rsidP="001F4346">
            <w:pPr>
              <w:ind w:firstLine="317"/>
              <w:jc w:val="both"/>
              <w:rPr>
                <w:rFonts w:ascii="Times New Roman" w:hAnsi="Times New Roman" w:cs="Times New Roman"/>
                <w:sz w:val="20"/>
                <w:szCs w:val="20"/>
              </w:rPr>
            </w:pPr>
            <w:r w:rsidRPr="001F4346">
              <w:rPr>
                <w:rFonts w:ascii="Times New Roman" w:hAnsi="Times New Roman" w:cs="Times New Roman"/>
                <w:sz w:val="20"/>
                <w:szCs w:val="20"/>
              </w:rPr>
              <w:t>При указании принадлежности к иному общественному объединению кандидат представляет в Избирательную комиссию Ленинградской области согласованное с соответствующим органом данного общественного объединения краткое (состоящее не более чем из семи слов) наименование данного общественного объединения, которое используется в избирательных документах. Если избирательным объединением является региональное отделение политической партии, кандидат представляет в Избирательную комиссию Ленинградской области согласованное с соответствующим органом данного избирательного объединения краткое (состоящее не более чем из семи слов) наименование данного избирательного объединения, которое используется в избирательных документах.</w:t>
            </w:r>
          </w:p>
          <w:p w:rsidR="001F4346" w:rsidRPr="001F4346" w:rsidRDefault="001F4346" w:rsidP="001F4346">
            <w:pPr>
              <w:ind w:firstLine="317"/>
              <w:jc w:val="both"/>
              <w:rPr>
                <w:rFonts w:ascii="Times New Roman" w:hAnsi="Times New Roman" w:cs="Times New Roman"/>
                <w:sz w:val="20"/>
                <w:szCs w:val="20"/>
              </w:rPr>
            </w:pPr>
            <w:r w:rsidRPr="001F4346">
              <w:rPr>
                <w:rFonts w:ascii="Times New Roman" w:hAnsi="Times New Roman" w:cs="Times New Roman"/>
                <w:sz w:val="20"/>
                <w:szCs w:val="20"/>
              </w:rPr>
              <w:t>Если у кандидата имелась или имеется судимость, в заявлении также указываются сведения о судимости кандидата, а если судимость снята или погашена, - также сведения о дате снятия или погашения судимости.</w:t>
            </w:r>
          </w:p>
          <w:p w:rsidR="001F4346" w:rsidRPr="001F4346" w:rsidRDefault="001F4346" w:rsidP="001F4346">
            <w:pPr>
              <w:ind w:firstLine="317"/>
              <w:jc w:val="both"/>
              <w:rPr>
                <w:rFonts w:ascii="Times New Roman" w:hAnsi="Times New Roman" w:cs="Times New Roman"/>
                <w:sz w:val="20"/>
                <w:szCs w:val="20"/>
              </w:rPr>
            </w:pPr>
            <w:r w:rsidRPr="001F4346">
              <w:rPr>
                <w:rFonts w:ascii="Times New Roman" w:hAnsi="Times New Roman" w:cs="Times New Roman"/>
                <w:sz w:val="20"/>
                <w:szCs w:val="20"/>
              </w:rPr>
              <w:t>К заявлению о согласии баллотироваться прилагаются:</w:t>
            </w:r>
          </w:p>
          <w:p w:rsidR="001F4346" w:rsidRPr="001F4346" w:rsidRDefault="001F4346" w:rsidP="001F4346">
            <w:pPr>
              <w:ind w:firstLine="317"/>
              <w:jc w:val="both"/>
              <w:rPr>
                <w:rFonts w:ascii="Times New Roman" w:hAnsi="Times New Roman" w:cs="Times New Roman"/>
                <w:sz w:val="20"/>
                <w:szCs w:val="20"/>
              </w:rPr>
            </w:pPr>
            <w:r w:rsidRPr="001F4346">
              <w:rPr>
                <w:rFonts w:ascii="Times New Roman" w:hAnsi="Times New Roman" w:cs="Times New Roman"/>
                <w:sz w:val="20"/>
                <w:szCs w:val="20"/>
              </w:rPr>
              <w:t>а) копия паспорта (отдельных страниц паспорта, определенных Центральной избирательной комиссией Российской Федерации) или документа, заменяющего паспорт гражданина, заверенная кандидатом;</w:t>
            </w:r>
          </w:p>
          <w:p w:rsidR="001F4346" w:rsidRPr="001F4346" w:rsidRDefault="001F4346" w:rsidP="001F4346">
            <w:pPr>
              <w:ind w:firstLine="317"/>
              <w:jc w:val="both"/>
              <w:rPr>
                <w:rFonts w:ascii="Times New Roman" w:hAnsi="Times New Roman" w:cs="Times New Roman"/>
                <w:sz w:val="20"/>
                <w:szCs w:val="20"/>
              </w:rPr>
            </w:pPr>
            <w:r w:rsidRPr="001F4346">
              <w:rPr>
                <w:rFonts w:ascii="Times New Roman" w:hAnsi="Times New Roman" w:cs="Times New Roman"/>
                <w:sz w:val="20"/>
                <w:szCs w:val="20"/>
              </w:rPr>
              <w:t>б) заверенные кандидатом копии документов, подтверждающих указанные в заявлении сведения об образовании, основном месте работы или службы, о занимаемой должности (роде занятий), а также о том, что кандидат является депутатом;</w:t>
            </w:r>
          </w:p>
          <w:p w:rsidR="001F4346" w:rsidRPr="001F4346" w:rsidRDefault="001F4346" w:rsidP="001F4346">
            <w:pPr>
              <w:ind w:firstLine="317"/>
              <w:jc w:val="both"/>
              <w:rPr>
                <w:rFonts w:ascii="Times New Roman" w:hAnsi="Times New Roman" w:cs="Times New Roman"/>
                <w:sz w:val="20"/>
                <w:szCs w:val="20"/>
              </w:rPr>
            </w:pPr>
            <w:r w:rsidRPr="001F4346">
              <w:rPr>
                <w:rFonts w:ascii="Times New Roman" w:hAnsi="Times New Roman" w:cs="Times New Roman"/>
                <w:sz w:val="20"/>
                <w:szCs w:val="20"/>
              </w:rPr>
              <w:t>в) если кандидат менял фамилию, или имя, или отчество, - копии соответствующих документов;</w:t>
            </w:r>
          </w:p>
          <w:p w:rsidR="001F4346" w:rsidRPr="001F4346" w:rsidRDefault="001F4346" w:rsidP="001F4346">
            <w:pPr>
              <w:ind w:firstLine="317"/>
              <w:jc w:val="both"/>
              <w:rPr>
                <w:rFonts w:ascii="Times New Roman" w:hAnsi="Times New Roman" w:cs="Times New Roman"/>
                <w:sz w:val="20"/>
                <w:szCs w:val="20"/>
              </w:rPr>
            </w:pPr>
            <w:r w:rsidRPr="001F4346">
              <w:rPr>
                <w:rFonts w:ascii="Times New Roman" w:hAnsi="Times New Roman" w:cs="Times New Roman"/>
                <w:sz w:val="20"/>
                <w:szCs w:val="20"/>
              </w:rPr>
              <w:t>2) сведения о размере и об источниках доходов кандидата, а также об имуществе, принадлежащем кандидату на праве собственности (в том числе совместной собственности), о вкладах в банках, ценных бумагах. Указанные сведения представляются по форме согласно приложению 1 к Федеральному закону. Кандидат также представляет сведения о размере и об источниках доходов и имуществе своих супруга и несовершеннолетних детей;</w:t>
            </w:r>
          </w:p>
          <w:p w:rsidR="001F4346" w:rsidRPr="001F4346" w:rsidRDefault="001F4346" w:rsidP="001F4346">
            <w:pPr>
              <w:ind w:firstLine="317"/>
              <w:jc w:val="both"/>
              <w:rPr>
                <w:rFonts w:ascii="Times New Roman" w:hAnsi="Times New Roman" w:cs="Times New Roman"/>
                <w:sz w:val="20"/>
                <w:szCs w:val="20"/>
              </w:rPr>
            </w:pPr>
            <w:proofErr w:type="gramStart"/>
            <w:r w:rsidRPr="001F4346">
              <w:rPr>
                <w:rFonts w:ascii="Times New Roman" w:hAnsi="Times New Roman" w:cs="Times New Roman"/>
                <w:sz w:val="20"/>
                <w:szCs w:val="20"/>
              </w:rPr>
              <w:t>3) нотариально удостоверенную доверенность на уполномоченного представителя по финансовым вопросам кандидата (нотариально удостоверенные доверенности на уполномоченных представителей по финансовым вопросам кандидата), в которой указываются фамилия, имя, отчество, дата рождения, серия, номер и дата выдачи паспорта или документа, заменяющего паспорт гражданина, адрес места жительства, полномочия уполномоченного представителя по финансовым вопросам кандидата.</w:t>
            </w:r>
            <w:proofErr w:type="gramEnd"/>
            <w:r w:rsidRPr="001F4346">
              <w:rPr>
                <w:rFonts w:ascii="Times New Roman" w:hAnsi="Times New Roman" w:cs="Times New Roman"/>
                <w:sz w:val="20"/>
                <w:szCs w:val="20"/>
              </w:rPr>
              <w:t xml:space="preserve"> Копии указанных доверенностей изготавливаются в Избирательной комиссии Ленинградской области в присутствии кандидата, заверяются подписью лица, принявшего документы, и прилагаются к этим документам;</w:t>
            </w:r>
          </w:p>
          <w:p w:rsidR="001F4346" w:rsidRPr="001F4346" w:rsidRDefault="001F4346" w:rsidP="001F4346">
            <w:pPr>
              <w:ind w:firstLine="317"/>
              <w:jc w:val="both"/>
              <w:rPr>
                <w:rFonts w:ascii="Times New Roman" w:hAnsi="Times New Roman" w:cs="Times New Roman"/>
                <w:sz w:val="20"/>
                <w:szCs w:val="20"/>
              </w:rPr>
            </w:pPr>
            <w:r w:rsidRPr="001F4346">
              <w:rPr>
                <w:rFonts w:ascii="Times New Roman" w:hAnsi="Times New Roman" w:cs="Times New Roman"/>
                <w:sz w:val="20"/>
                <w:szCs w:val="20"/>
              </w:rPr>
              <w:t>4) вместе с заявлением о согласии баллотироваться должны быть представлены сведения, составленные по форме, предусмотренной Указом Президента Российской Федерации:</w:t>
            </w:r>
          </w:p>
          <w:p w:rsidR="001F4346" w:rsidRPr="001F4346" w:rsidRDefault="001F4346" w:rsidP="001F4346">
            <w:pPr>
              <w:ind w:firstLine="317"/>
              <w:jc w:val="both"/>
              <w:rPr>
                <w:rFonts w:ascii="Times New Roman" w:hAnsi="Times New Roman" w:cs="Times New Roman"/>
                <w:sz w:val="20"/>
                <w:szCs w:val="20"/>
              </w:rPr>
            </w:pPr>
            <w:r w:rsidRPr="001F4346">
              <w:rPr>
                <w:rFonts w:ascii="Times New Roman" w:hAnsi="Times New Roman" w:cs="Times New Roman"/>
                <w:sz w:val="20"/>
                <w:szCs w:val="20"/>
              </w:rPr>
              <w:t>а) о принадлежащем кандидату, его супругу и несовершеннолетним детям недвижимом имуществе, находящемся за пределами территории Российской Федерации, об источниках получения средств, за счет которых приобретено указанное имущество, об обязательствах имущественного характера за пределами территории Российской Федерации кандидата, а также сведения о таких обязательствах его супруга и несовершеннолетних детей;</w:t>
            </w:r>
          </w:p>
          <w:p w:rsidR="001F4346" w:rsidRPr="001F4346" w:rsidRDefault="001F4346" w:rsidP="001F4346">
            <w:pPr>
              <w:ind w:firstLine="317"/>
              <w:jc w:val="both"/>
              <w:rPr>
                <w:rFonts w:ascii="Times New Roman" w:hAnsi="Times New Roman" w:cs="Times New Roman"/>
                <w:sz w:val="20"/>
                <w:szCs w:val="20"/>
              </w:rPr>
            </w:pPr>
            <w:proofErr w:type="gramStart"/>
            <w:r w:rsidRPr="001F4346">
              <w:rPr>
                <w:rFonts w:ascii="Times New Roman" w:hAnsi="Times New Roman" w:cs="Times New Roman"/>
                <w:sz w:val="20"/>
                <w:szCs w:val="20"/>
              </w:rPr>
              <w:t>б) о своих расходах, а также о расходах своих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совершенной в течение последних трех лет, если сумма сделки превышает общий доход кандидата и его супруга за три последних года, предшествующих совершению сделки, и</w:t>
            </w:r>
            <w:proofErr w:type="gramEnd"/>
            <w:r w:rsidRPr="001F4346">
              <w:rPr>
                <w:rFonts w:ascii="Times New Roman" w:hAnsi="Times New Roman" w:cs="Times New Roman"/>
                <w:sz w:val="20"/>
                <w:szCs w:val="20"/>
              </w:rPr>
              <w:t xml:space="preserve"> об источниках получения средств, за счет которых совершена сделка.</w:t>
            </w:r>
          </w:p>
          <w:p w:rsidR="001F4346" w:rsidRPr="001F4346" w:rsidRDefault="001F4346" w:rsidP="001F4346">
            <w:pPr>
              <w:ind w:firstLine="317"/>
              <w:jc w:val="both"/>
              <w:rPr>
                <w:rFonts w:ascii="Times New Roman" w:hAnsi="Times New Roman" w:cs="Times New Roman"/>
                <w:sz w:val="20"/>
                <w:szCs w:val="20"/>
              </w:rPr>
            </w:pPr>
            <w:r w:rsidRPr="001F4346">
              <w:rPr>
                <w:rFonts w:ascii="Times New Roman" w:hAnsi="Times New Roman" w:cs="Times New Roman"/>
                <w:sz w:val="20"/>
                <w:szCs w:val="20"/>
              </w:rPr>
              <w:t>9-1. Порядок проверки сведений, указанных в пункте 4 части 9 настоящей статьи, устанавливается Указом Президента Российской Федерации.</w:t>
            </w:r>
          </w:p>
          <w:p w:rsidR="001F4346" w:rsidRPr="001F4346" w:rsidRDefault="001F4346" w:rsidP="001F4346">
            <w:pPr>
              <w:ind w:firstLine="317"/>
              <w:jc w:val="both"/>
              <w:rPr>
                <w:rFonts w:ascii="Times New Roman" w:hAnsi="Times New Roman" w:cs="Times New Roman"/>
                <w:sz w:val="20"/>
                <w:szCs w:val="20"/>
              </w:rPr>
            </w:pPr>
            <w:r w:rsidRPr="001F4346">
              <w:rPr>
                <w:rFonts w:ascii="Times New Roman" w:hAnsi="Times New Roman" w:cs="Times New Roman"/>
                <w:sz w:val="20"/>
                <w:szCs w:val="20"/>
              </w:rPr>
              <w:t xml:space="preserve">9-2. Кандидат обязан к моменту представления документов, необходимых для регистрации кандидата, закрыть счета (вклады), прекратить хранение наличных денежных средств и ценностей в иностранных банках, расположенных за пределами территории Российской Федерации, </w:t>
            </w:r>
            <w:proofErr w:type="gramStart"/>
            <w:r w:rsidRPr="001F4346">
              <w:rPr>
                <w:rFonts w:ascii="Times New Roman" w:hAnsi="Times New Roman" w:cs="Times New Roman"/>
                <w:sz w:val="20"/>
                <w:szCs w:val="20"/>
              </w:rPr>
              <w:t>и(</w:t>
            </w:r>
            <w:proofErr w:type="gramEnd"/>
            <w:r w:rsidRPr="001F4346">
              <w:rPr>
                <w:rFonts w:ascii="Times New Roman" w:hAnsi="Times New Roman" w:cs="Times New Roman"/>
                <w:sz w:val="20"/>
                <w:szCs w:val="20"/>
              </w:rPr>
              <w:t>или) осуществить отчуждение иностранных финансовых инструментов.</w:t>
            </w:r>
          </w:p>
          <w:p w:rsidR="001F4346" w:rsidRPr="001F4346" w:rsidRDefault="001F4346" w:rsidP="001F4346">
            <w:pPr>
              <w:ind w:firstLine="317"/>
              <w:jc w:val="both"/>
              <w:rPr>
                <w:rFonts w:ascii="Times New Roman" w:hAnsi="Times New Roman" w:cs="Times New Roman"/>
                <w:sz w:val="20"/>
                <w:szCs w:val="20"/>
              </w:rPr>
            </w:pPr>
            <w:r w:rsidRPr="001F4346">
              <w:rPr>
                <w:rFonts w:ascii="Times New Roman" w:hAnsi="Times New Roman" w:cs="Times New Roman"/>
                <w:sz w:val="20"/>
                <w:szCs w:val="20"/>
              </w:rPr>
              <w:t xml:space="preserve">Проверка выполнения требований, предусмотренных данной частью, осуществляется по основаниям, установленным Федеральным законом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w:t>
            </w:r>
            <w:proofErr w:type="gramStart"/>
            <w:r w:rsidRPr="001F4346">
              <w:rPr>
                <w:rFonts w:ascii="Times New Roman" w:hAnsi="Times New Roman" w:cs="Times New Roman"/>
                <w:sz w:val="20"/>
                <w:szCs w:val="20"/>
              </w:rPr>
              <w:t>и(</w:t>
            </w:r>
            <w:proofErr w:type="gramEnd"/>
            <w:r w:rsidRPr="001F4346">
              <w:rPr>
                <w:rFonts w:ascii="Times New Roman" w:hAnsi="Times New Roman" w:cs="Times New Roman"/>
                <w:sz w:val="20"/>
                <w:szCs w:val="20"/>
              </w:rPr>
              <w:t>или) пользоваться иностранными финансовыми инструментами.</w:t>
            </w:r>
          </w:p>
          <w:p w:rsidR="001F4346" w:rsidRPr="001F4346" w:rsidRDefault="001F4346" w:rsidP="001F4346">
            <w:pPr>
              <w:ind w:firstLine="317"/>
              <w:jc w:val="both"/>
              <w:rPr>
                <w:rFonts w:ascii="Times New Roman" w:hAnsi="Times New Roman" w:cs="Times New Roman"/>
                <w:sz w:val="20"/>
                <w:szCs w:val="20"/>
              </w:rPr>
            </w:pPr>
            <w:r w:rsidRPr="001F4346">
              <w:rPr>
                <w:rFonts w:ascii="Times New Roman" w:hAnsi="Times New Roman" w:cs="Times New Roman"/>
                <w:sz w:val="20"/>
                <w:szCs w:val="20"/>
              </w:rPr>
              <w:t xml:space="preserve">10. Документы, предусмотренные частями 8 и 9 настоящей статьи, кандидат обязан представить в Избирательную комиссию Ленинградской области лично, за исключением случаев, когда он болен, содержится в местах содержания под </w:t>
            </w:r>
            <w:proofErr w:type="gramStart"/>
            <w:r w:rsidRPr="001F4346">
              <w:rPr>
                <w:rFonts w:ascii="Times New Roman" w:hAnsi="Times New Roman" w:cs="Times New Roman"/>
                <w:sz w:val="20"/>
                <w:szCs w:val="20"/>
              </w:rPr>
              <w:t>стражей</w:t>
            </w:r>
            <w:proofErr w:type="gramEnd"/>
            <w:r w:rsidRPr="001F4346">
              <w:rPr>
                <w:rFonts w:ascii="Times New Roman" w:hAnsi="Times New Roman" w:cs="Times New Roman"/>
                <w:sz w:val="20"/>
                <w:szCs w:val="20"/>
              </w:rPr>
              <w:t xml:space="preserve"> подозреваемых и обвиняемых (при этом подлинность подписи кандидата на заявлении должна быть удостоверена нотариально либо администрацией стационарного лечебно-профилактического учреждения, в котором кандидат находится на излечении, администрацией учреждения, в котором содержатся под стражей подозреваемые и обвиняемые). В указанных случаях документы, предусмотренные частями 8 и 9 настоящей статьи, могут быть представлены по просьбе кандидата иными лицами.</w:t>
            </w:r>
          </w:p>
          <w:p w:rsidR="001F4346" w:rsidRPr="001F4346" w:rsidRDefault="001F4346" w:rsidP="001F4346">
            <w:pPr>
              <w:ind w:firstLine="317"/>
              <w:jc w:val="both"/>
              <w:rPr>
                <w:rFonts w:ascii="Times New Roman" w:hAnsi="Times New Roman" w:cs="Times New Roman"/>
                <w:sz w:val="20"/>
                <w:szCs w:val="20"/>
              </w:rPr>
            </w:pPr>
            <w:r w:rsidRPr="001F4346">
              <w:rPr>
                <w:rFonts w:ascii="Times New Roman" w:hAnsi="Times New Roman" w:cs="Times New Roman"/>
                <w:sz w:val="20"/>
                <w:szCs w:val="20"/>
              </w:rPr>
              <w:t xml:space="preserve">11. В случае выдвижения кандидатом лица, являющегося инвалидом и в связи с этим не имеющего возможности самостоятельно написать заявление о согласии баллотироваться, заполнить или заверить иные документы, предусмотренные настоящим областным законом, данное лицо вправе воспользоваться для этого помощью другого лица. При этом полномочия лица, оказывающего помощь в заполнении или </w:t>
            </w:r>
            <w:proofErr w:type="gramStart"/>
            <w:r w:rsidRPr="001F4346">
              <w:rPr>
                <w:rFonts w:ascii="Times New Roman" w:hAnsi="Times New Roman" w:cs="Times New Roman"/>
                <w:sz w:val="20"/>
                <w:szCs w:val="20"/>
              </w:rPr>
              <w:t>заверении документов</w:t>
            </w:r>
            <w:proofErr w:type="gramEnd"/>
            <w:r w:rsidRPr="001F4346">
              <w:rPr>
                <w:rFonts w:ascii="Times New Roman" w:hAnsi="Times New Roman" w:cs="Times New Roman"/>
                <w:sz w:val="20"/>
                <w:szCs w:val="20"/>
              </w:rPr>
              <w:t>, указанных в части 9 настоящей статьи, должны быть нотариально удостоверены.</w:t>
            </w:r>
          </w:p>
          <w:p w:rsidR="001F4346" w:rsidRPr="001F4346" w:rsidRDefault="001F4346" w:rsidP="001F4346">
            <w:pPr>
              <w:ind w:firstLine="317"/>
              <w:jc w:val="both"/>
              <w:rPr>
                <w:rFonts w:ascii="Times New Roman" w:hAnsi="Times New Roman" w:cs="Times New Roman"/>
                <w:sz w:val="20"/>
                <w:szCs w:val="20"/>
              </w:rPr>
            </w:pPr>
            <w:r w:rsidRPr="001F4346">
              <w:rPr>
                <w:rFonts w:ascii="Times New Roman" w:hAnsi="Times New Roman" w:cs="Times New Roman"/>
                <w:sz w:val="20"/>
                <w:szCs w:val="20"/>
              </w:rPr>
              <w:t>12. Утратил силу. - Закон Ленинградской области от 25.07.2014 N 51-оз.</w:t>
            </w:r>
          </w:p>
          <w:p w:rsidR="001F4346" w:rsidRPr="001F4346" w:rsidRDefault="001F4346" w:rsidP="001F4346">
            <w:pPr>
              <w:ind w:firstLine="317"/>
              <w:jc w:val="both"/>
              <w:rPr>
                <w:rFonts w:ascii="Times New Roman" w:hAnsi="Times New Roman" w:cs="Times New Roman"/>
                <w:sz w:val="20"/>
                <w:szCs w:val="20"/>
              </w:rPr>
            </w:pPr>
            <w:r w:rsidRPr="001F4346">
              <w:rPr>
                <w:rFonts w:ascii="Times New Roman" w:hAnsi="Times New Roman" w:cs="Times New Roman"/>
                <w:sz w:val="20"/>
                <w:szCs w:val="20"/>
              </w:rPr>
              <w:t>13. Кандидат может дать согласие баллотироваться только одному избирательному объединению.</w:t>
            </w:r>
          </w:p>
          <w:p w:rsidR="0012684D" w:rsidRPr="0066606A" w:rsidRDefault="001F4346" w:rsidP="001F4346">
            <w:pPr>
              <w:ind w:firstLine="317"/>
              <w:jc w:val="both"/>
              <w:rPr>
                <w:rFonts w:ascii="Times New Roman" w:hAnsi="Times New Roman" w:cs="Times New Roman"/>
                <w:sz w:val="20"/>
                <w:szCs w:val="20"/>
              </w:rPr>
            </w:pPr>
            <w:r w:rsidRPr="001F4346">
              <w:rPr>
                <w:rFonts w:ascii="Times New Roman" w:hAnsi="Times New Roman" w:cs="Times New Roman"/>
                <w:sz w:val="20"/>
                <w:szCs w:val="20"/>
              </w:rPr>
              <w:t xml:space="preserve">14. </w:t>
            </w:r>
            <w:proofErr w:type="gramStart"/>
            <w:r w:rsidRPr="001F4346">
              <w:rPr>
                <w:rFonts w:ascii="Times New Roman" w:hAnsi="Times New Roman" w:cs="Times New Roman"/>
                <w:sz w:val="20"/>
                <w:szCs w:val="20"/>
              </w:rPr>
              <w:t>Избирательная комиссия Ленинградской области обязана незамедлительно после приема документов, представленных в соответствии с настоящей статьей, выдать кандидату либо лицу, представившему эти документы в случаях, указанных в части 10 настоящей статьи, подтверждение получения указанных документов в письменной форме и разрешение на открытие специального избирательного счета, подписанное уполномоченным лицом Избирательной комиссии Ленинградской области.</w:t>
            </w:r>
            <w:proofErr w:type="gramEnd"/>
          </w:p>
        </w:tc>
        <w:tc>
          <w:tcPr>
            <w:tcW w:w="6521" w:type="dxa"/>
          </w:tcPr>
          <w:p w:rsidR="001F4346" w:rsidRPr="009E03BE" w:rsidRDefault="001F4346" w:rsidP="009E03BE">
            <w:pPr>
              <w:autoSpaceDE w:val="0"/>
              <w:autoSpaceDN w:val="0"/>
              <w:adjustRightInd w:val="0"/>
              <w:ind w:firstLine="318"/>
              <w:jc w:val="both"/>
              <w:rPr>
                <w:rFonts w:ascii="Times New Roman" w:hAnsi="Times New Roman" w:cs="Times New Roman"/>
                <w:b/>
                <w:sz w:val="20"/>
                <w:szCs w:val="20"/>
              </w:rPr>
            </w:pPr>
            <w:r w:rsidRPr="009E03BE">
              <w:rPr>
                <w:rFonts w:ascii="Times New Roman" w:hAnsi="Times New Roman" w:cs="Times New Roman"/>
                <w:b/>
                <w:sz w:val="20"/>
                <w:szCs w:val="20"/>
              </w:rPr>
              <w:t>Статья 25. Выдвижение кандидата. Представление документов о выдвижении кандидата в Избирательную комиссию Ленинградской области</w:t>
            </w:r>
          </w:p>
          <w:p w:rsidR="009E03BE" w:rsidRPr="009E03BE" w:rsidRDefault="009E03BE" w:rsidP="009E03BE">
            <w:pPr>
              <w:autoSpaceDE w:val="0"/>
              <w:autoSpaceDN w:val="0"/>
              <w:adjustRightInd w:val="0"/>
              <w:ind w:firstLine="318"/>
              <w:jc w:val="both"/>
              <w:rPr>
                <w:rFonts w:ascii="Times New Roman" w:eastAsia="Times New Roman" w:hAnsi="Times New Roman" w:cs="Times New Roman"/>
                <w:sz w:val="20"/>
                <w:szCs w:val="20"/>
                <w:lang w:eastAsia="ru-RU"/>
              </w:rPr>
            </w:pPr>
            <w:r w:rsidRPr="009E03BE">
              <w:rPr>
                <w:rFonts w:ascii="Times New Roman" w:eastAsia="Times New Roman" w:hAnsi="Times New Roman" w:cs="Times New Roman"/>
                <w:sz w:val="20"/>
                <w:szCs w:val="20"/>
                <w:lang w:eastAsia="ru-RU"/>
              </w:rPr>
              <w:t xml:space="preserve">1. Выдвижение кандидата производится избирательным объединением </w:t>
            </w:r>
            <w:r w:rsidRPr="009E03BE">
              <w:rPr>
                <w:rFonts w:ascii="Times New Roman" w:eastAsia="Times New Roman" w:hAnsi="Times New Roman" w:cs="Times New Roman"/>
                <w:sz w:val="20"/>
                <w:szCs w:val="20"/>
                <w:lang w:eastAsia="ru-RU"/>
              </w:rPr>
              <w:br/>
              <w:t>со дня, следующего за днем официального опубликования (публикации) решения о назначении выборов Губернатора Ленинградской области.</w:t>
            </w:r>
          </w:p>
          <w:p w:rsidR="009E03BE" w:rsidRPr="009E03BE" w:rsidRDefault="009E03BE" w:rsidP="009E03BE">
            <w:pPr>
              <w:autoSpaceDE w:val="0"/>
              <w:autoSpaceDN w:val="0"/>
              <w:adjustRightInd w:val="0"/>
              <w:ind w:firstLine="318"/>
              <w:jc w:val="both"/>
              <w:rPr>
                <w:rFonts w:ascii="Times New Roman" w:eastAsia="Times New Roman" w:hAnsi="Times New Roman" w:cs="Times New Roman"/>
                <w:sz w:val="20"/>
                <w:szCs w:val="20"/>
                <w:lang w:eastAsia="ru-RU"/>
              </w:rPr>
            </w:pPr>
            <w:r w:rsidRPr="009E03BE">
              <w:rPr>
                <w:rFonts w:ascii="Times New Roman" w:eastAsia="Times New Roman" w:hAnsi="Times New Roman" w:cs="Times New Roman"/>
                <w:sz w:val="20"/>
                <w:szCs w:val="20"/>
                <w:lang w:eastAsia="ru-RU"/>
              </w:rPr>
              <w:t xml:space="preserve">Кандидат не позднее чем через 20 дней со дня, следующего за днем официального опубликования (публикации) решения о назначении выборов Губернатора Ленинградской области (в последний день – до 18 часов </w:t>
            </w:r>
            <w:r w:rsidRPr="009E03BE">
              <w:rPr>
                <w:rFonts w:ascii="Times New Roman" w:eastAsia="Times New Roman" w:hAnsi="Times New Roman" w:cs="Times New Roman"/>
                <w:sz w:val="20"/>
                <w:szCs w:val="20"/>
                <w:lang w:eastAsia="ru-RU"/>
              </w:rPr>
              <w:br/>
              <w:t>по местному времени), представляет в Избирательную комиссию Ленинградской области документы, предусмотренные Федеральным законом, настоящим областным законом.</w:t>
            </w:r>
          </w:p>
          <w:p w:rsidR="009E03BE" w:rsidRPr="009E03BE" w:rsidRDefault="009E03BE" w:rsidP="009E03BE">
            <w:pPr>
              <w:autoSpaceDE w:val="0"/>
              <w:autoSpaceDN w:val="0"/>
              <w:adjustRightInd w:val="0"/>
              <w:ind w:firstLine="318"/>
              <w:jc w:val="both"/>
              <w:rPr>
                <w:rFonts w:ascii="Times New Roman" w:eastAsia="Times New Roman" w:hAnsi="Times New Roman" w:cs="Times New Roman"/>
                <w:sz w:val="20"/>
                <w:szCs w:val="20"/>
                <w:lang w:eastAsia="ru-RU"/>
              </w:rPr>
            </w:pPr>
            <w:r w:rsidRPr="009E03BE">
              <w:rPr>
                <w:rFonts w:ascii="Times New Roman" w:eastAsia="Times New Roman" w:hAnsi="Times New Roman" w:cs="Times New Roman"/>
                <w:sz w:val="20"/>
                <w:szCs w:val="20"/>
                <w:lang w:eastAsia="ru-RU"/>
              </w:rPr>
              <w:t>2. Избирательное объединение вправе выдвинуть только одного кандидата.</w:t>
            </w:r>
          </w:p>
          <w:p w:rsidR="009E03BE" w:rsidRPr="009E03BE" w:rsidRDefault="009E03BE" w:rsidP="009E03BE">
            <w:pPr>
              <w:autoSpaceDE w:val="0"/>
              <w:autoSpaceDN w:val="0"/>
              <w:adjustRightInd w:val="0"/>
              <w:ind w:firstLine="318"/>
              <w:jc w:val="both"/>
              <w:rPr>
                <w:rFonts w:ascii="Times New Roman" w:eastAsia="Times New Roman" w:hAnsi="Times New Roman" w:cs="Times New Roman"/>
                <w:sz w:val="20"/>
                <w:szCs w:val="20"/>
                <w:lang w:eastAsia="ru-RU"/>
              </w:rPr>
            </w:pPr>
            <w:r w:rsidRPr="009E03BE">
              <w:rPr>
                <w:rFonts w:ascii="Times New Roman" w:eastAsia="Times New Roman" w:hAnsi="Times New Roman" w:cs="Times New Roman"/>
                <w:sz w:val="20"/>
                <w:szCs w:val="20"/>
                <w:lang w:eastAsia="ru-RU"/>
              </w:rPr>
              <w:t xml:space="preserve">3. Избирательное объединение вправе выдвинуть кандидатом лицо, являющееся членом соответствующей политической партии, либо лицо, </w:t>
            </w:r>
            <w:r w:rsidRPr="009E03BE">
              <w:rPr>
                <w:rFonts w:ascii="Times New Roman" w:eastAsia="Times New Roman" w:hAnsi="Times New Roman" w:cs="Times New Roman"/>
                <w:sz w:val="20"/>
                <w:szCs w:val="20"/>
                <w:lang w:eastAsia="ru-RU"/>
              </w:rPr>
              <w:br/>
              <w:t>не являющееся членом соответствующей или иной политической партии.</w:t>
            </w:r>
          </w:p>
          <w:p w:rsidR="009E03BE" w:rsidRPr="009E03BE" w:rsidRDefault="009E03BE" w:rsidP="009E03BE">
            <w:pPr>
              <w:autoSpaceDE w:val="0"/>
              <w:autoSpaceDN w:val="0"/>
              <w:adjustRightInd w:val="0"/>
              <w:ind w:firstLine="318"/>
              <w:jc w:val="both"/>
              <w:rPr>
                <w:rFonts w:ascii="Times New Roman" w:eastAsia="Times New Roman" w:hAnsi="Times New Roman" w:cs="Times New Roman"/>
                <w:sz w:val="20"/>
                <w:szCs w:val="20"/>
                <w:lang w:eastAsia="ru-RU"/>
              </w:rPr>
            </w:pPr>
            <w:r w:rsidRPr="009E03BE">
              <w:rPr>
                <w:rFonts w:ascii="Times New Roman" w:eastAsia="Times New Roman" w:hAnsi="Times New Roman" w:cs="Times New Roman"/>
                <w:sz w:val="20"/>
                <w:szCs w:val="20"/>
                <w:lang w:eastAsia="ru-RU"/>
              </w:rPr>
              <w:t>4. Кандидат может дать согласие на выдвижение только одному избирательному объединению.</w:t>
            </w:r>
          </w:p>
          <w:p w:rsidR="009E03BE" w:rsidRPr="009E03BE" w:rsidRDefault="009E03BE" w:rsidP="009E03BE">
            <w:pPr>
              <w:autoSpaceDE w:val="0"/>
              <w:autoSpaceDN w:val="0"/>
              <w:adjustRightInd w:val="0"/>
              <w:ind w:firstLine="318"/>
              <w:jc w:val="both"/>
              <w:rPr>
                <w:rFonts w:ascii="Times New Roman" w:eastAsia="Times New Roman" w:hAnsi="Times New Roman" w:cs="Times New Roman"/>
                <w:sz w:val="20"/>
                <w:szCs w:val="20"/>
                <w:lang w:eastAsia="ru-RU"/>
              </w:rPr>
            </w:pPr>
            <w:r w:rsidRPr="009E03BE">
              <w:rPr>
                <w:rFonts w:ascii="Times New Roman" w:eastAsia="Times New Roman" w:hAnsi="Times New Roman" w:cs="Times New Roman"/>
                <w:sz w:val="20"/>
                <w:szCs w:val="20"/>
                <w:lang w:eastAsia="ru-RU"/>
              </w:rPr>
              <w:t xml:space="preserve">5. Решение о выдвижении кандидата принимается на съезде политической партии либо конференции (общем собрании) регионального отделения политической партии в соответствии с Федеральным законом </w:t>
            </w:r>
            <w:r w:rsidRPr="009E03BE">
              <w:rPr>
                <w:rFonts w:ascii="Times New Roman" w:eastAsia="Times New Roman" w:hAnsi="Times New Roman" w:cs="Times New Roman"/>
                <w:sz w:val="20"/>
                <w:szCs w:val="20"/>
                <w:lang w:eastAsia="ru-RU"/>
              </w:rPr>
              <w:br/>
              <w:t>«О политических партиях» и уставом политической партии.</w:t>
            </w:r>
          </w:p>
          <w:p w:rsidR="009E03BE" w:rsidRPr="009E03BE" w:rsidRDefault="009E03BE" w:rsidP="009E03BE">
            <w:pPr>
              <w:autoSpaceDE w:val="0"/>
              <w:autoSpaceDN w:val="0"/>
              <w:adjustRightInd w:val="0"/>
              <w:ind w:firstLine="318"/>
              <w:jc w:val="both"/>
              <w:rPr>
                <w:rFonts w:ascii="Times New Roman" w:eastAsia="Times New Roman" w:hAnsi="Times New Roman" w:cs="Times New Roman"/>
                <w:sz w:val="20"/>
                <w:szCs w:val="20"/>
                <w:lang w:eastAsia="ru-RU"/>
              </w:rPr>
            </w:pPr>
            <w:r w:rsidRPr="009E03BE">
              <w:rPr>
                <w:rFonts w:ascii="Times New Roman" w:eastAsia="Times New Roman" w:hAnsi="Times New Roman" w:cs="Times New Roman"/>
                <w:sz w:val="20"/>
                <w:szCs w:val="20"/>
                <w:lang w:eastAsia="ru-RU"/>
              </w:rPr>
              <w:t>6. Решение съезда политической партии либо конференции (общего собрания) регионального отделения политической партии о выдвижении кандидата оформляется документом, предусмотренным уставом политической партии (если уставом не определена форма данного документа – выпиской из протокола), в котором должны быть указаны:</w:t>
            </w:r>
          </w:p>
          <w:p w:rsidR="009E03BE" w:rsidRPr="009E03BE" w:rsidRDefault="009E03BE" w:rsidP="009E03BE">
            <w:pPr>
              <w:autoSpaceDE w:val="0"/>
              <w:autoSpaceDN w:val="0"/>
              <w:adjustRightInd w:val="0"/>
              <w:ind w:firstLine="318"/>
              <w:jc w:val="both"/>
              <w:rPr>
                <w:rFonts w:ascii="Times New Roman" w:eastAsia="Times New Roman" w:hAnsi="Times New Roman" w:cs="Times New Roman"/>
                <w:sz w:val="20"/>
                <w:szCs w:val="20"/>
                <w:lang w:eastAsia="ru-RU"/>
              </w:rPr>
            </w:pPr>
            <w:r w:rsidRPr="009E03BE">
              <w:rPr>
                <w:rFonts w:ascii="Times New Roman" w:eastAsia="Times New Roman" w:hAnsi="Times New Roman" w:cs="Times New Roman"/>
                <w:sz w:val="20"/>
                <w:szCs w:val="20"/>
                <w:lang w:eastAsia="ru-RU"/>
              </w:rPr>
              <w:t>1) число зарегистрированных делегатов (участников), присутствующих на съезде политической партии либо конференции (общем собрании) регионального отделения политической партии;</w:t>
            </w:r>
          </w:p>
          <w:p w:rsidR="009E03BE" w:rsidRPr="009E03BE" w:rsidRDefault="009E03BE" w:rsidP="009E03BE">
            <w:pPr>
              <w:autoSpaceDE w:val="0"/>
              <w:autoSpaceDN w:val="0"/>
              <w:adjustRightInd w:val="0"/>
              <w:ind w:firstLine="318"/>
              <w:jc w:val="both"/>
              <w:rPr>
                <w:rFonts w:ascii="Times New Roman" w:eastAsia="Times New Roman" w:hAnsi="Times New Roman" w:cs="Times New Roman"/>
                <w:sz w:val="20"/>
                <w:szCs w:val="20"/>
                <w:lang w:eastAsia="ru-RU"/>
              </w:rPr>
            </w:pPr>
            <w:r w:rsidRPr="009E03BE">
              <w:rPr>
                <w:rFonts w:ascii="Times New Roman" w:eastAsia="Times New Roman" w:hAnsi="Times New Roman" w:cs="Times New Roman"/>
                <w:sz w:val="20"/>
                <w:szCs w:val="20"/>
                <w:lang w:eastAsia="ru-RU"/>
              </w:rPr>
              <w:t>2) число делегатов (участников) съезда политической партии либо конференции (общего собрания) регионального отделения политической партии, необходимое для принятия решения в соответствии с уставом политической партии;</w:t>
            </w:r>
          </w:p>
          <w:p w:rsidR="009E03BE" w:rsidRPr="009E03BE" w:rsidRDefault="009E03BE" w:rsidP="009E03BE">
            <w:pPr>
              <w:autoSpaceDE w:val="0"/>
              <w:autoSpaceDN w:val="0"/>
              <w:adjustRightInd w:val="0"/>
              <w:ind w:firstLine="318"/>
              <w:jc w:val="both"/>
              <w:rPr>
                <w:rFonts w:ascii="Times New Roman" w:eastAsia="Times New Roman" w:hAnsi="Times New Roman" w:cs="Times New Roman"/>
                <w:sz w:val="20"/>
                <w:szCs w:val="20"/>
              </w:rPr>
            </w:pPr>
            <w:r w:rsidRPr="009E03BE">
              <w:rPr>
                <w:rFonts w:ascii="Times New Roman" w:eastAsia="Times New Roman" w:hAnsi="Times New Roman" w:cs="Times New Roman"/>
                <w:sz w:val="20"/>
                <w:szCs w:val="20"/>
              </w:rPr>
              <w:t>3) решение о выдвижении кандидата с указанием его фамилии, имени и отчества, даты и места рождения, основного места работы или службы, занимаемой должности (в случае отсутствия основного места работы или службы – рода занятий), адреса места жительства;</w:t>
            </w:r>
          </w:p>
          <w:p w:rsidR="009E03BE" w:rsidRPr="009E03BE" w:rsidRDefault="009E03BE" w:rsidP="009E03BE">
            <w:pPr>
              <w:autoSpaceDE w:val="0"/>
              <w:autoSpaceDN w:val="0"/>
              <w:adjustRightInd w:val="0"/>
              <w:ind w:firstLine="318"/>
              <w:jc w:val="both"/>
              <w:rPr>
                <w:rFonts w:ascii="Times New Roman" w:eastAsia="Times New Roman" w:hAnsi="Times New Roman" w:cs="Times New Roman"/>
                <w:sz w:val="20"/>
                <w:szCs w:val="20"/>
                <w:lang w:eastAsia="ru-RU"/>
              </w:rPr>
            </w:pPr>
            <w:r w:rsidRPr="009E03BE">
              <w:rPr>
                <w:rFonts w:ascii="Times New Roman" w:eastAsia="Times New Roman" w:hAnsi="Times New Roman" w:cs="Times New Roman"/>
                <w:sz w:val="20"/>
                <w:szCs w:val="20"/>
                <w:lang w:eastAsia="ru-RU"/>
              </w:rPr>
              <w:t>4) итоги голосования по решению о выдвижении кандидата;</w:t>
            </w:r>
          </w:p>
          <w:p w:rsidR="009E03BE" w:rsidRPr="009E03BE" w:rsidRDefault="009E03BE" w:rsidP="009E03BE">
            <w:pPr>
              <w:autoSpaceDE w:val="0"/>
              <w:autoSpaceDN w:val="0"/>
              <w:adjustRightInd w:val="0"/>
              <w:ind w:firstLine="318"/>
              <w:jc w:val="both"/>
              <w:rPr>
                <w:rFonts w:ascii="Times New Roman" w:eastAsia="Times New Roman" w:hAnsi="Times New Roman" w:cs="Times New Roman"/>
                <w:sz w:val="20"/>
                <w:szCs w:val="20"/>
                <w:lang w:eastAsia="ru-RU"/>
              </w:rPr>
            </w:pPr>
            <w:r w:rsidRPr="009E03BE">
              <w:rPr>
                <w:rFonts w:ascii="Times New Roman" w:eastAsia="Times New Roman" w:hAnsi="Times New Roman" w:cs="Times New Roman"/>
                <w:sz w:val="20"/>
                <w:szCs w:val="20"/>
                <w:lang w:eastAsia="ru-RU"/>
              </w:rPr>
              <w:t>5) дата принятия решения о выдвижении кандидата.</w:t>
            </w:r>
          </w:p>
          <w:p w:rsidR="009E03BE" w:rsidRPr="009E03BE" w:rsidRDefault="009E03BE" w:rsidP="009E03BE">
            <w:pPr>
              <w:autoSpaceDE w:val="0"/>
              <w:autoSpaceDN w:val="0"/>
              <w:adjustRightInd w:val="0"/>
              <w:ind w:firstLine="318"/>
              <w:jc w:val="both"/>
              <w:rPr>
                <w:rFonts w:ascii="Times New Roman" w:eastAsia="Times New Roman" w:hAnsi="Times New Roman" w:cs="Times New Roman"/>
                <w:sz w:val="20"/>
                <w:szCs w:val="20"/>
                <w:lang w:eastAsia="ru-RU"/>
              </w:rPr>
            </w:pPr>
            <w:r w:rsidRPr="009E03BE">
              <w:rPr>
                <w:rFonts w:ascii="Times New Roman" w:eastAsia="Times New Roman" w:hAnsi="Times New Roman" w:cs="Times New Roman"/>
                <w:sz w:val="20"/>
                <w:szCs w:val="20"/>
                <w:lang w:eastAsia="ru-RU"/>
              </w:rPr>
              <w:t>7. Решение съезда политической партии либо конференции (общего собрания) регионального отделения политической партии о выдвижении кандидата подписывается руководителем соответственно политической партии, регионального отделения политической партии и заверяется печатью соответственно политической партии, регионального отделения политической партии.</w:t>
            </w:r>
          </w:p>
          <w:p w:rsidR="009E03BE" w:rsidRPr="009E03BE" w:rsidRDefault="009E03BE" w:rsidP="009E03BE">
            <w:pPr>
              <w:autoSpaceDE w:val="0"/>
              <w:autoSpaceDN w:val="0"/>
              <w:adjustRightInd w:val="0"/>
              <w:ind w:firstLine="318"/>
              <w:jc w:val="both"/>
              <w:rPr>
                <w:rFonts w:ascii="Times New Roman" w:eastAsia="Times New Roman" w:hAnsi="Times New Roman" w:cs="Times New Roman"/>
                <w:sz w:val="20"/>
                <w:szCs w:val="20"/>
                <w:lang w:eastAsia="ru-RU"/>
              </w:rPr>
            </w:pPr>
            <w:r w:rsidRPr="009E03BE">
              <w:rPr>
                <w:rFonts w:ascii="Times New Roman" w:eastAsia="Times New Roman" w:hAnsi="Times New Roman" w:cs="Times New Roman"/>
                <w:sz w:val="20"/>
                <w:szCs w:val="20"/>
                <w:lang w:eastAsia="ru-RU"/>
              </w:rPr>
              <w:t>8. </w:t>
            </w:r>
            <w:proofErr w:type="gramStart"/>
            <w:r w:rsidRPr="009E03BE">
              <w:rPr>
                <w:rFonts w:ascii="Times New Roman" w:eastAsia="Times New Roman" w:hAnsi="Times New Roman" w:cs="Times New Roman"/>
                <w:sz w:val="20"/>
                <w:szCs w:val="20"/>
                <w:lang w:eastAsia="ru-RU"/>
              </w:rPr>
              <w:t>Избирательная комиссия Ленинградской области считается уведомленной о выдвижении кандидата, а кандидат считается выдвинутым, приобретает права и обязанности кандидата, предусмотренные Федеральным законом и настоящим областным законом, после поступления в нее заявления в письменной форме выдвинутого лица о согласии баллотироваться кандидатом по единому избирательному округу с обязательством в случае его избрания прекратить деятельность, несовместимую с замещением должности Губернатора Ленинградской области.</w:t>
            </w:r>
            <w:proofErr w:type="gramEnd"/>
          </w:p>
          <w:p w:rsidR="009E03BE" w:rsidRPr="009E03BE" w:rsidRDefault="009E03BE" w:rsidP="009E03BE">
            <w:pPr>
              <w:autoSpaceDE w:val="0"/>
              <w:autoSpaceDN w:val="0"/>
              <w:adjustRightInd w:val="0"/>
              <w:ind w:firstLine="318"/>
              <w:jc w:val="both"/>
              <w:rPr>
                <w:rFonts w:ascii="Times New Roman" w:eastAsia="Times New Roman" w:hAnsi="Times New Roman" w:cs="Times New Roman"/>
                <w:strike/>
                <w:sz w:val="20"/>
                <w:szCs w:val="20"/>
                <w:lang w:eastAsia="ru-RU"/>
              </w:rPr>
            </w:pPr>
            <w:bookmarkStart w:id="0" w:name="Par17"/>
            <w:bookmarkEnd w:id="0"/>
            <w:proofErr w:type="gramStart"/>
            <w:r w:rsidRPr="009E03BE">
              <w:rPr>
                <w:rFonts w:ascii="Times New Roman" w:eastAsia="Times New Roman" w:hAnsi="Times New Roman" w:cs="Times New Roman"/>
                <w:sz w:val="20"/>
                <w:szCs w:val="20"/>
                <w:lang w:eastAsia="ru-RU"/>
              </w:rPr>
              <w:t>В заявлении указываются фамилия, имя, отчество, дата и место рождения, адрес места жительства, серия, номер и дата выдачи паспорта или документа, заменяющего паспорт гражданина, наименование или код органа, выдавшего паспорт или документ, заменяющий паспорт гражданина, идентификационный номер налогоплательщика (при наличии), страховой номер индивидуального лицевого счета, гражданство, сведения о профессиональном образовании (при наличии) с указанием организации, осуществляющей образовательную деятельность, года ее</w:t>
            </w:r>
            <w:proofErr w:type="gramEnd"/>
            <w:r w:rsidRPr="009E03BE">
              <w:rPr>
                <w:rFonts w:ascii="Times New Roman" w:eastAsia="Times New Roman" w:hAnsi="Times New Roman" w:cs="Times New Roman"/>
                <w:sz w:val="20"/>
                <w:szCs w:val="20"/>
                <w:lang w:eastAsia="ru-RU"/>
              </w:rPr>
              <w:t xml:space="preserve"> </w:t>
            </w:r>
            <w:proofErr w:type="gramStart"/>
            <w:r w:rsidRPr="009E03BE">
              <w:rPr>
                <w:rFonts w:ascii="Times New Roman" w:eastAsia="Times New Roman" w:hAnsi="Times New Roman" w:cs="Times New Roman"/>
                <w:sz w:val="20"/>
                <w:szCs w:val="20"/>
                <w:lang w:eastAsia="ru-RU"/>
              </w:rPr>
              <w:t>окончания и реквизитов документа об образовании и о квалификации, основное место работы или службы, занимаемая должность (в случае отсутствия основного места работы или службы – род занятий.</w:t>
            </w:r>
            <w:proofErr w:type="gramEnd"/>
            <w:r w:rsidRPr="009E03BE">
              <w:rPr>
                <w:rFonts w:ascii="Times New Roman" w:eastAsia="Times New Roman" w:hAnsi="Times New Roman" w:cs="Times New Roman"/>
                <w:sz w:val="20"/>
                <w:szCs w:val="20"/>
                <w:lang w:eastAsia="ru-RU"/>
              </w:rPr>
              <w:t xml:space="preserve"> Если кандидат является депутатом и осуществляет свои полномочия на непостоянной основе, в заявлении должны быть указаны сведения об этом и наименование соответствующего представительного органа. Кандидат вправе указать в заявлении свою принадлежность к политической партии либо не более чем к одному иному общественному объединению, зарегистрированному не </w:t>
            </w:r>
            <w:proofErr w:type="gramStart"/>
            <w:r w:rsidRPr="009E03BE">
              <w:rPr>
                <w:rFonts w:ascii="Times New Roman" w:eastAsia="Times New Roman" w:hAnsi="Times New Roman" w:cs="Times New Roman"/>
                <w:sz w:val="20"/>
                <w:szCs w:val="20"/>
                <w:lang w:eastAsia="ru-RU"/>
              </w:rPr>
              <w:t>позднее</w:t>
            </w:r>
            <w:proofErr w:type="gramEnd"/>
            <w:r w:rsidRPr="009E03BE">
              <w:rPr>
                <w:rFonts w:ascii="Times New Roman" w:eastAsia="Times New Roman" w:hAnsi="Times New Roman" w:cs="Times New Roman"/>
                <w:sz w:val="20"/>
                <w:szCs w:val="20"/>
                <w:lang w:eastAsia="ru-RU"/>
              </w:rPr>
              <w:t xml:space="preserve"> чем за один год до дня голосования в установленном законом порядке, и свой статус в этой политической партии, этом общественном объединении при условии представления вместе с заявлением документа, подтверждающего указанные сведения и подписанного уполномоченным лицом политической партии, иного общественного объединения либо уполномоченным лицом соответствующего структурного подразделения политической партии, иного общественного объединения. </w:t>
            </w:r>
          </w:p>
          <w:p w:rsidR="009E03BE" w:rsidRPr="009E03BE" w:rsidRDefault="009E03BE" w:rsidP="009E03BE">
            <w:pPr>
              <w:autoSpaceDE w:val="0"/>
              <w:autoSpaceDN w:val="0"/>
              <w:adjustRightInd w:val="0"/>
              <w:ind w:firstLine="318"/>
              <w:jc w:val="both"/>
              <w:rPr>
                <w:rFonts w:ascii="Times New Roman" w:eastAsia="Times New Roman" w:hAnsi="Times New Roman" w:cs="Times New Roman"/>
                <w:sz w:val="20"/>
                <w:szCs w:val="20"/>
                <w:lang w:eastAsia="ru-RU"/>
              </w:rPr>
            </w:pPr>
            <w:r w:rsidRPr="009E03BE">
              <w:rPr>
                <w:rFonts w:ascii="Times New Roman" w:eastAsia="Times New Roman" w:hAnsi="Times New Roman" w:cs="Times New Roman"/>
                <w:sz w:val="20"/>
                <w:szCs w:val="20"/>
                <w:lang w:eastAsia="ru-RU"/>
              </w:rPr>
              <w:t>9. Если у кандидата имелась или имеется судимость, в заявлении, предусмотренном частью 8 настоящей статьи, также указываются сведения о судимости кандидата, а если судимость снята или погашена, – также сведения о дате снятия или погашения судимости.</w:t>
            </w:r>
          </w:p>
          <w:p w:rsidR="009E03BE" w:rsidRPr="009E03BE" w:rsidRDefault="009E03BE" w:rsidP="009E03BE">
            <w:pPr>
              <w:autoSpaceDE w:val="0"/>
              <w:autoSpaceDN w:val="0"/>
              <w:adjustRightInd w:val="0"/>
              <w:ind w:firstLine="318"/>
              <w:jc w:val="both"/>
              <w:rPr>
                <w:rFonts w:ascii="Times New Roman" w:eastAsia="Times New Roman" w:hAnsi="Times New Roman" w:cs="Times New Roman"/>
                <w:bCs/>
                <w:sz w:val="20"/>
                <w:szCs w:val="20"/>
                <w:lang w:eastAsia="ru-RU"/>
              </w:rPr>
            </w:pPr>
            <w:r w:rsidRPr="009E03BE">
              <w:rPr>
                <w:rFonts w:ascii="Times New Roman" w:eastAsia="Times New Roman" w:hAnsi="Times New Roman" w:cs="Times New Roman"/>
                <w:bCs/>
                <w:sz w:val="20"/>
                <w:szCs w:val="20"/>
                <w:lang w:eastAsia="ru-RU"/>
              </w:rPr>
              <w:t xml:space="preserve">Если кандидат является иностранным агентом или кандидатом, аффилированным с иностранным агентом, сведения об этом должны быть указаны в заявлении, предусмотренном </w:t>
            </w:r>
            <w:hyperlink r:id="rId9" w:history="1">
              <w:r w:rsidRPr="009E03BE">
                <w:rPr>
                  <w:rFonts w:ascii="Times New Roman" w:eastAsia="Times New Roman" w:hAnsi="Times New Roman" w:cs="Times New Roman"/>
                  <w:bCs/>
                  <w:color w:val="0000FF"/>
                  <w:sz w:val="20"/>
                  <w:szCs w:val="20"/>
                  <w:lang w:eastAsia="ru-RU"/>
                </w:rPr>
                <w:t>частью</w:t>
              </w:r>
            </w:hyperlink>
            <w:r w:rsidRPr="009E03BE">
              <w:rPr>
                <w:rFonts w:ascii="Times New Roman" w:eastAsia="Times New Roman" w:hAnsi="Times New Roman" w:cs="Times New Roman"/>
                <w:bCs/>
                <w:sz w:val="20"/>
                <w:szCs w:val="20"/>
                <w:lang w:eastAsia="ru-RU"/>
              </w:rPr>
              <w:t xml:space="preserve"> 8 настоящей статьи.</w:t>
            </w:r>
          </w:p>
          <w:p w:rsidR="009E03BE" w:rsidRPr="009E03BE" w:rsidRDefault="009E03BE" w:rsidP="009E03BE">
            <w:pPr>
              <w:autoSpaceDE w:val="0"/>
              <w:autoSpaceDN w:val="0"/>
              <w:adjustRightInd w:val="0"/>
              <w:ind w:firstLine="318"/>
              <w:jc w:val="both"/>
              <w:rPr>
                <w:rFonts w:ascii="Times New Roman" w:eastAsia="Times New Roman" w:hAnsi="Times New Roman" w:cs="Times New Roman"/>
                <w:sz w:val="20"/>
                <w:szCs w:val="20"/>
                <w:lang w:eastAsia="ru-RU"/>
              </w:rPr>
            </w:pPr>
            <w:r w:rsidRPr="009E03BE">
              <w:rPr>
                <w:rFonts w:ascii="Times New Roman" w:eastAsia="Times New Roman" w:hAnsi="Times New Roman" w:cs="Times New Roman"/>
                <w:sz w:val="20"/>
                <w:szCs w:val="20"/>
                <w:lang w:eastAsia="ru-RU"/>
              </w:rPr>
              <w:t>10. Вместе с заявлением, предусмотренным частью 8 настоящей статьи, кандидат представляет в Избирательную комиссию Ленинградской области:</w:t>
            </w:r>
          </w:p>
          <w:p w:rsidR="009E03BE" w:rsidRPr="009E03BE" w:rsidRDefault="009E03BE" w:rsidP="009E03BE">
            <w:pPr>
              <w:autoSpaceDE w:val="0"/>
              <w:autoSpaceDN w:val="0"/>
              <w:adjustRightInd w:val="0"/>
              <w:ind w:firstLine="318"/>
              <w:jc w:val="both"/>
              <w:rPr>
                <w:rFonts w:ascii="Times New Roman" w:eastAsia="Times New Roman" w:hAnsi="Times New Roman" w:cs="Times New Roman"/>
                <w:sz w:val="20"/>
                <w:szCs w:val="20"/>
                <w:lang w:eastAsia="ru-RU"/>
              </w:rPr>
            </w:pPr>
            <w:r w:rsidRPr="009E03BE">
              <w:rPr>
                <w:rFonts w:ascii="Times New Roman" w:eastAsia="Times New Roman" w:hAnsi="Times New Roman" w:cs="Times New Roman"/>
                <w:sz w:val="20"/>
                <w:szCs w:val="20"/>
                <w:lang w:eastAsia="ru-RU"/>
              </w:rPr>
              <w:t>1) заверенную кандидатом копию паспорта (отдельных страниц паспорта, определенных Центральной избирательной комиссией Российской Федерации) или документа, заменяющего паспорт гражданина;</w:t>
            </w:r>
          </w:p>
          <w:p w:rsidR="009E03BE" w:rsidRPr="009E03BE" w:rsidRDefault="009E03BE" w:rsidP="009E03BE">
            <w:pPr>
              <w:autoSpaceDE w:val="0"/>
              <w:autoSpaceDN w:val="0"/>
              <w:adjustRightInd w:val="0"/>
              <w:ind w:firstLine="318"/>
              <w:jc w:val="both"/>
              <w:rPr>
                <w:rFonts w:ascii="Times New Roman" w:eastAsia="Times New Roman" w:hAnsi="Times New Roman" w:cs="Times New Roman"/>
                <w:sz w:val="20"/>
                <w:szCs w:val="20"/>
                <w:lang w:eastAsia="ru-RU"/>
              </w:rPr>
            </w:pPr>
            <w:r w:rsidRPr="009E03BE">
              <w:rPr>
                <w:rFonts w:ascii="Times New Roman" w:eastAsia="Times New Roman" w:hAnsi="Times New Roman" w:cs="Times New Roman"/>
                <w:sz w:val="20"/>
                <w:szCs w:val="20"/>
                <w:lang w:eastAsia="ru-RU"/>
              </w:rPr>
              <w:t>2) заверенные кандидатом копии документов, подтверждающих указанные в заявлении сведения об образовании, основном месте работы или службы, о занимаемой должности (роде занятий), а также о том, что кандидат является депутатом;</w:t>
            </w:r>
          </w:p>
          <w:p w:rsidR="009E03BE" w:rsidRPr="009E03BE" w:rsidRDefault="009E03BE" w:rsidP="009E03BE">
            <w:pPr>
              <w:autoSpaceDE w:val="0"/>
              <w:autoSpaceDN w:val="0"/>
              <w:adjustRightInd w:val="0"/>
              <w:ind w:firstLine="318"/>
              <w:jc w:val="both"/>
              <w:rPr>
                <w:rFonts w:ascii="Times New Roman" w:eastAsia="Times New Roman" w:hAnsi="Times New Roman" w:cs="Times New Roman"/>
                <w:sz w:val="20"/>
                <w:szCs w:val="20"/>
                <w:lang w:eastAsia="ru-RU"/>
              </w:rPr>
            </w:pPr>
            <w:r w:rsidRPr="009E03BE">
              <w:rPr>
                <w:rFonts w:ascii="Times New Roman" w:eastAsia="Times New Roman" w:hAnsi="Times New Roman" w:cs="Times New Roman"/>
                <w:sz w:val="20"/>
                <w:szCs w:val="20"/>
                <w:lang w:eastAsia="ru-RU"/>
              </w:rPr>
              <w:t>3) если кандидат менял фамилию, или имя, или отчество, – копии соответствующих документов;</w:t>
            </w:r>
          </w:p>
          <w:p w:rsidR="009E03BE" w:rsidRPr="009E03BE" w:rsidRDefault="009E03BE" w:rsidP="009E03BE">
            <w:pPr>
              <w:autoSpaceDE w:val="0"/>
              <w:autoSpaceDN w:val="0"/>
              <w:adjustRightInd w:val="0"/>
              <w:ind w:firstLine="318"/>
              <w:jc w:val="both"/>
              <w:rPr>
                <w:rFonts w:ascii="Times New Roman" w:eastAsia="Times New Roman" w:hAnsi="Times New Roman" w:cs="Times New Roman"/>
                <w:sz w:val="20"/>
                <w:szCs w:val="20"/>
                <w:lang w:eastAsia="ru-RU"/>
              </w:rPr>
            </w:pPr>
            <w:r w:rsidRPr="009E03BE">
              <w:rPr>
                <w:rFonts w:ascii="Times New Roman" w:eastAsia="Times New Roman" w:hAnsi="Times New Roman" w:cs="Times New Roman"/>
                <w:sz w:val="20"/>
                <w:szCs w:val="20"/>
                <w:lang w:eastAsia="ru-RU"/>
              </w:rPr>
              <w:t xml:space="preserve">4) сведения о размере и об источниках доходов кандидата, а также </w:t>
            </w:r>
            <w:r w:rsidRPr="009E03BE">
              <w:rPr>
                <w:rFonts w:ascii="Times New Roman" w:eastAsia="Times New Roman" w:hAnsi="Times New Roman" w:cs="Times New Roman"/>
                <w:sz w:val="20"/>
                <w:szCs w:val="20"/>
                <w:lang w:eastAsia="ru-RU"/>
              </w:rPr>
              <w:br/>
              <w:t>об имуществе, принадлежащем кандидату на праве собственности (в том числе совместной собственности), о счетах, вкладах в банках, ценных бумагах. Кандидат также представляет сведения о размере и об источниках доходов и имуществе своих супруга и несовершеннолетних детей. Указанные сведения (на бумажном носителе и в машиночитаемом виде) представляются по форме согласно приложению 1 к Федеральному закону;</w:t>
            </w:r>
          </w:p>
          <w:p w:rsidR="009E03BE" w:rsidRPr="009E03BE" w:rsidRDefault="009E03BE" w:rsidP="009E03BE">
            <w:pPr>
              <w:autoSpaceDE w:val="0"/>
              <w:autoSpaceDN w:val="0"/>
              <w:adjustRightInd w:val="0"/>
              <w:ind w:firstLine="318"/>
              <w:jc w:val="both"/>
              <w:rPr>
                <w:rFonts w:ascii="Times New Roman" w:eastAsia="Times New Roman" w:hAnsi="Times New Roman" w:cs="Times New Roman"/>
                <w:sz w:val="20"/>
                <w:szCs w:val="20"/>
                <w:lang w:eastAsia="ru-RU"/>
              </w:rPr>
            </w:pPr>
            <w:r w:rsidRPr="009E03BE">
              <w:rPr>
                <w:rFonts w:ascii="Times New Roman" w:eastAsia="Times New Roman" w:hAnsi="Times New Roman" w:cs="Times New Roman"/>
                <w:sz w:val="20"/>
                <w:szCs w:val="20"/>
                <w:lang w:eastAsia="ru-RU"/>
              </w:rPr>
              <w:t>5) составленные по форме, предусмотренной указом Президента Российской Федерации:</w:t>
            </w:r>
          </w:p>
          <w:p w:rsidR="009E03BE" w:rsidRPr="009E03BE" w:rsidRDefault="009E03BE" w:rsidP="009E03BE">
            <w:pPr>
              <w:autoSpaceDE w:val="0"/>
              <w:autoSpaceDN w:val="0"/>
              <w:adjustRightInd w:val="0"/>
              <w:ind w:firstLine="318"/>
              <w:jc w:val="both"/>
              <w:rPr>
                <w:rFonts w:ascii="Times New Roman" w:eastAsia="Times New Roman" w:hAnsi="Times New Roman" w:cs="Times New Roman"/>
                <w:sz w:val="20"/>
                <w:szCs w:val="20"/>
                <w:lang w:eastAsia="ru-RU"/>
              </w:rPr>
            </w:pPr>
            <w:r w:rsidRPr="009E03BE">
              <w:rPr>
                <w:rFonts w:ascii="Times New Roman" w:eastAsia="Times New Roman" w:hAnsi="Times New Roman" w:cs="Times New Roman"/>
                <w:sz w:val="20"/>
                <w:szCs w:val="20"/>
                <w:lang w:eastAsia="ru-RU"/>
              </w:rPr>
              <w:t>а) сведения о принадлежащем кандидату, его супругу и несовершеннолетним детям недвижимом имуществе, находящемся за пределами территории Российской Федерации, об источниках получения средств, за счет которых приобретено указанное имущество, об обязательствах имущественного характера за пределами территории Российской Федерации кандидата, а также сведения о таких обязательствах его супруга и несовершеннолетних детей;</w:t>
            </w:r>
          </w:p>
          <w:p w:rsidR="009E03BE" w:rsidRPr="009E03BE" w:rsidRDefault="009E03BE" w:rsidP="009E03BE">
            <w:pPr>
              <w:autoSpaceDE w:val="0"/>
              <w:autoSpaceDN w:val="0"/>
              <w:adjustRightInd w:val="0"/>
              <w:ind w:firstLine="318"/>
              <w:jc w:val="both"/>
              <w:rPr>
                <w:rFonts w:ascii="Times New Roman" w:eastAsia="Times New Roman" w:hAnsi="Times New Roman" w:cs="Times New Roman"/>
                <w:sz w:val="20"/>
                <w:szCs w:val="20"/>
                <w:lang w:eastAsia="ru-RU"/>
              </w:rPr>
            </w:pPr>
            <w:proofErr w:type="gramStart"/>
            <w:r w:rsidRPr="009E03BE">
              <w:rPr>
                <w:rFonts w:ascii="Times New Roman" w:eastAsia="Times New Roman" w:hAnsi="Times New Roman" w:cs="Times New Roman"/>
                <w:sz w:val="20"/>
                <w:szCs w:val="20"/>
                <w:lang w:eastAsia="ru-RU"/>
              </w:rPr>
              <w:t>б) сведения о своих расходах, а также о расходах своих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в течение последних трех лет, если сумма сделки превышает общий доход кандидата и его супруга за три последних</w:t>
            </w:r>
            <w:proofErr w:type="gramEnd"/>
            <w:r w:rsidRPr="009E03BE">
              <w:rPr>
                <w:rFonts w:ascii="Times New Roman" w:eastAsia="Times New Roman" w:hAnsi="Times New Roman" w:cs="Times New Roman"/>
                <w:sz w:val="20"/>
                <w:szCs w:val="20"/>
                <w:lang w:eastAsia="ru-RU"/>
              </w:rPr>
              <w:t xml:space="preserve"> года, предшествующих совершению сделки, и об источниках получения средств, за счет которых совершена сделка.</w:t>
            </w:r>
          </w:p>
          <w:p w:rsidR="009E03BE" w:rsidRPr="009E03BE" w:rsidRDefault="009E03BE" w:rsidP="009E03BE">
            <w:pPr>
              <w:autoSpaceDE w:val="0"/>
              <w:autoSpaceDN w:val="0"/>
              <w:adjustRightInd w:val="0"/>
              <w:ind w:firstLine="318"/>
              <w:jc w:val="both"/>
              <w:rPr>
                <w:rFonts w:ascii="Times New Roman" w:eastAsia="Times New Roman" w:hAnsi="Times New Roman" w:cs="Times New Roman"/>
                <w:sz w:val="20"/>
                <w:szCs w:val="20"/>
                <w:lang w:eastAsia="ru-RU"/>
              </w:rPr>
            </w:pPr>
            <w:proofErr w:type="gramStart"/>
            <w:r w:rsidRPr="009E03BE">
              <w:rPr>
                <w:rFonts w:ascii="Times New Roman" w:eastAsia="Times New Roman" w:hAnsi="Times New Roman" w:cs="Times New Roman"/>
                <w:sz w:val="20"/>
                <w:szCs w:val="20"/>
                <w:lang w:eastAsia="ru-RU"/>
              </w:rPr>
              <w:t>6) нотариально удостоверенная доверенность на уполномоченного представителя по финансовым вопросам кандидата (нотариально удостоверенные доверенности на уполномоченных представителей по финансовым вопросам кандидата), в которой указываются фамилия, имя, отчество, дата рождения, серия, номер и дата выдачи паспорта или документа, заменяющего паспорт гражданина, адрес места жительства, полномочия уполномоченного представителя по финансовым вопросам кандидата.</w:t>
            </w:r>
            <w:proofErr w:type="gramEnd"/>
            <w:r w:rsidRPr="009E03BE">
              <w:rPr>
                <w:rFonts w:ascii="Times New Roman" w:eastAsia="Times New Roman" w:hAnsi="Times New Roman" w:cs="Times New Roman"/>
                <w:sz w:val="20"/>
                <w:szCs w:val="20"/>
                <w:lang w:eastAsia="ru-RU"/>
              </w:rPr>
              <w:t xml:space="preserve"> Копия указанной доверенности (копии указанных доверенностей) изготавливаются в Избирательной комиссии Ленинградской области в присутствии кандидата, заверяются подписью лица, принявшего документы, и прилагаются к этим документам;</w:t>
            </w:r>
          </w:p>
          <w:p w:rsidR="009E03BE" w:rsidRPr="009E03BE" w:rsidRDefault="009E03BE" w:rsidP="009E03BE">
            <w:pPr>
              <w:autoSpaceDE w:val="0"/>
              <w:autoSpaceDN w:val="0"/>
              <w:adjustRightInd w:val="0"/>
              <w:ind w:firstLine="318"/>
              <w:jc w:val="both"/>
              <w:rPr>
                <w:rFonts w:ascii="Times New Roman" w:eastAsia="Times New Roman" w:hAnsi="Times New Roman" w:cs="Times New Roman"/>
                <w:sz w:val="20"/>
                <w:szCs w:val="20"/>
                <w:lang w:eastAsia="ru-RU"/>
              </w:rPr>
            </w:pPr>
            <w:proofErr w:type="gramStart"/>
            <w:r w:rsidRPr="009E03BE">
              <w:rPr>
                <w:rFonts w:ascii="Times New Roman" w:eastAsia="Times New Roman" w:hAnsi="Times New Roman" w:cs="Times New Roman"/>
                <w:sz w:val="20"/>
                <w:szCs w:val="20"/>
                <w:lang w:eastAsia="ru-RU"/>
              </w:rPr>
              <w:t xml:space="preserve">7) письменное заявление (письменные заявления) кандидата о назначении уполномоченного представителя (уполномоченных представителей) кандидата по финансовым вопросам с указанием следующих сведений о нем (о них): фамилия, имя и отчество, дата рождения, серия, номер и дата выдачи паспорта или документа, заменяющего паспорт гражданина, адрес места жительства, а также его (их) полномочий, в том числе наличия права подписи платежных (расчетных) документов; </w:t>
            </w:r>
            <w:proofErr w:type="gramEnd"/>
          </w:p>
          <w:p w:rsidR="009E03BE" w:rsidRPr="009E03BE" w:rsidRDefault="009E03BE" w:rsidP="009E03BE">
            <w:pPr>
              <w:autoSpaceDE w:val="0"/>
              <w:autoSpaceDN w:val="0"/>
              <w:adjustRightInd w:val="0"/>
              <w:ind w:firstLine="318"/>
              <w:jc w:val="both"/>
              <w:rPr>
                <w:rFonts w:ascii="Times New Roman" w:eastAsia="Times New Roman" w:hAnsi="Times New Roman" w:cs="Times New Roman"/>
                <w:sz w:val="20"/>
                <w:szCs w:val="20"/>
                <w:lang w:eastAsia="ru-RU"/>
              </w:rPr>
            </w:pPr>
            <w:r w:rsidRPr="009E03BE">
              <w:rPr>
                <w:rFonts w:ascii="Times New Roman" w:eastAsia="Times New Roman" w:hAnsi="Times New Roman" w:cs="Times New Roman"/>
                <w:sz w:val="20"/>
                <w:szCs w:val="20"/>
                <w:lang w:eastAsia="ru-RU"/>
              </w:rPr>
              <w:t>8) письменное заявление каждого уполномоченного представителя кандидата по финансовым вопросам (назначенного кандидатом на момент представления в Избирательную комиссию Ленинградской области указанных в настоящей статье документов) о согласии быть уполномоченным представителем кандидата по финансовым вопросам.</w:t>
            </w:r>
          </w:p>
          <w:p w:rsidR="009E03BE" w:rsidRPr="009E03BE" w:rsidRDefault="009E03BE" w:rsidP="009E03BE">
            <w:pPr>
              <w:autoSpaceDE w:val="0"/>
              <w:autoSpaceDN w:val="0"/>
              <w:adjustRightInd w:val="0"/>
              <w:ind w:firstLine="318"/>
              <w:jc w:val="both"/>
              <w:rPr>
                <w:rFonts w:ascii="Times New Roman" w:eastAsia="Times New Roman" w:hAnsi="Times New Roman" w:cs="Times New Roman"/>
                <w:sz w:val="20"/>
                <w:szCs w:val="20"/>
                <w:lang w:eastAsia="ru-RU"/>
              </w:rPr>
            </w:pPr>
            <w:r w:rsidRPr="009E03BE">
              <w:rPr>
                <w:rFonts w:ascii="Times New Roman" w:eastAsia="Times New Roman" w:hAnsi="Times New Roman" w:cs="Times New Roman"/>
                <w:sz w:val="20"/>
                <w:szCs w:val="20"/>
                <w:lang w:eastAsia="ru-RU"/>
              </w:rPr>
              <w:t xml:space="preserve">11. Одновременно с документами, указанными в частях 8 и 10 настоящей статьи, кандидат представляет в Избирательную комиссию Ленинградской области: </w:t>
            </w:r>
          </w:p>
          <w:p w:rsidR="009E03BE" w:rsidRPr="009E03BE" w:rsidRDefault="009E03BE" w:rsidP="009E03BE">
            <w:pPr>
              <w:autoSpaceDE w:val="0"/>
              <w:autoSpaceDN w:val="0"/>
              <w:adjustRightInd w:val="0"/>
              <w:ind w:firstLine="318"/>
              <w:jc w:val="both"/>
              <w:rPr>
                <w:rFonts w:ascii="Times New Roman" w:eastAsia="Times New Roman" w:hAnsi="Times New Roman" w:cs="Times New Roman"/>
                <w:sz w:val="20"/>
                <w:szCs w:val="20"/>
                <w:lang w:eastAsia="ru-RU"/>
              </w:rPr>
            </w:pPr>
            <w:r w:rsidRPr="009E03BE">
              <w:rPr>
                <w:rFonts w:ascii="Times New Roman" w:eastAsia="Times New Roman" w:hAnsi="Times New Roman" w:cs="Times New Roman"/>
                <w:sz w:val="20"/>
                <w:szCs w:val="20"/>
                <w:lang w:eastAsia="ru-RU"/>
              </w:rPr>
              <w:t>1) нотариально удостоверенную копию документа о государственной регистрации избирательного объединения, выданного федеральным органом исполнительной власти, уполномоченным на осуществление функций в сфере регистрации общественных объединений;</w:t>
            </w:r>
          </w:p>
          <w:p w:rsidR="009E03BE" w:rsidRPr="009E03BE" w:rsidRDefault="009E03BE" w:rsidP="009E03BE">
            <w:pPr>
              <w:autoSpaceDE w:val="0"/>
              <w:autoSpaceDN w:val="0"/>
              <w:adjustRightInd w:val="0"/>
              <w:ind w:firstLine="318"/>
              <w:jc w:val="both"/>
              <w:rPr>
                <w:rFonts w:ascii="Times New Roman" w:eastAsia="Times New Roman" w:hAnsi="Times New Roman" w:cs="Times New Roman"/>
                <w:sz w:val="20"/>
                <w:szCs w:val="20"/>
                <w:lang w:eastAsia="ru-RU"/>
              </w:rPr>
            </w:pPr>
            <w:r w:rsidRPr="009E03BE">
              <w:rPr>
                <w:rFonts w:ascii="Times New Roman" w:eastAsia="Times New Roman" w:hAnsi="Times New Roman" w:cs="Times New Roman"/>
                <w:sz w:val="20"/>
                <w:szCs w:val="20"/>
                <w:lang w:eastAsia="ru-RU"/>
              </w:rPr>
              <w:t>2) документ, подтверждающий согласование соответствующим органом избирательного объединения кандидатуры, выдвигаемой в качестве кандидата, если такое согласование предусмотрено уставом политической партии;</w:t>
            </w:r>
          </w:p>
          <w:p w:rsidR="009E03BE" w:rsidRPr="009E03BE" w:rsidRDefault="009E03BE" w:rsidP="009E03BE">
            <w:pPr>
              <w:autoSpaceDE w:val="0"/>
              <w:autoSpaceDN w:val="0"/>
              <w:adjustRightInd w:val="0"/>
              <w:ind w:firstLine="318"/>
              <w:jc w:val="both"/>
              <w:rPr>
                <w:rFonts w:ascii="Times New Roman" w:eastAsia="Times New Roman" w:hAnsi="Times New Roman" w:cs="Times New Roman"/>
                <w:sz w:val="20"/>
                <w:szCs w:val="20"/>
                <w:lang w:eastAsia="ru-RU"/>
              </w:rPr>
            </w:pPr>
            <w:r w:rsidRPr="009E03BE">
              <w:rPr>
                <w:rFonts w:ascii="Times New Roman" w:eastAsia="Times New Roman" w:hAnsi="Times New Roman" w:cs="Times New Roman"/>
                <w:sz w:val="20"/>
                <w:szCs w:val="20"/>
                <w:lang w:eastAsia="ru-RU"/>
              </w:rPr>
              <w:t>3) решение съезда политической партии либо конференции (общего собрания) регионального отделения политической партии о выдвижении кандидата, оформленное в соответствии с требованиями частей 6 и 7 настоящей статьи.</w:t>
            </w:r>
          </w:p>
          <w:p w:rsidR="009E03BE" w:rsidRPr="009E03BE" w:rsidRDefault="009E03BE" w:rsidP="009E03BE">
            <w:pPr>
              <w:autoSpaceDE w:val="0"/>
              <w:autoSpaceDN w:val="0"/>
              <w:adjustRightInd w:val="0"/>
              <w:ind w:firstLine="318"/>
              <w:jc w:val="both"/>
              <w:rPr>
                <w:rFonts w:ascii="Times New Roman" w:eastAsia="Times New Roman" w:hAnsi="Times New Roman" w:cs="Times New Roman"/>
                <w:sz w:val="20"/>
                <w:szCs w:val="20"/>
                <w:lang w:eastAsia="ru-RU"/>
              </w:rPr>
            </w:pPr>
            <w:bookmarkStart w:id="1" w:name="Par19"/>
            <w:bookmarkEnd w:id="1"/>
            <w:r w:rsidRPr="009E03BE">
              <w:rPr>
                <w:rFonts w:ascii="Times New Roman" w:eastAsia="Times New Roman" w:hAnsi="Times New Roman" w:cs="Times New Roman"/>
                <w:sz w:val="20"/>
                <w:szCs w:val="20"/>
                <w:lang w:eastAsia="ru-RU"/>
              </w:rPr>
              <w:t>12. </w:t>
            </w:r>
            <w:proofErr w:type="gramStart"/>
            <w:r w:rsidRPr="009E03BE">
              <w:rPr>
                <w:rFonts w:ascii="Times New Roman" w:eastAsia="Times New Roman" w:hAnsi="Times New Roman" w:cs="Times New Roman"/>
                <w:sz w:val="20"/>
                <w:szCs w:val="20"/>
                <w:lang w:eastAsia="ru-RU"/>
              </w:rPr>
              <w:t xml:space="preserve">Кандидат к моменту представления документов, необходимых для регистрации, обязан закрыть счета (вклады), прекратить хранение наличных денежных средств и ценностей в иностранных банках, расположенных </w:t>
            </w:r>
            <w:r w:rsidRPr="009E03BE">
              <w:rPr>
                <w:rFonts w:ascii="Times New Roman" w:eastAsia="Times New Roman" w:hAnsi="Times New Roman" w:cs="Times New Roman"/>
                <w:sz w:val="20"/>
                <w:szCs w:val="20"/>
                <w:lang w:eastAsia="ru-RU"/>
              </w:rPr>
              <w:br/>
              <w:t>за пределами территории Российской Федерации, и (или) осуществить отчуждение иностранных финансовых инструментов.</w:t>
            </w:r>
            <w:proofErr w:type="gramEnd"/>
            <w:r w:rsidRPr="009E03BE">
              <w:rPr>
                <w:rFonts w:ascii="Times New Roman" w:eastAsia="Times New Roman" w:hAnsi="Times New Roman" w:cs="Times New Roman"/>
                <w:sz w:val="20"/>
                <w:szCs w:val="20"/>
                <w:lang w:eastAsia="ru-RU"/>
              </w:rPr>
              <w:t xml:space="preserve"> </w:t>
            </w:r>
            <w:proofErr w:type="gramStart"/>
            <w:r w:rsidRPr="009E03BE">
              <w:rPr>
                <w:rFonts w:ascii="Times New Roman" w:eastAsia="Times New Roman" w:hAnsi="Times New Roman" w:cs="Times New Roman"/>
                <w:sz w:val="20"/>
                <w:szCs w:val="20"/>
                <w:lang w:eastAsia="ru-RU"/>
              </w:rPr>
              <w:t>Понятие «иностранные финансовые инструменты» используется в настоящем областном законе в значении, определенном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roofErr w:type="gramEnd"/>
          </w:p>
          <w:p w:rsidR="009E03BE" w:rsidRPr="009E03BE" w:rsidRDefault="009E03BE" w:rsidP="009E03BE">
            <w:pPr>
              <w:autoSpaceDE w:val="0"/>
              <w:autoSpaceDN w:val="0"/>
              <w:adjustRightInd w:val="0"/>
              <w:ind w:firstLine="318"/>
              <w:jc w:val="both"/>
              <w:rPr>
                <w:rFonts w:ascii="Times New Roman" w:eastAsia="Times New Roman" w:hAnsi="Times New Roman" w:cs="Times New Roman"/>
                <w:sz w:val="20"/>
                <w:szCs w:val="20"/>
                <w:lang w:eastAsia="ru-RU"/>
              </w:rPr>
            </w:pPr>
            <w:bookmarkStart w:id="2" w:name="Par45"/>
            <w:bookmarkEnd w:id="2"/>
            <w:r w:rsidRPr="009E03BE">
              <w:rPr>
                <w:rFonts w:ascii="Times New Roman" w:eastAsia="Times New Roman" w:hAnsi="Times New Roman" w:cs="Times New Roman"/>
                <w:sz w:val="20"/>
                <w:szCs w:val="20"/>
                <w:lang w:eastAsia="ru-RU"/>
              </w:rPr>
              <w:t xml:space="preserve">13. Документы, предусмотренные частью 8 и пунктами 1-5 части 10 настоящей статьи, кандидат обязан представить в Избирательную комиссию Ленинградской области лично, за исключением случаев, когда он болен, содержится в местах содержания под </w:t>
            </w:r>
            <w:proofErr w:type="gramStart"/>
            <w:r w:rsidRPr="009E03BE">
              <w:rPr>
                <w:rFonts w:ascii="Times New Roman" w:eastAsia="Times New Roman" w:hAnsi="Times New Roman" w:cs="Times New Roman"/>
                <w:sz w:val="20"/>
                <w:szCs w:val="20"/>
                <w:lang w:eastAsia="ru-RU"/>
              </w:rPr>
              <w:t>стражей</w:t>
            </w:r>
            <w:proofErr w:type="gramEnd"/>
            <w:r w:rsidRPr="009E03BE">
              <w:rPr>
                <w:rFonts w:ascii="Times New Roman" w:eastAsia="Times New Roman" w:hAnsi="Times New Roman" w:cs="Times New Roman"/>
                <w:sz w:val="20"/>
                <w:szCs w:val="20"/>
                <w:lang w:eastAsia="ru-RU"/>
              </w:rPr>
              <w:t xml:space="preserve"> подозреваемых и обвиняемых (при этом подлинность подписи кандидата на заявлении в письменной форме должна быть удостоверена нотариально либо администрацией стационарного лечебно-профилактического учреждения, в котором кандидат находится на излечении, администрацией учреждения, в котором содержатся под стражей подозреваемые и обвиняемые). В указанных случаях документы, предусмотренные частью 8 и пунктами 1-5 части 10 настоящей статьи, могут быть представлены по просьбе кандидата иными лицами.</w:t>
            </w:r>
          </w:p>
          <w:p w:rsidR="009E03BE" w:rsidRPr="009E03BE" w:rsidRDefault="009E03BE" w:rsidP="009E03BE">
            <w:pPr>
              <w:autoSpaceDE w:val="0"/>
              <w:autoSpaceDN w:val="0"/>
              <w:adjustRightInd w:val="0"/>
              <w:ind w:firstLine="318"/>
              <w:jc w:val="both"/>
              <w:rPr>
                <w:rFonts w:ascii="Times New Roman" w:eastAsia="Times New Roman" w:hAnsi="Times New Roman" w:cs="Times New Roman"/>
                <w:sz w:val="20"/>
                <w:szCs w:val="20"/>
                <w:lang w:eastAsia="ru-RU"/>
              </w:rPr>
            </w:pPr>
            <w:r w:rsidRPr="009E03BE">
              <w:rPr>
                <w:rFonts w:ascii="Times New Roman" w:eastAsia="Times New Roman" w:hAnsi="Times New Roman" w:cs="Times New Roman"/>
                <w:sz w:val="20"/>
                <w:szCs w:val="20"/>
                <w:lang w:eastAsia="ru-RU"/>
              </w:rPr>
              <w:t xml:space="preserve">14. В случае выдвижения кандидатом лица, являющегося инвалидом </w:t>
            </w:r>
            <w:r w:rsidRPr="009E03BE">
              <w:rPr>
                <w:rFonts w:ascii="Times New Roman" w:eastAsia="Times New Roman" w:hAnsi="Times New Roman" w:cs="Times New Roman"/>
                <w:sz w:val="20"/>
                <w:szCs w:val="20"/>
                <w:lang w:eastAsia="ru-RU"/>
              </w:rPr>
              <w:br/>
              <w:t xml:space="preserve">и в связи с этим не имеющего возможности самостоятельно написать заявление о согласии баллотироваться, заполнить или заверить иные документы, предусмотренные настоящим областным законом, данное лицо вправе воспользоваться для этого помощью другого лица. При этом полномочия лица, оказывающего помощь в заполнении или </w:t>
            </w:r>
            <w:proofErr w:type="gramStart"/>
            <w:r w:rsidRPr="009E03BE">
              <w:rPr>
                <w:rFonts w:ascii="Times New Roman" w:eastAsia="Times New Roman" w:hAnsi="Times New Roman" w:cs="Times New Roman"/>
                <w:sz w:val="20"/>
                <w:szCs w:val="20"/>
                <w:lang w:eastAsia="ru-RU"/>
              </w:rPr>
              <w:t>заверении документов</w:t>
            </w:r>
            <w:proofErr w:type="gramEnd"/>
            <w:r w:rsidRPr="009E03BE">
              <w:rPr>
                <w:rFonts w:ascii="Times New Roman" w:eastAsia="Times New Roman" w:hAnsi="Times New Roman" w:cs="Times New Roman"/>
                <w:sz w:val="20"/>
                <w:szCs w:val="20"/>
                <w:lang w:eastAsia="ru-RU"/>
              </w:rPr>
              <w:t>, указанных в части 8 и пунктах 1-5 части 10 настоящей статьи, должны быть нотариально удостоверены.</w:t>
            </w:r>
          </w:p>
          <w:p w:rsidR="0012684D" w:rsidRPr="00776E74" w:rsidRDefault="009E03BE" w:rsidP="009E03BE">
            <w:pPr>
              <w:autoSpaceDE w:val="0"/>
              <w:autoSpaceDN w:val="0"/>
              <w:adjustRightInd w:val="0"/>
              <w:ind w:firstLine="318"/>
              <w:jc w:val="both"/>
              <w:rPr>
                <w:rFonts w:ascii="Times New Roman" w:hAnsi="Times New Roman" w:cs="Times New Roman"/>
                <w:sz w:val="20"/>
                <w:szCs w:val="20"/>
              </w:rPr>
            </w:pPr>
            <w:r w:rsidRPr="009E03BE">
              <w:rPr>
                <w:rFonts w:ascii="Times New Roman" w:eastAsia="Times New Roman" w:hAnsi="Times New Roman" w:cs="Times New Roman"/>
                <w:sz w:val="20"/>
                <w:szCs w:val="20"/>
                <w:lang w:eastAsia="ru-RU"/>
              </w:rPr>
              <w:t>15. </w:t>
            </w:r>
            <w:proofErr w:type="gramStart"/>
            <w:r w:rsidRPr="009E03BE">
              <w:rPr>
                <w:rFonts w:ascii="Times New Roman" w:eastAsia="Times New Roman" w:hAnsi="Times New Roman" w:cs="Times New Roman"/>
                <w:sz w:val="20"/>
                <w:szCs w:val="20"/>
                <w:lang w:eastAsia="ru-RU"/>
              </w:rPr>
              <w:t>Избирательная комиссия Ленинградской области обязана незамедлительно после приема документов, представленных в соответствии с настоящей статьей, выдать кандидату либо лицу, представившему эти документы в случаях, указанных в части 14 настоящей статьи, подтверждение получения указанных документов в письменной форме и разрешение на открытие специального избирательного счета, подписанное уполномоченным лицом Избирательной комиссии Ленинградской области.</w:t>
            </w:r>
            <w:proofErr w:type="gramEnd"/>
          </w:p>
        </w:tc>
        <w:tc>
          <w:tcPr>
            <w:tcW w:w="2268" w:type="dxa"/>
          </w:tcPr>
          <w:p w:rsidR="00EF5189" w:rsidRPr="008051FE" w:rsidRDefault="00EF5189" w:rsidP="00E43CAA">
            <w:pPr>
              <w:ind w:firstLine="318"/>
              <w:jc w:val="both"/>
              <w:rPr>
                <w:rFonts w:ascii="Times New Roman" w:hAnsi="Times New Roman" w:cs="Times New Roman"/>
                <w:b/>
                <w:sz w:val="20"/>
                <w:szCs w:val="20"/>
              </w:rPr>
            </w:pPr>
          </w:p>
        </w:tc>
      </w:tr>
      <w:tr w:rsidR="00E43CAA" w:rsidRPr="00786D10" w:rsidTr="00A26A69">
        <w:tc>
          <w:tcPr>
            <w:tcW w:w="568" w:type="dxa"/>
          </w:tcPr>
          <w:p w:rsidR="00E43CAA" w:rsidRPr="008051FE" w:rsidRDefault="00E43CAA" w:rsidP="005D299C">
            <w:pPr>
              <w:pStyle w:val="a4"/>
              <w:numPr>
                <w:ilvl w:val="0"/>
                <w:numId w:val="1"/>
              </w:numPr>
              <w:ind w:left="0" w:firstLine="0"/>
              <w:jc w:val="both"/>
              <w:rPr>
                <w:rFonts w:ascii="Times New Roman" w:hAnsi="Times New Roman" w:cs="Times New Roman"/>
                <w:sz w:val="20"/>
                <w:szCs w:val="20"/>
              </w:rPr>
            </w:pPr>
          </w:p>
        </w:tc>
        <w:tc>
          <w:tcPr>
            <w:tcW w:w="6520" w:type="dxa"/>
          </w:tcPr>
          <w:p w:rsidR="00DB51CA" w:rsidRPr="009E03BE" w:rsidRDefault="002458B6" w:rsidP="00DB51CA">
            <w:pPr>
              <w:autoSpaceDE w:val="0"/>
              <w:autoSpaceDN w:val="0"/>
              <w:adjustRightInd w:val="0"/>
              <w:ind w:firstLine="317"/>
              <w:jc w:val="both"/>
              <w:rPr>
                <w:rFonts w:ascii="Times New Roman" w:hAnsi="Times New Roman" w:cs="Times New Roman"/>
                <w:b/>
                <w:sz w:val="20"/>
                <w:szCs w:val="20"/>
              </w:rPr>
            </w:pPr>
            <w:r w:rsidRPr="009E03BE">
              <w:rPr>
                <w:rFonts w:ascii="Times New Roman" w:hAnsi="Times New Roman" w:cs="Times New Roman"/>
                <w:b/>
                <w:sz w:val="20"/>
                <w:szCs w:val="20"/>
              </w:rPr>
              <w:t>Статья 26. Поддержка выдвижения кандидата</w:t>
            </w:r>
          </w:p>
          <w:p w:rsidR="002458B6" w:rsidRDefault="009E03BE" w:rsidP="00DB51CA">
            <w:pPr>
              <w:autoSpaceDE w:val="0"/>
              <w:autoSpaceDN w:val="0"/>
              <w:adjustRightInd w:val="0"/>
              <w:ind w:firstLine="317"/>
              <w:jc w:val="both"/>
              <w:rPr>
                <w:rFonts w:ascii="Times New Roman" w:hAnsi="Times New Roman" w:cs="Times New Roman"/>
                <w:sz w:val="20"/>
                <w:szCs w:val="20"/>
              </w:rPr>
            </w:pPr>
            <w:r w:rsidRPr="009E03BE">
              <w:rPr>
                <w:rFonts w:ascii="Times New Roman" w:hAnsi="Times New Roman" w:cs="Times New Roman"/>
                <w:sz w:val="20"/>
                <w:szCs w:val="20"/>
              </w:rPr>
              <w:t xml:space="preserve">10. </w:t>
            </w:r>
            <w:proofErr w:type="gramStart"/>
            <w:r w:rsidRPr="009E03BE">
              <w:rPr>
                <w:rFonts w:ascii="Times New Roman" w:hAnsi="Times New Roman" w:cs="Times New Roman"/>
                <w:sz w:val="20"/>
                <w:szCs w:val="20"/>
              </w:rPr>
              <w:t>В листе поддержки кандидата указываются фамилия, имя и отчество кандидата, дата его рождения, основное место работы или службы, занимаемая им должность (в случае отсутствия основного места работы или службы - род занятий); наименование субъекта Российской Федерации, района, города, иного населенного пункта, где находится место жительства кандидата; сведения о выдвижении кандидата с указанием наименования избирательного объединения;</w:t>
            </w:r>
            <w:proofErr w:type="gramEnd"/>
            <w:r w:rsidRPr="009E03BE">
              <w:rPr>
                <w:rFonts w:ascii="Times New Roman" w:hAnsi="Times New Roman" w:cs="Times New Roman"/>
                <w:sz w:val="20"/>
                <w:szCs w:val="20"/>
              </w:rPr>
              <w:t xml:space="preserve"> если у кандидата имелась или имеется судимость - сведения о судимости кандидата. В листе поддержки кандидата также указываются фамилия, имя, отчество и дата рождения депутата представительного органа муниципального образования или главы муниципального образования, </w:t>
            </w:r>
            <w:proofErr w:type="gramStart"/>
            <w:r w:rsidRPr="009E03BE">
              <w:rPr>
                <w:rFonts w:ascii="Times New Roman" w:hAnsi="Times New Roman" w:cs="Times New Roman"/>
                <w:sz w:val="20"/>
                <w:szCs w:val="20"/>
              </w:rPr>
              <w:t>ставящих</w:t>
            </w:r>
            <w:proofErr w:type="gramEnd"/>
            <w:r w:rsidRPr="009E03BE">
              <w:rPr>
                <w:rFonts w:ascii="Times New Roman" w:hAnsi="Times New Roman" w:cs="Times New Roman"/>
                <w:sz w:val="20"/>
                <w:szCs w:val="20"/>
              </w:rPr>
              <w:t xml:space="preserve"> подпись; наименование представительного органа муниципального образования, депутатом которого является лицо, ставящее подпись, или наименование должности главы муниципального образования, которым является лицо, ставящее подпись; наименование муниципального образования.</w:t>
            </w:r>
          </w:p>
          <w:p w:rsidR="009E03BE" w:rsidRDefault="009E03BE" w:rsidP="00DB51CA">
            <w:pPr>
              <w:autoSpaceDE w:val="0"/>
              <w:autoSpaceDN w:val="0"/>
              <w:adjustRightInd w:val="0"/>
              <w:ind w:firstLine="317"/>
              <w:jc w:val="both"/>
              <w:rPr>
                <w:rFonts w:ascii="Times New Roman" w:hAnsi="Times New Roman" w:cs="Times New Roman"/>
                <w:sz w:val="20"/>
                <w:szCs w:val="20"/>
              </w:rPr>
            </w:pPr>
          </w:p>
          <w:p w:rsidR="002458B6" w:rsidRDefault="002458B6" w:rsidP="00DB51CA">
            <w:pPr>
              <w:autoSpaceDE w:val="0"/>
              <w:autoSpaceDN w:val="0"/>
              <w:adjustRightInd w:val="0"/>
              <w:ind w:firstLine="317"/>
              <w:jc w:val="both"/>
              <w:rPr>
                <w:rFonts w:ascii="Times New Roman" w:hAnsi="Times New Roman" w:cs="Times New Roman"/>
                <w:sz w:val="20"/>
                <w:szCs w:val="20"/>
              </w:rPr>
            </w:pPr>
          </w:p>
          <w:p w:rsidR="002458B6" w:rsidRDefault="002458B6" w:rsidP="00DB51CA">
            <w:pPr>
              <w:autoSpaceDE w:val="0"/>
              <w:autoSpaceDN w:val="0"/>
              <w:adjustRightInd w:val="0"/>
              <w:ind w:firstLine="317"/>
              <w:jc w:val="both"/>
              <w:rPr>
                <w:rFonts w:ascii="Times New Roman" w:hAnsi="Times New Roman" w:cs="Times New Roman"/>
                <w:sz w:val="20"/>
                <w:szCs w:val="20"/>
              </w:rPr>
            </w:pPr>
          </w:p>
          <w:p w:rsidR="009E03BE" w:rsidRDefault="009E03BE" w:rsidP="00DB51CA">
            <w:pPr>
              <w:autoSpaceDE w:val="0"/>
              <w:autoSpaceDN w:val="0"/>
              <w:adjustRightInd w:val="0"/>
              <w:ind w:firstLine="317"/>
              <w:jc w:val="both"/>
              <w:rPr>
                <w:rFonts w:ascii="Times New Roman" w:hAnsi="Times New Roman" w:cs="Times New Roman"/>
                <w:sz w:val="20"/>
                <w:szCs w:val="20"/>
              </w:rPr>
            </w:pPr>
          </w:p>
          <w:p w:rsidR="009E03BE" w:rsidRDefault="009E03BE" w:rsidP="00DB51CA">
            <w:pPr>
              <w:autoSpaceDE w:val="0"/>
              <w:autoSpaceDN w:val="0"/>
              <w:adjustRightInd w:val="0"/>
              <w:ind w:firstLine="317"/>
              <w:jc w:val="both"/>
              <w:rPr>
                <w:rFonts w:ascii="Times New Roman" w:hAnsi="Times New Roman" w:cs="Times New Roman"/>
                <w:sz w:val="20"/>
                <w:szCs w:val="20"/>
              </w:rPr>
            </w:pPr>
          </w:p>
          <w:p w:rsidR="009E03BE" w:rsidRDefault="009E03BE" w:rsidP="00DB51CA">
            <w:pPr>
              <w:autoSpaceDE w:val="0"/>
              <w:autoSpaceDN w:val="0"/>
              <w:adjustRightInd w:val="0"/>
              <w:ind w:firstLine="317"/>
              <w:jc w:val="both"/>
              <w:rPr>
                <w:rFonts w:ascii="Times New Roman" w:hAnsi="Times New Roman" w:cs="Times New Roman"/>
                <w:sz w:val="20"/>
                <w:szCs w:val="20"/>
              </w:rPr>
            </w:pPr>
          </w:p>
          <w:p w:rsidR="009E03BE" w:rsidRDefault="009E03BE" w:rsidP="00DB51CA">
            <w:pPr>
              <w:autoSpaceDE w:val="0"/>
              <w:autoSpaceDN w:val="0"/>
              <w:adjustRightInd w:val="0"/>
              <w:ind w:firstLine="317"/>
              <w:jc w:val="both"/>
              <w:rPr>
                <w:rFonts w:ascii="Times New Roman" w:hAnsi="Times New Roman" w:cs="Times New Roman"/>
                <w:sz w:val="20"/>
                <w:szCs w:val="20"/>
              </w:rPr>
            </w:pPr>
          </w:p>
          <w:p w:rsidR="009E03BE" w:rsidRDefault="009E03BE" w:rsidP="00DB51CA">
            <w:pPr>
              <w:autoSpaceDE w:val="0"/>
              <w:autoSpaceDN w:val="0"/>
              <w:adjustRightInd w:val="0"/>
              <w:ind w:firstLine="317"/>
              <w:jc w:val="both"/>
              <w:rPr>
                <w:rFonts w:ascii="Times New Roman" w:hAnsi="Times New Roman" w:cs="Times New Roman"/>
                <w:sz w:val="20"/>
                <w:szCs w:val="20"/>
              </w:rPr>
            </w:pPr>
          </w:p>
          <w:p w:rsidR="002458B6" w:rsidRDefault="002458B6" w:rsidP="00DB51CA">
            <w:pPr>
              <w:autoSpaceDE w:val="0"/>
              <w:autoSpaceDN w:val="0"/>
              <w:adjustRightInd w:val="0"/>
              <w:ind w:firstLine="317"/>
              <w:jc w:val="both"/>
              <w:rPr>
                <w:rFonts w:ascii="Times New Roman" w:hAnsi="Times New Roman" w:cs="Times New Roman"/>
                <w:sz w:val="20"/>
                <w:szCs w:val="20"/>
              </w:rPr>
            </w:pPr>
          </w:p>
          <w:p w:rsidR="002458B6" w:rsidRPr="002458B6" w:rsidRDefault="002458B6" w:rsidP="002458B6">
            <w:pPr>
              <w:autoSpaceDE w:val="0"/>
              <w:autoSpaceDN w:val="0"/>
              <w:adjustRightInd w:val="0"/>
              <w:ind w:firstLine="317"/>
              <w:jc w:val="both"/>
              <w:rPr>
                <w:rFonts w:ascii="Times New Roman" w:hAnsi="Times New Roman" w:cs="Times New Roman"/>
                <w:sz w:val="20"/>
                <w:szCs w:val="20"/>
              </w:rPr>
            </w:pPr>
            <w:r w:rsidRPr="002458B6">
              <w:rPr>
                <w:rFonts w:ascii="Times New Roman" w:hAnsi="Times New Roman" w:cs="Times New Roman"/>
                <w:sz w:val="20"/>
                <w:szCs w:val="20"/>
              </w:rPr>
              <w:t>11. Депутат представительного органа муниципального образования или глава муниципального образования ставит свою подпись собственноручно, а также указывает дату и время ее проставления. Подлинность подписи на листе поддержки кандидата должна быть нотариально засвидетельствована.</w:t>
            </w:r>
          </w:p>
          <w:p w:rsidR="002458B6" w:rsidRPr="002458B6" w:rsidRDefault="002458B6" w:rsidP="002458B6">
            <w:pPr>
              <w:autoSpaceDE w:val="0"/>
              <w:autoSpaceDN w:val="0"/>
              <w:adjustRightInd w:val="0"/>
              <w:ind w:firstLine="317"/>
              <w:jc w:val="both"/>
              <w:rPr>
                <w:rFonts w:ascii="Times New Roman" w:hAnsi="Times New Roman" w:cs="Times New Roman"/>
                <w:sz w:val="20"/>
                <w:szCs w:val="20"/>
              </w:rPr>
            </w:pPr>
            <w:proofErr w:type="gramStart"/>
            <w:r w:rsidRPr="002458B6">
              <w:rPr>
                <w:rFonts w:ascii="Times New Roman" w:hAnsi="Times New Roman" w:cs="Times New Roman"/>
                <w:sz w:val="20"/>
                <w:szCs w:val="20"/>
              </w:rPr>
              <w:t>В случае отсутствия в поселении нотариуса свидетельствование подлинности подписи в листе поддержки кандидата может быть совершено должностным лицом органа местного самоуправления, уполномоченным совершать нотариальные действия в соответствии с Основами законодательства Российской Федерации о нотариате, утвержденными постановлением Верховного Совета Российской Федерации от 11 февраля 1993 года N 4462-</w:t>
            </w:r>
            <w:r w:rsidRPr="009E03BE">
              <w:rPr>
                <w:rFonts w:ascii="Times New Roman" w:hAnsi="Times New Roman" w:cs="Times New Roman"/>
                <w:sz w:val="20"/>
                <w:szCs w:val="20"/>
              </w:rPr>
              <w:t>1</w:t>
            </w:r>
            <w:r w:rsidRPr="009E03BE">
              <w:rPr>
                <w:rFonts w:ascii="Times New Roman" w:hAnsi="Times New Roman" w:cs="Times New Roman"/>
                <w:b/>
                <w:sz w:val="20"/>
                <w:szCs w:val="20"/>
              </w:rPr>
              <w:t xml:space="preserve"> (далее - Основы законодательства о нотариате).</w:t>
            </w:r>
            <w:proofErr w:type="gramEnd"/>
          </w:p>
        </w:tc>
        <w:tc>
          <w:tcPr>
            <w:tcW w:w="6521" w:type="dxa"/>
          </w:tcPr>
          <w:p w:rsidR="00DB51CA" w:rsidRDefault="002458B6" w:rsidP="00DB51CA">
            <w:pPr>
              <w:autoSpaceDE w:val="0"/>
              <w:autoSpaceDN w:val="0"/>
              <w:adjustRightInd w:val="0"/>
              <w:ind w:firstLine="318"/>
              <w:jc w:val="both"/>
              <w:rPr>
                <w:rFonts w:ascii="Times New Roman" w:hAnsi="Times New Roman" w:cs="Times New Roman"/>
                <w:b/>
                <w:bCs/>
                <w:sz w:val="20"/>
                <w:szCs w:val="20"/>
              </w:rPr>
            </w:pPr>
            <w:r w:rsidRPr="002458B6">
              <w:rPr>
                <w:rFonts w:ascii="Times New Roman" w:hAnsi="Times New Roman" w:cs="Times New Roman"/>
                <w:b/>
                <w:bCs/>
                <w:sz w:val="20"/>
                <w:szCs w:val="20"/>
              </w:rPr>
              <w:t>Статья 26. Поддержка выдвижения кандидата</w:t>
            </w:r>
          </w:p>
          <w:p w:rsidR="009E03BE" w:rsidRPr="009E03BE" w:rsidRDefault="009E03BE" w:rsidP="009E03BE">
            <w:pPr>
              <w:autoSpaceDE w:val="0"/>
              <w:autoSpaceDN w:val="0"/>
              <w:adjustRightInd w:val="0"/>
              <w:ind w:firstLine="318"/>
              <w:jc w:val="both"/>
              <w:rPr>
                <w:rFonts w:ascii="Times New Roman" w:hAnsi="Times New Roman" w:cs="Times New Roman"/>
                <w:bCs/>
                <w:sz w:val="20"/>
                <w:szCs w:val="20"/>
              </w:rPr>
            </w:pPr>
            <w:r w:rsidRPr="009E03BE">
              <w:rPr>
                <w:rFonts w:ascii="Times New Roman" w:hAnsi="Times New Roman" w:cs="Times New Roman"/>
                <w:bCs/>
                <w:sz w:val="20"/>
                <w:szCs w:val="20"/>
              </w:rPr>
              <w:t xml:space="preserve">10. </w:t>
            </w:r>
            <w:proofErr w:type="gramStart"/>
            <w:r w:rsidRPr="009E03BE">
              <w:rPr>
                <w:rFonts w:ascii="Times New Roman" w:hAnsi="Times New Roman" w:cs="Times New Roman"/>
                <w:bCs/>
                <w:sz w:val="20"/>
                <w:szCs w:val="20"/>
              </w:rPr>
              <w:t>В листе поддержки кандидата указываются фамилия, имя и отчество кандидата, дата его рождения, основное место работы или службы, занимаемая им должность (в случае отсутствия основного места работы или службы - род занятий); наименование субъекта Российской Федерации, района, города, иного населенного пункта, где находится место жительства кандидата; сведения о выдвижении кандидата с указанием наименования избирательного объединения;</w:t>
            </w:r>
            <w:proofErr w:type="gramEnd"/>
            <w:r w:rsidRPr="009E03BE">
              <w:rPr>
                <w:rFonts w:ascii="Times New Roman" w:hAnsi="Times New Roman" w:cs="Times New Roman"/>
                <w:bCs/>
                <w:sz w:val="20"/>
                <w:szCs w:val="20"/>
              </w:rPr>
              <w:t xml:space="preserve"> если у кандидата имелась или имеется судимость - сведения о судимости кандидата. Если кандидат является иностранным агентом или кандидатом, аффилированным с иностранным агентом, сведения об этом должны быть указаны в подписном листе. Если кандидат в заявлении о согласии баллотироваться в соответствии с частью 8 статьи 25 настоящего областного закона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 сведения об этом указываются в подписном листе. </w:t>
            </w:r>
          </w:p>
          <w:p w:rsidR="009E03BE" w:rsidRDefault="009E03BE" w:rsidP="009E03BE">
            <w:pPr>
              <w:autoSpaceDE w:val="0"/>
              <w:autoSpaceDN w:val="0"/>
              <w:adjustRightInd w:val="0"/>
              <w:ind w:firstLine="318"/>
              <w:jc w:val="both"/>
              <w:rPr>
                <w:rFonts w:ascii="Times New Roman" w:hAnsi="Times New Roman" w:cs="Times New Roman"/>
                <w:bCs/>
                <w:sz w:val="20"/>
                <w:szCs w:val="20"/>
              </w:rPr>
            </w:pPr>
            <w:r w:rsidRPr="009E03BE">
              <w:rPr>
                <w:rFonts w:ascii="Times New Roman" w:hAnsi="Times New Roman" w:cs="Times New Roman"/>
                <w:bCs/>
                <w:sz w:val="20"/>
                <w:szCs w:val="20"/>
              </w:rPr>
              <w:t xml:space="preserve">В листе поддержки кандидата также указываются фамилия, имя, отчество и дата рождения депутата представительного органа муниципального образования или главы муниципального образования, </w:t>
            </w:r>
            <w:proofErr w:type="gramStart"/>
            <w:r w:rsidRPr="009E03BE">
              <w:rPr>
                <w:rFonts w:ascii="Times New Roman" w:hAnsi="Times New Roman" w:cs="Times New Roman"/>
                <w:bCs/>
                <w:sz w:val="20"/>
                <w:szCs w:val="20"/>
              </w:rPr>
              <w:t>ставящих</w:t>
            </w:r>
            <w:proofErr w:type="gramEnd"/>
            <w:r w:rsidRPr="009E03BE">
              <w:rPr>
                <w:rFonts w:ascii="Times New Roman" w:hAnsi="Times New Roman" w:cs="Times New Roman"/>
                <w:bCs/>
                <w:sz w:val="20"/>
                <w:szCs w:val="20"/>
              </w:rPr>
              <w:t xml:space="preserve"> подпись; наименование представительного органа муниципального образования, депутатом которого является лицо, ставящее подпись, или наименование должности главы муниципального образования, которым является лицо, ставящее подпись; наименование муниципального образования.</w:t>
            </w:r>
          </w:p>
          <w:p w:rsidR="002458B6" w:rsidRPr="002458B6" w:rsidRDefault="002458B6" w:rsidP="002458B6">
            <w:pPr>
              <w:autoSpaceDE w:val="0"/>
              <w:autoSpaceDN w:val="0"/>
              <w:adjustRightInd w:val="0"/>
              <w:ind w:firstLine="318"/>
              <w:jc w:val="both"/>
              <w:rPr>
                <w:rFonts w:ascii="Times New Roman" w:hAnsi="Times New Roman" w:cs="Times New Roman"/>
                <w:bCs/>
                <w:sz w:val="20"/>
                <w:szCs w:val="20"/>
              </w:rPr>
            </w:pPr>
            <w:r w:rsidRPr="002458B6">
              <w:rPr>
                <w:rFonts w:ascii="Times New Roman" w:hAnsi="Times New Roman" w:cs="Times New Roman"/>
                <w:bCs/>
                <w:sz w:val="20"/>
                <w:szCs w:val="20"/>
              </w:rPr>
              <w:t>11. Депутат представительного органа муниципального образования или глава муниципального образования ставит свою подпись собственноручно, а также указывает дату и время ее проставления. Подлинность подписи на листе поддержки кандидата должна быть нотариально засвидетельствована.</w:t>
            </w:r>
          </w:p>
          <w:p w:rsidR="002458B6" w:rsidRPr="002458B6" w:rsidRDefault="002458B6" w:rsidP="009E03BE">
            <w:pPr>
              <w:autoSpaceDE w:val="0"/>
              <w:autoSpaceDN w:val="0"/>
              <w:adjustRightInd w:val="0"/>
              <w:ind w:firstLine="318"/>
              <w:jc w:val="both"/>
              <w:rPr>
                <w:rFonts w:ascii="Times New Roman" w:hAnsi="Times New Roman" w:cs="Times New Roman"/>
                <w:bCs/>
                <w:sz w:val="20"/>
                <w:szCs w:val="20"/>
              </w:rPr>
            </w:pPr>
            <w:proofErr w:type="gramStart"/>
            <w:r w:rsidRPr="002458B6">
              <w:rPr>
                <w:rFonts w:ascii="Times New Roman" w:hAnsi="Times New Roman" w:cs="Times New Roman"/>
                <w:bCs/>
                <w:sz w:val="20"/>
                <w:szCs w:val="20"/>
              </w:rPr>
              <w:t xml:space="preserve">В случае отсутствия в поселении нотариуса свидетельствование подлинности подписи в листе поддержки кандидата может быть совершено должностным лицом органа местного самоуправления, уполномоченным совершать нотариальные действия в соответствии с Основами законодательства Российской Федерации о нотариате, утвержденными постановлением Верховного Совета Российской Федерации от 11 февраля 1993 года N 4462-1 </w:t>
            </w:r>
            <w:r w:rsidR="009E03BE">
              <w:rPr>
                <w:rFonts w:ascii="Times New Roman" w:hAnsi="Times New Roman" w:cs="Times New Roman"/>
                <w:b/>
                <w:bCs/>
                <w:sz w:val="20"/>
                <w:szCs w:val="20"/>
              </w:rPr>
              <w:t xml:space="preserve">(далее </w:t>
            </w:r>
            <w:r w:rsidRPr="009E03BE">
              <w:rPr>
                <w:rFonts w:ascii="Times New Roman" w:hAnsi="Times New Roman" w:cs="Times New Roman"/>
                <w:b/>
                <w:bCs/>
                <w:sz w:val="20"/>
                <w:szCs w:val="20"/>
              </w:rPr>
              <w:t>– Основы законодательства Российской Федерации о нотариате).</w:t>
            </w:r>
            <w:proofErr w:type="gramEnd"/>
          </w:p>
        </w:tc>
        <w:tc>
          <w:tcPr>
            <w:tcW w:w="2268" w:type="dxa"/>
          </w:tcPr>
          <w:p w:rsidR="00E43CAA" w:rsidRPr="002C7E06" w:rsidRDefault="00E43CAA" w:rsidP="0043448B">
            <w:pPr>
              <w:ind w:firstLine="318"/>
              <w:jc w:val="both"/>
              <w:rPr>
                <w:rFonts w:ascii="Times New Roman" w:hAnsi="Times New Roman" w:cs="Times New Roman"/>
                <w:sz w:val="20"/>
                <w:szCs w:val="20"/>
              </w:rPr>
            </w:pPr>
          </w:p>
        </w:tc>
      </w:tr>
      <w:tr w:rsidR="00731016" w:rsidRPr="00786D10" w:rsidTr="00A26A69">
        <w:tc>
          <w:tcPr>
            <w:tcW w:w="568" w:type="dxa"/>
          </w:tcPr>
          <w:p w:rsidR="00731016" w:rsidRPr="008051FE" w:rsidRDefault="00731016" w:rsidP="005D299C">
            <w:pPr>
              <w:pStyle w:val="a4"/>
              <w:numPr>
                <w:ilvl w:val="0"/>
                <w:numId w:val="1"/>
              </w:numPr>
              <w:ind w:left="0" w:firstLine="0"/>
              <w:jc w:val="both"/>
              <w:rPr>
                <w:rFonts w:ascii="Times New Roman" w:hAnsi="Times New Roman" w:cs="Times New Roman"/>
                <w:sz w:val="20"/>
                <w:szCs w:val="20"/>
              </w:rPr>
            </w:pPr>
          </w:p>
        </w:tc>
        <w:tc>
          <w:tcPr>
            <w:tcW w:w="6520" w:type="dxa"/>
          </w:tcPr>
          <w:p w:rsidR="008F715C" w:rsidRDefault="002458B6" w:rsidP="00DB51CA">
            <w:pPr>
              <w:autoSpaceDE w:val="0"/>
              <w:autoSpaceDN w:val="0"/>
              <w:adjustRightInd w:val="0"/>
              <w:ind w:firstLine="317"/>
              <w:jc w:val="both"/>
              <w:rPr>
                <w:rFonts w:ascii="Times New Roman" w:hAnsi="Times New Roman" w:cs="Times New Roman"/>
                <w:sz w:val="20"/>
                <w:szCs w:val="20"/>
              </w:rPr>
            </w:pPr>
            <w:r w:rsidRPr="002458B6">
              <w:rPr>
                <w:rFonts w:ascii="Times New Roman" w:hAnsi="Times New Roman" w:cs="Times New Roman"/>
                <w:sz w:val="20"/>
                <w:szCs w:val="20"/>
              </w:rPr>
              <w:t>Статья 27. Представление документов для регистрации кандидата в Избирательную комиссию Ленинградской области</w:t>
            </w:r>
          </w:p>
          <w:p w:rsidR="002458B6" w:rsidRPr="002458B6" w:rsidRDefault="002458B6" w:rsidP="002458B6">
            <w:pPr>
              <w:autoSpaceDE w:val="0"/>
              <w:autoSpaceDN w:val="0"/>
              <w:adjustRightInd w:val="0"/>
              <w:ind w:firstLine="317"/>
              <w:jc w:val="both"/>
              <w:rPr>
                <w:rFonts w:ascii="Times New Roman" w:hAnsi="Times New Roman" w:cs="Times New Roman"/>
                <w:sz w:val="20"/>
                <w:szCs w:val="20"/>
              </w:rPr>
            </w:pPr>
            <w:r w:rsidRPr="002458B6">
              <w:rPr>
                <w:rFonts w:ascii="Times New Roman" w:hAnsi="Times New Roman" w:cs="Times New Roman"/>
                <w:sz w:val="20"/>
                <w:szCs w:val="20"/>
              </w:rPr>
              <w:t>1. Кандидат представляет для регистрации в Избирательную комиссию Ленинградской области:</w:t>
            </w:r>
          </w:p>
          <w:p w:rsidR="002458B6" w:rsidRPr="002458B6" w:rsidRDefault="002458B6" w:rsidP="002458B6">
            <w:pPr>
              <w:autoSpaceDE w:val="0"/>
              <w:autoSpaceDN w:val="0"/>
              <w:adjustRightInd w:val="0"/>
              <w:ind w:firstLine="317"/>
              <w:jc w:val="both"/>
              <w:rPr>
                <w:rFonts w:ascii="Times New Roman" w:hAnsi="Times New Roman" w:cs="Times New Roman"/>
                <w:sz w:val="20"/>
                <w:szCs w:val="20"/>
              </w:rPr>
            </w:pPr>
            <w:r w:rsidRPr="002458B6">
              <w:rPr>
                <w:rFonts w:ascii="Times New Roman" w:hAnsi="Times New Roman" w:cs="Times New Roman"/>
                <w:sz w:val="20"/>
                <w:szCs w:val="20"/>
              </w:rPr>
              <w:t xml:space="preserve">1) листы поддержки кандидата с подписями депутатов представительных органов муниципальных образований </w:t>
            </w:r>
            <w:proofErr w:type="gramStart"/>
            <w:r w:rsidRPr="002458B6">
              <w:rPr>
                <w:rFonts w:ascii="Times New Roman" w:hAnsi="Times New Roman" w:cs="Times New Roman"/>
                <w:sz w:val="20"/>
                <w:szCs w:val="20"/>
              </w:rPr>
              <w:t>и(</w:t>
            </w:r>
            <w:proofErr w:type="gramEnd"/>
            <w:r w:rsidRPr="002458B6">
              <w:rPr>
                <w:rFonts w:ascii="Times New Roman" w:hAnsi="Times New Roman" w:cs="Times New Roman"/>
                <w:sz w:val="20"/>
                <w:szCs w:val="20"/>
              </w:rPr>
              <w:t>или) избранных на муниципальных выборах глав муниципальных образований в поддержку выдвижения кандидата;</w:t>
            </w:r>
          </w:p>
          <w:p w:rsidR="002458B6" w:rsidRPr="002458B6" w:rsidRDefault="002458B6" w:rsidP="002458B6">
            <w:pPr>
              <w:autoSpaceDE w:val="0"/>
              <w:autoSpaceDN w:val="0"/>
              <w:adjustRightInd w:val="0"/>
              <w:ind w:firstLine="317"/>
              <w:jc w:val="both"/>
              <w:rPr>
                <w:rFonts w:ascii="Times New Roman" w:hAnsi="Times New Roman" w:cs="Times New Roman"/>
                <w:sz w:val="20"/>
                <w:szCs w:val="20"/>
              </w:rPr>
            </w:pPr>
            <w:r w:rsidRPr="002458B6">
              <w:rPr>
                <w:rFonts w:ascii="Times New Roman" w:hAnsi="Times New Roman" w:cs="Times New Roman"/>
                <w:sz w:val="20"/>
                <w:szCs w:val="20"/>
              </w:rPr>
              <w:t>2) список лиц, которые поставили свои подписи в листах поддержки кандидата (на бумажном носителе и в машиночитаемом виде);</w:t>
            </w:r>
          </w:p>
          <w:p w:rsidR="002458B6" w:rsidRDefault="002458B6" w:rsidP="002458B6">
            <w:pPr>
              <w:autoSpaceDE w:val="0"/>
              <w:autoSpaceDN w:val="0"/>
              <w:adjustRightInd w:val="0"/>
              <w:ind w:firstLine="317"/>
              <w:jc w:val="both"/>
              <w:rPr>
                <w:rFonts w:ascii="Times New Roman" w:hAnsi="Times New Roman" w:cs="Times New Roman"/>
                <w:sz w:val="20"/>
                <w:szCs w:val="20"/>
              </w:rPr>
            </w:pPr>
            <w:r w:rsidRPr="002458B6">
              <w:rPr>
                <w:rFonts w:ascii="Times New Roman" w:hAnsi="Times New Roman" w:cs="Times New Roman"/>
                <w:sz w:val="20"/>
                <w:szCs w:val="20"/>
              </w:rPr>
              <w:t xml:space="preserve">3) сведения об изменениях в данных о кандидате, ранее представленных в соответствии </w:t>
            </w:r>
            <w:r w:rsidRPr="002458B6">
              <w:rPr>
                <w:rFonts w:ascii="Times New Roman" w:hAnsi="Times New Roman" w:cs="Times New Roman"/>
                <w:b/>
                <w:sz w:val="20"/>
                <w:szCs w:val="20"/>
              </w:rPr>
              <w:t>с пунктом 1 части 9 статьи 25</w:t>
            </w:r>
            <w:r w:rsidRPr="002458B6">
              <w:rPr>
                <w:rFonts w:ascii="Times New Roman" w:hAnsi="Times New Roman" w:cs="Times New Roman"/>
                <w:sz w:val="20"/>
                <w:szCs w:val="20"/>
              </w:rPr>
              <w:t xml:space="preserve"> настоящего областного закона, либо уведомление о том, что такие изменения отсутствуют;</w:t>
            </w:r>
          </w:p>
          <w:p w:rsidR="002458B6" w:rsidRDefault="002458B6" w:rsidP="002458B6">
            <w:pPr>
              <w:autoSpaceDE w:val="0"/>
              <w:autoSpaceDN w:val="0"/>
              <w:adjustRightInd w:val="0"/>
              <w:ind w:firstLine="317"/>
              <w:jc w:val="both"/>
              <w:rPr>
                <w:rFonts w:ascii="Times New Roman" w:hAnsi="Times New Roman" w:cs="Times New Roman"/>
                <w:sz w:val="20"/>
                <w:szCs w:val="20"/>
              </w:rPr>
            </w:pPr>
          </w:p>
          <w:p w:rsidR="00973EBC" w:rsidRPr="00142496" w:rsidRDefault="00973EBC" w:rsidP="002458B6">
            <w:pPr>
              <w:autoSpaceDE w:val="0"/>
              <w:autoSpaceDN w:val="0"/>
              <w:adjustRightInd w:val="0"/>
              <w:ind w:firstLine="317"/>
              <w:jc w:val="both"/>
              <w:rPr>
                <w:rFonts w:ascii="Times New Roman" w:hAnsi="Times New Roman" w:cs="Times New Roman"/>
                <w:sz w:val="20"/>
                <w:szCs w:val="20"/>
              </w:rPr>
            </w:pPr>
            <w:r w:rsidRPr="00973EBC">
              <w:rPr>
                <w:rFonts w:ascii="Times New Roman" w:hAnsi="Times New Roman" w:cs="Times New Roman"/>
                <w:sz w:val="20"/>
                <w:szCs w:val="20"/>
              </w:rPr>
              <w:t xml:space="preserve">6. Избирательная комиссия Ленинградской области в течение трех дней со дня представления списка лиц, которые поставили свои подписи в листах поддержки кандидата, </w:t>
            </w:r>
            <w:r w:rsidRPr="00973EBC">
              <w:rPr>
                <w:rFonts w:ascii="Times New Roman" w:hAnsi="Times New Roman" w:cs="Times New Roman"/>
                <w:b/>
                <w:strike/>
                <w:sz w:val="20"/>
                <w:szCs w:val="20"/>
              </w:rPr>
              <w:t>публикует его в региональном государственном периодическом печатном издании</w:t>
            </w:r>
            <w:r w:rsidRPr="00973EBC">
              <w:rPr>
                <w:rFonts w:ascii="Times New Roman" w:hAnsi="Times New Roman" w:cs="Times New Roman"/>
                <w:sz w:val="20"/>
                <w:szCs w:val="20"/>
              </w:rPr>
              <w:t xml:space="preserve"> или размещает на своем сайте в информационно-телекоммуникационной сети "Интернет".</w:t>
            </w:r>
          </w:p>
        </w:tc>
        <w:tc>
          <w:tcPr>
            <w:tcW w:w="6521" w:type="dxa"/>
          </w:tcPr>
          <w:p w:rsidR="00FE2455" w:rsidRDefault="002458B6" w:rsidP="00FE2455">
            <w:pPr>
              <w:autoSpaceDE w:val="0"/>
              <w:autoSpaceDN w:val="0"/>
              <w:adjustRightInd w:val="0"/>
              <w:ind w:firstLine="318"/>
              <w:jc w:val="both"/>
              <w:rPr>
                <w:rFonts w:ascii="Times New Roman" w:hAnsi="Times New Roman" w:cs="Times New Roman"/>
                <w:sz w:val="20"/>
                <w:szCs w:val="20"/>
              </w:rPr>
            </w:pPr>
            <w:r w:rsidRPr="002458B6">
              <w:rPr>
                <w:rFonts w:ascii="Times New Roman" w:hAnsi="Times New Roman" w:cs="Times New Roman"/>
                <w:sz w:val="20"/>
                <w:szCs w:val="20"/>
              </w:rPr>
              <w:t>Статья 27. Представление документов для регистрации кандидата в Избирательную комиссию Ленинградской области</w:t>
            </w:r>
          </w:p>
          <w:p w:rsidR="002458B6" w:rsidRPr="002458B6" w:rsidRDefault="002458B6" w:rsidP="002458B6">
            <w:pPr>
              <w:autoSpaceDE w:val="0"/>
              <w:autoSpaceDN w:val="0"/>
              <w:adjustRightInd w:val="0"/>
              <w:ind w:firstLine="318"/>
              <w:jc w:val="both"/>
              <w:rPr>
                <w:rFonts w:ascii="Times New Roman" w:hAnsi="Times New Roman" w:cs="Times New Roman"/>
                <w:sz w:val="20"/>
                <w:szCs w:val="20"/>
              </w:rPr>
            </w:pPr>
            <w:r w:rsidRPr="002458B6">
              <w:rPr>
                <w:rFonts w:ascii="Times New Roman" w:hAnsi="Times New Roman" w:cs="Times New Roman"/>
                <w:sz w:val="20"/>
                <w:szCs w:val="20"/>
              </w:rPr>
              <w:t>1. Кандидат представляет для регистрации в Избирательную комиссию Ленинградской области:</w:t>
            </w:r>
          </w:p>
          <w:p w:rsidR="002458B6" w:rsidRPr="002458B6" w:rsidRDefault="002458B6" w:rsidP="002458B6">
            <w:pPr>
              <w:autoSpaceDE w:val="0"/>
              <w:autoSpaceDN w:val="0"/>
              <w:adjustRightInd w:val="0"/>
              <w:ind w:firstLine="318"/>
              <w:jc w:val="both"/>
              <w:rPr>
                <w:rFonts w:ascii="Times New Roman" w:hAnsi="Times New Roman" w:cs="Times New Roman"/>
                <w:sz w:val="20"/>
                <w:szCs w:val="20"/>
              </w:rPr>
            </w:pPr>
            <w:r w:rsidRPr="002458B6">
              <w:rPr>
                <w:rFonts w:ascii="Times New Roman" w:hAnsi="Times New Roman" w:cs="Times New Roman"/>
                <w:sz w:val="20"/>
                <w:szCs w:val="20"/>
              </w:rPr>
              <w:t xml:space="preserve">1) листы поддержки кандидата с подписями депутатов представительных органов муниципальных образований </w:t>
            </w:r>
            <w:proofErr w:type="gramStart"/>
            <w:r w:rsidRPr="002458B6">
              <w:rPr>
                <w:rFonts w:ascii="Times New Roman" w:hAnsi="Times New Roman" w:cs="Times New Roman"/>
                <w:sz w:val="20"/>
                <w:szCs w:val="20"/>
              </w:rPr>
              <w:t>и(</w:t>
            </w:r>
            <w:proofErr w:type="gramEnd"/>
            <w:r w:rsidRPr="002458B6">
              <w:rPr>
                <w:rFonts w:ascii="Times New Roman" w:hAnsi="Times New Roman" w:cs="Times New Roman"/>
                <w:sz w:val="20"/>
                <w:szCs w:val="20"/>
              </w:rPr>
              <w:t>или) избранных на муниципальных выборах глав муниципальных образований в поддержку выдвижения кандидата;</w:t>
            </w:r>
          </w:p>
          <w:p w:rsidR="002458B6" w:rsidRPr="002458B6" w:rsidRDefault="002458B6" w:rsidP="002458B6">
            <w:pPr>
              <w:autoSpaceDE w:val="0"/>
              <w:autoSpaceDN w:val="0"/>
              <w:adjustRightInd w:val="0"/>
              <w:ind w:firstLine="318"/>
              <w:jc w:val="both"/>
              <w:rPr>
                <w:rFonts w:ascii="Times New Roman" w:hAnsi="Times New Roman" w:cs="Times New Roman"/>
                <w:sz w:val="20"/>
                <w:szCs w:val="20"/>
              </w:rPr>
            </w:pPr>
            <w:r w:rsidRPr="002458B6">
              <w:rPr>
                <w:rFonts w:ascii="Times New Roman" w:hAnsi="Times New Roman" w:cs="Times New Roman"/>
                <w:sz w:val="20"/>
                <w:szCs w:val="20"/>
              </w:rPr>
              <w:t>2) список лиц, которые поставили свои подписи в листах поддержки кандидата (на бумажном носителе и в машиночитаемом виде);</w:t>
            </w:r>
          </w:p>
          <w:p w:rsidR="002458B6" w:rsidRDefault="002458B6" w:rsidP="002458B6">
            <w:pPr>
              <w:autoSpaceDE w:val="0"/>
              <w:autoSpaceDN w:val="0"/>
              <w:adjustRightInd w:val="0"/>
              <w:ind w:firstLine="318"/>
              <w:jc w:val="both"/>
              <w:rPr>
                <w:rFonts w:ascii="Times New Roman" w:hAnsi="Times New Roman" w:cs="Times New Roman"/>
                <w:sz w:val="20"/>
                <w:szCs w:val="20"/>
              </w:rPr>
            </w:pPr>
            <w:r w:rsidRPr="002458B6">
              <w:rPr>
                <w:rFonts w:ascii="Times New Roman" w:hAnsi="Times New Roman" w:cs="Times New Roman"/>
                <w:sz w:val="20"/>
                <w:szCs w:val="20"/>
              </w:rPr>
              <w:t xml:space="preserve">3) сведения об изменениях в данных о кандидате, ранее представленных в соответствии с </w:t>
            </w:r>
            <w:r w:rsidRPr="002458B6">
              <w:rPr>
                <w:rFonts w:ascii="Times New Roman" w:hAnsi="Times New Roman" w:cs="Times New Roman"/>
                <w:b/>
                <w:sz w:val="20"/>
                <w:szCs w:val="20"/>
              </w:rPr>
              <w:t>частью 8 и пунктом 3 части 10</w:t>
            </w:r>
            <w:r>
              <w:rPr>
                <w:rFonts w:ascii="Times New Roman" w:hAnsi="Times New Roman" w:cs="Times New Roman"/>
                <w:sz w:val="20"/>
                <w:szCs w:val="20"/>
              </w:rPr>
              <w:t xml:space="preserve"> </w:t>
            </w:r>
            <w:r w:rsidRPr="002458B6">
              <w:rPr>
                <w:rFonts w:ascii="Times New Roman" w:hAnsi="Times New Roman" w:cs="Times New Roman"/>
                <w:sz w:val="20"/>
                <w:szCs w:val="20"/>
              </w:rPr>
              <w:t>статьи 25 настоящего областного закона, либо уведомление о том, что такие изменения отсутствуют;</w:t>
            </w:r>
          </w:p>
          <w:p w:rsidR="009E03BE" w:rsidRDefault="009E03BE" w:rsidP="00973EBC">
            <w:pPr>
              <w:autoSpaceDE w:val="0"/>
              <w:autoSpaceDN w:val="0"/>
              <w:adjustRightInd w:val="0"/>
              <w:ind w:firstLine="318"/>
              <w:jc w:val="both"/>
              <w:rPr>
                <w:rFonts w:ascii="Times New Roman" w:hAnsi="Times New Roman" w:cs="Times New Roman"/>
                <w:sz w:val="20"/>
                <w:szCs w:val="20"/>
              </w:rPr>
            </w:pPr>
          </w:p>
          <w:p w:rsidR="00973EBC" w:rsidRPr="00142496" w:rsidRDefault="00973EBC" w:rsidP="009E03BE">
            <w:pPr>
              <w:autoSpaceDE w:val="0"/>
              <w:autoSpaceDN w:val="0"/>
              <w:adjustRightInd w:val="0"/>
              <w:jc w:val="both"/>
              <w:rPr>
                <w:rFonts w:ascii="Times New Roman" w:hAnsi="Times New Roman" w:cs="Times New Roman"/>
                <w:sz w:val="20"/>
                <w:szCs w:val="20"/>
              </w:rPr>
            </w:pPr>
            <w:r w:rsidRPr="00973EBC">
              <w:rPr>
                <w:rFonts w:ascii="Times New Roman" w:hAnsi="Times New Roman" w:cs="Times New Roman"/>
                <w:sz w:val="20"/>
                <w:szCs w:val="20"/>
              </w:rPr>
              <w:t xml:space="preserve">6. Избирательная комиссия Ленинградской области в течение трех дней со дня представления списка лиц, которые поставили свои подписи в листах поддержки кандидата, размещает </w:t>
            </w:r>
            <w:r w:rsidRPr="00973EBC">
              <w:rPr>
                <w:rFonts w:ascii="Times New Roman" w:hAnsi="Times New Roman" w:cs="Times New Roman"/>
                <w:b/>
                <w:sz w:val="20"/>
                <w:szCs w:val="20"/>
              </w:rPr>
              <w:t>его</w:t>
            </w:r>
            <w:r w:rsidRPr="00973EBC">
              <w:rPr>
                <w:rFonts w:ascii="Times New Roman" w:hAnsi="Times New Roman" w:cs="Times New Roman"/>
                <w:sz w:val="20"/>
                <w:szCs w:val="20"/>
              </w:rPr>
              <w:t xml:space="preserve"> на своем </w:t>
            </w:r>
            <w:r w:rsidRPr="00973EBC">
              <w:rPr>
                <w:rFonts w:ascii="Times New Roman" w:hAnsi="Times New Roman" w:cs="Times New Roman"/>
                <w:b/>
                <w:sz w:val="20"/>
                <w:szCs w:val="20"/>
              </w:rPr>
              <w:t xml:space="preserve">официальном </w:t>
            </w:r>
            <w:r w:rsidRPr="00973EBC">
              <w:rPr>
                <w:rFonts w:ascii="Times New Roman" w:hAnsi="Times New Roman" w:cs="Times New Roman"/>
                <w:sz w:val="20"/>
                <w:szCs w:val="20"/>
              </w:rPr>
              <w:t>сайте в информационно-телекоммуникационной сети «Интернет».</w:t>
            </w:r>
          </w:p>
        </w:tc>
        <w:tc>
          <w:tcPr>
            <w:tcW w:w="2268" w:type="dxa"/>
          </w:tcPr>
          <w:p w:rsidR="00731016" w:rsidRPr="00731016" w:rsidRDefault="00731016" w:rsidP="00351D39">
            <w:pPr>
              <w:ind w:firstLine="318"/>
              <w:jc w:val="both"/>
              <w:rPr>
                <w:rFonts w:ascii="Times New Roman" w:hAnsi="Times New Roman" w:cs="Times New Roman"/>
                <w:sz w:val="20"/>
                <w:szCs w:val="20"/>
              </w:rPr>
            </w:pPr>
          </w:p>
        </w:tc>
      </w:tr>
      <w:tr w:rsidR="00F47DA7" w:rsidRPr="00786D10" w:rsidTr="00A26A69">
        <w:tc>
          <w:tcPr>
            <w:tcW w:w="568" w:type="dxa"/>
          </w:tcPr>
          <w:p w:rsidR="00F47DA7" w:rsidRPr="008051FE" w:rsidRDefault="00F47DA7" w:rsidP="005D299C">
            <w:pPr>
              <w:pStyle w:val="a4"/>
              <w:numPr>
                <w:ilvl w:val="0"/>
                <w:numId w:val="1"/>
              </w:numPr>
              <w:ind w:left="0" w:firstLine="0"/>
              <w:jc w:val="both"/>
              <w:rPr>
                <w:rFonts w:ascii="Times New Roman" w:hAnsi="Times New Roman" w:cs="Times New Roman"/>
                <w:sz w:val="20"/>
                <w:szCs w:val="20"/>
              </w:rPr>
            </w:pPr>
          </w:p>
        </w:tc>
        <w:tc>
          <w:tcPr>
            <w:tcW w:w="6520" w:type="dxa"/>
          </w:tcPr>
          <w:p w:rsidR="00973EBC" w:rsidRPr="009E03BE" w:rsidRDefault="00973EBC" w:rsidP="001370FF">
            <w:pPr>
              <w:ind w:firstLine="318"/>
              <w:jc w:val="both"/>
              <w:rPr>
                <w:rFonts w:ascii="Times New Roman" w:hAnsi="Times New Roman" w:cs="Times New Roman"/>
                <w:b/>
                <w:sz w:val="20"/>
                <w:szCs w:val="20"/>
              </w:rPr>
            </w:pPr>
            <w:r w:rsidRPr="009E03BE">
              <w:rPr>
                <w:rFonts w:ascii="Times New Roman" w:hAnsi="Times New Roman" w:cs="Times New Roman"/>
                <w:b/>
                <w:sz w:val="20"/>
                <w:szCs w:val="20"/>
              </w:rPr>
              <w:t>Статья 28. Проверка соблюдения требований настоящего областного закона при выдвижении кандидата</w:t>
            </w:r>
          </w:p>
          <w:p w:rsidR="001370FF" w:rsidRPr="00351D39" w:rsidRDefault="00973EBC" w:rsidP="001370FF">
            <w:pPr>
              <w:ind w:firstLine="318"/>
              <w:jc w:val="both"/>
              <w:rPr>
                <w:rFonts w:ascii="Times New Roman" w:hAnsi="Times New Roman" w:cs="Times New Roman"/>
                <w:sz w:val="20"/>
                <w:szCs w:val="20"/>
              </w:rPr>
            </w:pPr>
            <w:r w:rsidRPr="00973EBC">
              <w:rPr>
                <w:rFonts w:ascii="Times New Roman" w:hAnsi="Times New Roman" w:cs="Times New Roman"/>
                <w:sz w:val="20"/>
                <w:szCs w:val="20"/>
              </w:rPr>
              <w:t xml:space="preserve">2. </w:t>
            </w:r>
            <w:proofErr w:type="gramStart"/>
            <w:r w:rsidRPr="00973EBC">
              <w:rPr>
                <w:rFonts w:ascii="Times New Roman" w:hAnsi="Times New Roman" w:cs="Times New Roman"/>
                <w:sz w:val="20"/>
                <w:szCs w:val="20"/>
              </w:rPr>
              <w:t>Избирательная комиссия Ленинградской области обращается с представлением о проверке достоверности сведений о кандидатах, представляемых в соответствии с настоящим областным законом, а также сведений о кандидатурах для наделения полномочиями сенатора Российской Федерации, представляемых кандидатом на должность Губернатора Ленинградской области, о проверке выполнения требований, предусмотренных частью 9-2 статьи 25 настоящего областного закона, в соответствующие органы, которые обязаны сообщить о результатах проверки сведений</w:t>
            </w:r>
            <w:proofErr w:type="gramEnd"/>
            <w:r w:rsidRPr="00973EBC">
              <w:rPr>
                <w:rFonts w:ascii="Times New Roman" w:hAnsi="Times New Roman" w:cs="Times New Roman"/>
                <w:sz w:val="20"/>
                <w:szCs w:val="20"/>
              </w:rPr>
              <w:t xml:space="preserve">, </w:t>
            </w:r>
            <w:proofErr w:type="gramStart"/>
            <w:r w:rsidRPr="00973EBC">
              <w:rPr>
                <w:rFonts w:ascii="Times New Roman" w:hAnsi="Times New Roman" w:cs="Times New Roman"/>
                <w:sz w:val="20"/>
                <w:szCs w:val="20"/>
              </w:rPr>
              <w:t>представляемых в соответствии с пунктом 1 части 9 статьи 25 настоящего областного закона, а также сведений о кандидатурах для наделения полномочиями сенатора Российской Федерации в течение 10 дней, а сведений, представляемых в соответствии с пунктом 2 части 9 статьи 25 настоящего областного закона, и выполнения требований, предусмотренных частью 9-2 статьи 25 настоящего областного закона, в течение 20 дней.</w:t>
            </w:r>
            <w:proofErr w:type="gramEnd"/>
            <w:r w:rsidRPr="00973EBC">
              <w:rPr>
                <w:rFonts w:ascii="Times New Roman" w:hAnsi="Times New Roman" w:cs="Times New Roman"/>
                <w:sz w:val="20"/>
                <w:szCs w:val="20"/>
              </w:rPr>
              <w:t xml:space="preserve"> Если указанное представление поступило за 10 и менее дней до дня голосования, соответствующие органы должны сообщить о результатах проверки в срок, установленный Избирательной комиссией Ленинградской области.</w:t>
            </w:r>
          </w:p>
        </w:tc>
        <w:tc>
          <w:tcPr>
            <w:tcW w:w="6521" w:type="dxa"/>
          </w:tcPr>
          <w:p w:rsidR="001370FF" w:rsidRDefault="00973EBC" w:rsidP="001370FF">
            <w:pPr>
              <w:ind w:firstLine="318"/>
              <w:jc w:val="both"/>
              <w:rPr>
                <w:rFonts w:ascii="Times New Roman" w:hAnsi="Times New Roman" w:cs="Times New Roman"/>
                <w:b/>
                <w:sz w:val="20"/>
                <w:szCs w:val="20"/>
              </w:rPr>
            </w:pPr>
            <w:r>
              <w:rPr>
                <w:rFonts w:ascii="Times New Roman" w:hAnsi="Times New Roman" w:cs="Times New Roman"/>
                <w:b/>
                <w:sz w:val="20"/>
                <w:szCs w:val="20"/>
              </w:rPr>
              <w:t>С</w:t>
            </w:r>
            <w:r w:rsidRPr="00973EBC">
              <w:rPr>
                <w:rFonts w:ascii="Times New Roman" w:hAnsi="Times New Roman" w:cs="Times New Roman"/>
                <w:b/>
                <w:sz w:val="20"/>
                <w:szCs w:val="20"/>
              </w:rPr>
              <w:t>татья 28. Проверка соблюдения требований настоящего областного закона при выдвижении кандидата</w:t>
            </w:r>
          </w:p>
          <w:p w:rsidR="00973EBC" w:rsidRDefault="00973EBC" w:rsidP="001370FF">
            <w:pPr>
              <w:ind w:firstLine="318"/>
              <w:jc w:val="both"/>
              <w:rPr>
                <w:rFonts w:ascii="Times New Roman" w:hAnsi="Times New Roman" w:cs="Times New Roman"/>
                <w:b/>
                <w:sz w:val="20"/>
                <w:szCs w:val="20"/>
              </w:rPr>
            </w:pPr>
            <w:r w:rsidRPr="00973EBC">
              <w:rPr>
                <w:rFonts w:ascii="Times New Roman" w:hAnsi="Times New Roman" w:cs="Times New Roman"/>
                <w:sz w:val="20"/>
                <w:szCs w:val="20"/>
              </w:rPr>
              <w:t xml:space="preserve">2. </w:t>
            </w:r>
            <w:proofErr w:type="gramStart"/>
            <w:r w:rsidRPr="00973EBC">
              <w:rPr>
                <w:rFonts w:ascii="Times New Roman" w:hAnsi="Times New Roman" w:cs="Times New Roman"/>
                <w:sz w:val="20"/>
                <w:szCs w:val="20"/>
              </w:rPr>
              <w:t>Избирательная комиссия Ленинградской области обращается с представлением о проверке достоверности сведений о кандидатах, представляемых в соответствии с частями 8, 9, пунктом 4 части 10 статьи 25 настоящего областного закона, а также сведений о кандидатурах для наделения полномочиями сенатора Российской Федерации, представляемых кандидатом на должность Губернатора Ленинградской области, о проверке выполнения требований, предусмотренных частью 12 статьи 25 настоящего областного закона, в</w:t>
            </w:r>
            <w:proofErr w:type="gramEnd"/>
            <w:r w:rsidRPr="00973EBC">
              <w:rPr>
                <w:rFonts w:ascii="Times New Roman" w:hAnsi="Times New Roman" w:cs="Times New Roman"/>
                <w:sz w:val="20"/>
                <w:szCs w:val="20"/>
              </w:rPr>
              <w:t xml:space="preserve"> </w:t>
            </w:r>
            <w:proofErr w:type="gramStart"/>
            <w:r w:rsidRPr="00973EBC">
              <w:rPr>
                <w:rFonts w:ascii="Times New Roman" w:hAnsi="Times New Roman" w:cs="Times New Roman"/>
                <w:sz w:val="20"/>
                <w:szCs w:val="20"/>
              </w:rPr>
              <w:t xml:space="preserve">соответствующие органы, </w:t>
            </w:r>
            <w:r w:rsidRPr="009E03BE">
              <w:rPr>
                <w:rFonts w:ascii="Times New Roman" w:hAnsi="Times New Roman" w:cs="Times New Roman"/>
                <w:b/>
                <w:sz w:val="20"/>
                <w:szCs w:val="20"/>
              </w:rPr>
              <w:t>учреждения и организации,</w:t>
            </w:r>
            <w:r w:rsidRPr="00973EBC">
              <w:rPr>
                <w:rFonts w:ascii="Times New Roman" w:hAnsi="Times New Roman" w:cs="Times New Roman"/>
                <w:sz w:val="20"/>
                <w:szCs w:val="20"/>
              </w:rPr>
              <w:t xml:space="preserve"> которые обязаны сообщить о результатах проверки сведений, представляемых в соответствии с частями 8 и 9 статьи 25 настоящего областного закона, а также сведений о кандидатурах для наделения полномочиями сенатора Российской Федерации в течение десяти дней, а сведений, представляемых в соответствии с пунктом 4 части 10 статьи 25 настоящего областного закона, и выполнения требований, предусмотренных частью</w:t>
            </w:r>
            <w:proofErr w:type="gramEnd"/>
            <w:r w:rsidRPr="00973EBC">
              <w:rPr>
                <w:rFonts w:ascii="Times New Roman" w:hAnsi="Times New Roman" w:cs="Times New Roman"/>
                <w:sz w:val="20"/>
                <w:szCs w:val="20"/>
              </w:rPr>
              <w:t xml:space="preserve"> 12 статьи 25 настоящего областного закона, в течение 20 дней. Если указанное представление поступило за десять и менее дней до дня голосования, соответствующие органы должны сообщить о результатах проверки в срок, установленный Избирательной комиссией Ленинградской области. </w:t>
            </w:r>
            <w:r w:rsidRPr="00973EBC">
              <w:rPr>
                <w:rFonts w:ascii="Times New Roman" w:hAnsi="Times New Roman" w:cs="Times New Roman"/>
                <w:b/>
                <w:sz w:val="20"/>
                <w:szCs w:val="20"/>
              </w:rPr>
              <w:t>Указанное представление может не направляться в случае, если проверка достоверности сведений о кандидатах осуществляется с использованием единой системы межведомственного электронного взаимодействия и (или) ГАС «Выборы», при этом результаты такой проверки должны быть подписаны усиленной квалифицированной электронной подписью соответствующего органа (учреждения, организации).</w:t>
            </w:r>
          </w:p>
          <w:p w:rsidR="00973EBC" w:rsidRDefault="00973EBC" w:rsidP="001370FF">
            <w:pPr>
              <w:ind w:firstLine="318"/>
              <w:jc w:val="both"/>
              <w:rPr>
                <w:rFonts w:ascii="Times New Roman" w:hAnsi="Times New Roman" w:cs="Times New Roman"/>
                <w:sz w:val="20"/>
                <w:szCs w:val="20"/>
              </w:rPr>
            </w:pPr>
            <w:r w:rsidRPr="00973EBC">
              <w:rPr>
                <w:rFonts w:ascii="Times New Roman" w:hAnsi="Times New Roman" w:cs="Times New Roman"/>
                <w:sz w:val="20"/>
                <w:szCs w:val="20"/>
              </w:rPr>
              <w:t>2</w:t>
            </w:r>
            <w:r w:rsidRPr="00973EBC">
              <w:rPr>
                <w:rFonts w:ascii="Times New Roman" w:hAnsi="Times New Roman" w:cs="Times New Roman"/>
                <w:sz w:val="20"/>
                <w:szCs w:val="20"/>
                <w:vertAlign w:val="superscript"/>
              </w:rPr>
              <w:t>1</w:t>
            </w:r>
            <w:r w:rsidRPr="00973EBC">
              <w:rPr>
                <w:rFonts w:ascii="Times New Roman" w:hAnsi="Times New Roman" w:cs="Times New Roman"/>
                <w:sz w:val="20"/>
                <w:szCs w:val="20"/>
              </w:rPr>
              <w:t xml:space="preserve">. </w:t>
            </w:r>
            <w:proofErr w:type="gramStart"/>
            <w:r w:rsidRPr="00973EBC">
              <w:rPr>
                <w:rFonts w:ascii="Times New Roman" w:hAnsi="Times New Roman" w:cs="Times New Roman"/>
                <w:sz w:val="20"/>
                <w:szCs w:val="20"/>
              </w:rPr>
              <w:t>Проверка выполнения требований, предусмотренных частью 12 статьи 25 настоящего областного закона, осуществляется по основаниям, установленным Федеральным законом от 7 мая 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roofErr w:type="gramEnd"/>
          </w:p>
          <w:p w:rsidR="00973EBC" w:rsidRDefault="00973EBC" w:rsidP="001370FF">
            <w:pPr>
              <w:ind w:firstLine="318"/>
              <w:jc w:val="both"/>
              <w:rPr>
                <w:rFonts w:ascii="Times New Roman" w:hAnsi="Times New Roman" w:cs="Times New Roman"/>
                <w:sz w:val="20"/>
                <w:szCs w:val="20"/>
              </w:rPr>
            </w:pPr>
            <w:r w:rsidRPr="00973EBC">
              <w:rPr>
                <w:rFonts w:ascii="Times New Roman" w:hAnsi="Times New Roman" w:cs="Times New Roman"/>
                <w:sz w:val="20"/>
                <w:szCs w:val="20"/>
              </w:rPr>
              <w:t>2</w:t>
            </w:r>
            <w:r w:rsidRPr="00973EBC">
              <w:rPr>
                <w:rFonts w:ascii="Times New Roman" w:hAnsi="Times New Roman" w:cs="Times New Roman"/>
                <w:sz w:val="20"/>
                <w:szCs w:val="20"/>
                <w:vertAlign w:val="superscript"/>
              </w:rPr>
              <w:t>2</w:t>
            </w:r>
            <w:r w:rsidRPr="00973EBC">
              <w:rPr>
                <w:rFonts w:ascii="Times New Roman" w:hAnsi="Times New Roman" w:cs="Times New Roman"/>
                <w:sz w:val="20"/>
                <w:szCs w:val="20"/>
              </w:rPr>
              <w:t>. Порядок проверки сведений, указанных в пункте 5 части 10 статьи 25 настоящего областного закона, устанавливается указом Президента Российской Федерации.</w:t>
            </w:r>
          </w:p>
          <w:p w:rsidR="00973EBC" w:rsidRDefault="00973EBC" w:rsidP="001370FF">
            <w:pPr>
              <w:ind w:firstLine="318"/>
              <w:jc w:val="both"/>
              <w:rPr>
                <w:rFonts w:ascii="Times New Roman" w:hAnsi="Times New Roman" w:cs="Times New Roman"/>
                <w:sz w:val="20"/>
                <w:szCs w:val="20"/>
              </w:rPr>
            </w:pPr>
            <w:r w:rsidRPr="00973EBC">
              <w:rPr>
                <w:rFonts w:ascii="Times New Roman" w:hAnsi="Times New Roman" w:cs="Times New Roman"/>
                <w:sz w:val="20"/>
                <w:szCs w:val="20"/>
              </w:rPr>
              <w:t>2</w:t>
            </w:r>
            <w:r w:rsidRPr="00973EBC">
              <w:rPr>
                <w:rFonts w:ascii="Times New Roman" w:hAnsi="Times New Roman" w:cs="Times New Roman"/>
                <w:sz w:val="20"/>
                <w:szCs w:val="20"/>
                <w:vertAlign w:val="superscript"/>
              </w:rPr>
              <w:t>3</w:t>
            </w:r>
            <w:r w:rsidRPr="00973EBC">
              <w:rPr>
                <w:rFonts w:ascii="Times New Roman" w:hAnsi="Times New Roman" w:cs="Times New Roman"/>
                <w:sz w:val="20"/>
                <w:szCs w:val="20"/>
              </w:rPr>
              <w:t>. При проведении проверки достоверности представленных кандидатами сведений о счетах, вкладах кандидатов, сведений о ценных бумагах, принадлежащих кандидатам, сведений о счетах, вкладах супругов и несовершеннолетних детей кандидатов, сведений о ценных бумагах, принадлежащих супругам и несовершеннолетним детям кандидатов, применяются процедуры, предусмотренные пунктами 6</w:t>
            </w:r>
            <w:r w:rsidRPr="00973EBC">
              <w:rPr>
                <w:rFonts w:ascii="Times New Roman" w:hAnsi="Times New Roman" w:cs="Times New Roman"/>
                <w:sz w:val="20"/>
                <w:szCs w:val="20"/>
                <w:vertAlign w:val="superscript"/>
              </w:rPr>
              <w:t>2</w:t>
            </w:r>
            <w:r w:rsidRPr="00973EBC">
              <w:rPr>
                <w:rFonts w:ascii="Times New Roman" w:hAnsi="Times New Roman" w:cs="Times New Roman"/>
                <w:sz w:val="20"/>
                <w:szCs w:val="20"/>
              </w:rPr>
              <w:t>-6</w:t>
            </w:r>
            <w:r w:rsidRPr="00973EBC">
              <w:rPr>
                <w:rFonts w:ascii="Times New Roman" w:hAnsi="Times New Roman" w:cs="Times New Roman"/>
                <w:sz w:val="20"/>
                <w:szCs w:val="20"/>
                <w:vertAlign w:val="superscript"/>
              </w:rPr>
              <w:t>5</w:t>
            </w:r>
            <w:r w:rsidRPr="00973EBC">
              <w:rPr>
                <w:rFonts w:ascii="Times New Roman" w:hAnsi="Times New Roman" w:cs="Times New Roman"/>
                <w:sz w:val="20"/>
                <w:szCs w:val="20"/>
              </w:rPr>
              <w:t xml:space="preserve"> и 6</w:t>
            </w:r>
            <w:r w:rsidRPr="00973EBC">
              <w:rPr>
                <w:rFonts w:ascii="Times New Roman" w:hAnsi="Times New Roman" w:cs="Times New Roman"/>
                <w:sz w:val="20"/>
                <w:szCs w:val="20"/>
                <w:vertAlign w:val="superscript"/>
              </w:rPr>
              <w:t>7</w:t>
            </w:r>
            <w:r w:rsidRPr="00973EBC">
              <w:rPr>
                <w:rFonts w:ascii="Times New Roman" w:hAnsi="Times New Roman" w:cs="Times New Roman"/>
                <w:sz w:val="20"/>
                <w:szCs w:val="20"/>
              </w:rPr>
              <w:t xml:space="preserve"> статьи 33 Федерального закона.</w:t>
            </w:r>
          </w:p>
          <w:p w:rsidR="00973EBC" w:rsidRDefault="00973EBC" w:rsidP="001370FF">
            <w:pPr>
              <w:ind w:firstLine="318"/>
              <w:jc w:val="both"/>
              <w:rPr>
                <w:rFonts w:ascii="Times New Roman" w:hAnsi="Times New Roman" w:cs="Times New Roman"/>
                <w:sz w:val="20"/>
                <w:szCs w:val="20"/>
              </w:rPr>
            </w:pPr>
            <w:r w:rsidRPr="00973EBC">
              <w:rPr>
                <w:rFonts w:ascii="Times New Roman" w:hAnsi="Times New Roman" w:cs="Times New Roman"/>
                <w:sz w:val="20"/>
                <w:szCs w:val="20"/>
              </w:rPr>
              <w:t>2</w:t>
            </w:r>
            <w:r w:rsidRPr="00973EBC">
              <w:rPr>
                <w:rFonts w:ascii="Times New Roman" w:hAnsi="Times New Roman" w:cs="Times New Roman"/>
                <w:sz w:val="20"/>
                <w:szCs w:val="20"/>
                <w:vertAlign w:val="superscript"/>
              </w:rPr>
              <w:t>4</w:t>
            </w:r>
            <w:r w:rsidRPr="00973EBC">
              <w:rPr>
                <w:rFonts w:ascii="Times New Roman" w:hAnsi="Times New Roman" w:cs="Times New Roman"/>
                <w:sz w:val="20"/>
                <w:szCs w:val="20"/>
              </w:rPr>
              <w:t xml:space="preserve">. Избирательная комиссия Ленинградской области при проведении проверки сведений о том, является ли кандидат иностранным агентом либо кандидатом, аффилированным с иностранным агентом, обращается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регистрации некоммерческих организаций. </w:t>
            </w:r>
            <w:proofErr w:type="gramStart"/>
            <w:r w:rsidRPr="00973EBC">
              <w:rPr>
                <w:rFonts w:ascii="Times New Roman" w:hAnsi="Times New Roman" w:cs="Times New Roman"/>
                <w:sz w:val="20"/>
                <w:szCs w:val="20"/>
              </w:rPr>
              <w:t>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регистрации некоммерческих организаций, обязан сообщить о результатах проверки в избирательную комиссию в течение десяти дней, а если представление избирательной комиссии поступило за десять и менее дней до дня голосования, - в срок, установленный Избирательной комиссией Ленинградской области.</w:t>
            </w:r>
            <w:proofErr w:type="gramEnd"/>
          </w:p>
          <w:p w:rsidR="00973EBC" w:rsidRPr="00973EBC" w:rsidRDefault="00973EBC" w:rsidP="00973EBC">
            <w:pPr>
              <w:ind w:firstLine="318"/>
              <w:jc w:val="both"/>
              <w:rPr>
                <w:rFonts w:ascii="Times New Roman" w:hAnsi="Times New Roman" w:cs="Times New Roman"/>
                <w:sz w:val="20"/>
                <w:szCs w:val="20"/>
              </w:rPr>
            </w:pPr>
            <w:r w:rsidRPr="00973EBC">
              <w:rPr>
                <w:rFonts w:ascii="Times New Roman" w:hAnsi="Times New Roman" w:cs="Times New Roman"/>
                <w:sz w:val="20"/>
                <w:szCs w:val="20"/>
              </w:rPr>
              <w:t>2</w:t>
            </w:r>
            <w:r w:rsidRPr="00973EBC">
              <w:rPr>
                <w:rFonts w:ascii="Times New Roman" w:hAnsi="Times New Roman" w:cs="Times New Roman"/>
                <w:sz w:val="20"/>
                <w:szCs w:val="20"/>
                <w:vertAlign w:val="superscript"/>
              </w:rPr>
              <w:t>5</w:t>
            </w:r>
            <w:r w:rsidRPr="00973EBC">
              <w:rPr>
                <w:rFonts w:ascii="Times New Roman" w:hAnsi="Times New Roman" w:cs="Times New Roman"/>
                <w:sz w:val="20"/>
                <w:szCs w:val="20"/>
              </w:rPr>
              <w:t>. Избирательная комиссия Ленинградской области доводит до сведения избирателей сведения о кандидатах, представленные при их выдвижении, в установленном ею объеме.</w:t>
            </w:r>
          </w:p>
          <w:p w:rsidR="00973EBC" w:rsidRDefault="00973EBC" w:rsidP="00973EBC">
            <w:pPr>
              <w:ind w:firstLine="318"/>
              <w:jc w:val="both"/>
              <w:rPr>
                <w:rFonts w:ascii="Times New Roman" w:hAnsi="Times New Roman" w:cs="Times New Roman"/>
                <w:sz w:val="20"/>
                <w:szCs w:val="20"/>
              </w:rPr>
            </w:pPr>
            <w:r w:rsidRPr="00973EBC">
              <w:rPr>
                <w:rFonts w:ascii="Times New Roman" w:hAnsi="Times New Roman" w:cs="Times New Roman"/>
                <w:sz w:val="20"/>
                <w:szCs w:val="20"/>
              </w:rPr>
              <w:t xml:space="preserve">Избирательная комиссия Ленинградской области направляет в средства массовой информации </w:t>
            </w:r>
            <w:proofErr w:type="gramStart"/>
            <w:r w:rsidRPr="00973EBC">
              <w:rPr>
                <w:rFonts w:ascii="Times New Roman" w:hAnsi="Times New Roman" w:cs="Times New Roman"/>
                <w:sz w:val="20"/>
                <w:szCs w:val="20"/>
              </w:rPr>
              <w:t>сведения</w:t>
            </w:r>
            <w:proofErr w:type="gramEnd"/>
            <w:r w:rsidRPr="00973EBC">
              <w:rPr>
                <w:rFonts w:ascii="Times New Roman" w:hAnsi="Times New Roman" w:cs="Times New Roman"/>
                <w:sz w:val="20"/>
                <w:szCs w:val="20"/>
              </w:rPr>
              <w:t xml:space="preserve"> о выявленных фактах недостоверности представленных кандидатами сведений.</w:t>
            </w:r>
          </w:p>
          <w:p w:rsidR="00973EBC" w:rsidRPr="00973EBC" w:rsidRDefault="00973EBC" w:rsidP="00973EBC">
            <w:pPr>
              <w:ind w:firstLine="318"/>
              <w:jc w:val="both"/>
              <w:rPr>
                <w:rFonts w:ascii="Times New Roman" w:hAnsi="Times New Roman" w:cs="Times New Roman"/>
                <w:sz w:val="20"/>
                <w:szCs w:val="20"/>
              </w:rPr>
            </w:pPr>
          </w:p>
        </w:tc>
        <w:tc>
          <w:tcPr>
            <w:tcW w:w="2268" w:type="dxa"/>
          </w:tcPr>
          <w:p w:rsidR="00F47DA7" w:rsidRPr="00757CC1" w:rsidRDefault="00F47DA7" w:rsidP="006866CA">
            <w:pPr>
              <w:ind w:firstLine="318"/>
              <w:jc w:val="both"/>
              <w:rPr>
                <w:rFonts w:ascii="Times New Roman" w:hAnsi="Times New Roman" w:cs="Times New Roman"/>
                <w:b/>
                <w:sz w:val="20"/>
                <w:szCs w:val="20"/>
              </w:rPr>
            </w:pPr>
          </w:p>
        </w:tc>
      </w:tr>
      <w:tr w:rsidR="00F47DA7" w:rsidRPr="00786D10" w:rsidTr="00A26A69">
        <w:tc>
          <w:tcPr>
            <w:tcW w:w="568" w:type="dxa"/>
          </w:tcPr>
          <w:p w:rsidR="00F47DA7" w:rsidRPr="008051FE" w:rsidRDefault="00F47DA7" w:rsidP="005D299C">
            <w:pPr>
              <w:pStyle w:val="a4"/>
              <w:numPr>
                <w:ilvl w:val="0"/>
                <w:numId w:val="1"/>
              </w:numPr>
              <w:ind w:left="0" w:firstLine="0"/>
              <w:jc w:val="both"/>
              <w:rPr>
                <w:rFonts w:ascii="Times New Roman" w:hAnsi="Times New Roman" w:cs="Times New Roman"/>
                <w:sz w:val="20"/>
                <w:szCs w:val="20"/>
              </w:rPr>
            </w:pPr>
          </w:p>
        </w:tc>
        <w:tc>
          <w:tcPr>
            <w:tcW w:w="6520" w:type="dxa"/>
          </w:tcPr>
          <w:p w:rsidR="007C6576" w:rsidRPr="002351B2" w:rsidRDefault="00973EBC" w:rsidP="007C6576">
            <w:pPr>
              <w:ind w:firstLine="318"/>
              <w:jc w:val="both"/>
              <w:rPr>
                <w:rFonts w:ascii="Times New Roman" w:hAnsi="Times New Roman" w:cs="Times New Roman"/>
                <w:b/>
                <w:sz w:val="20"/>
                <w:szCs w:val="20"/>
              </w:rPr>
            </w:pPr>
            <w:r w:rsidRPr="002351B2">
              <w:rPr>
                <w:rFonts w:ascii="Times New Roman" w:hAnsi="Times New Roman" w:cs="Times New Roman"/>
                <w:b/>
                <w:sz w:val="20"/>
                <w:szCs w:val="20"/>
              </w:rPr>
              <w:t>Статья 29. Регистрация кандидата</w:t>
            </w:r>
          </w:p>
          <w:p w:rsidR="00401088" w:rsidRPr="00401088" w:rsidRDefault="00401088" w:rsidP="00401088">
            <w:pPr>
              <w:ind w:firstLine="318"/>
              <w:jc w:val="both"/>
              <w:rPr>
                <w:rFonts w:ascii="Times New Roman" w:hAnsi="Times New Roman" w:cs="Times New Roman"/>
                <w:sz w:val="20"/>
                <w:szCs w:val="20"/>
              </w:rPr>
            </w:pPr>
            <w:r w:rsidRPr="00401088">
              <w:rPr>
                <w:rFonts w:ascii="Times New Roman" w:hAnsi="Times New Roman" w:cs="Times New Roman"/>
                <w:sz w:val="20"/>
                <w:szCs w:val="20"/>
              </w:rPr>
              <w:t xml:space="preserve">2. </w:t>
            </w:r>
            <w:proofErr w:type="gramStart"/>
            <w:r w:rsidRPr="00401088">
              <w:rPr>
                <w:rFonts w:ascii="Times New Roman" w:hAnsi="Times New Roman" w:cs="Times New Roman"/>
                <w:sz w:val="20"/>
                <w:szCs w:val="20"/>
              </w:rPr>
              <w:t>В случае принятия решения об отказе в регистрации кандидата Избирательная комиссия Ленинградской области обязана в течение суток с момента</w:t>
            </w:r>
            <w:proofErr w:type="gramEnd"/>
            <w:r w:rsidRPr="00401088">
              <w:rPr>
                <w:rFonts w:ascii="Times New Roman" w:hAnsi="Times New Roman" w:cs="Times New Roman"/>
                <w:sz w:val="20"/>
                <w:szCs w:val="20"/>
              </w:rPr>
              <w:t xml:space="preserve"> его принятия выдать кандидату копию решения Избирательной комиссии Ленинградской области с изложением оснований отказа. Основаниями отказа в регистрации кандидата являются:</w:t>
            </w:r>
          </w:p>
          <w:p w:rsidR="00401088" w:rsidRPr="00401088" w:rsidRDefault="00401088" w:rsidP="00401088">
            <w:pPr>
              <w:ind w:firstLine="318"/>
              <w:jc w:val="both"/>
              <w:rPr>
                <w:rFonts w:ascii="Times New Roman" w:hAnsi="Times New Roman" w:cs="Times New Roman"/>
                <w:sz w:val="20"/>
                <w:szCs w:val="20"/>
              </w:rPr>
            </w:pPr>
            <w:r w:rsidRPr="00401088">
              <w:rPr>
                <w:rFonts w:ascii="Times New Roman" w:hAnsi="Times New Roman" w:cs="Times New Roman"/>
                <w:sz w:val="20"/>
                <w:szCs w:val="20"/>
              </w:rPr>
              <w:t>1) отсутствие у кандидата пассивного избирательного права;</w:t>
            </w:r>
          </w:p>
          <w:p w:rsidR="00401088" w:rsidRPr="00401088" w:rsidRDefault="00401088" w:rsidP="00401088">
            <w:pPr>
              <w:ind w:firstLine="318"/>
              <w:jc w:val="both"/>
              <w:rPr>
                <w:rFonts w:ascii="Times New Roman" w:hAnsi="Times New Roman" w:cs="Times New Roman"/>
                <w:sz w:val="20"/>
                <w:szCs w:val="20"/>
              </w:rPr>
            </w:pPr>
            <w:r w:rsidRPr="00401088">
              <w:rPr>
                <w:rFonts w:ascii="Times New Roman" w:hAnsi="Times New Roman" w:cs="Times New Roman"/>
                <w:sz w:val="20"/>
                <w:szCs w:val="20"/>
              </w:rPr>
              <w:t>2) несоблюдение требований к выдвижению кандидата, предусмотренных Федеральным законом "О политических партиях";</w:t>
            </w:r>
          </w:p>
          <w:p w:rsidR="00401088" w:rsidRPr="00401088" w:rsidRDefault="00401088" w:rsidP="00401088">
            <w:pPr>
              <w:ind w:firstLine="318"/>
              <w:jc w:val="both"/>
              <w:rPr>
                <w:rFonts w:ascii="Times New Roman" w:hAnsi="Times New Roman" w:cs="Times New Roman"/>
                <w:sz w:val="20"/>
                <w:szCs w:val="20"/>
              </w:rPr>
            </w:pPr>
            <w:r w:rsidRPr="00401088">
              <w:rPr>
                <w:rFonts w:ascii="Times New Roman" w:hAnsi="Times New Roman" w:cs="Times New Roman"/>
                <w:sz w:val="20"/>
                <w:szCs w:val="20"/>
              </w:rPr>
              <w:t xml:space="preserve">3) отсутствие среди документов, представленных для уведомления о выдвижении и регистрации кандидата, документов, необходимых в соответствии с Федеральным законом, настоящим областным законом для уведомления о выдвижении </w:t>
            </w:r>
            <w:proofErr w:type="gramStart"/>
            <w:r w:rsidRPr="00401088">
              <w:rPr>
                <w:rFonts w:ascii="Times New Roman" w:hAnsi="Times New Roman" w:cs="Times New Roman"/>
                <w:sz w:val="20"/>
                <w:szCs w:val="20"/>
              </w:rPr>
              <w:t>и(</w:t>
            </w:r>
            <w:proofErr w:type="gramEnd"/>
            <w:r w:rsidRPr="00401088">
              <w:rPr>
                <w:rFonts w:ascii="Times New Roman" w:hAnsi="Times New Roman" w:cs="Times New Roman"/>
                <w:sz w:val="20"/>
                <w:szCs w:val="20"/>
              </w:rPr>
              <w:t>или) регистрации кандидата;</w:t>
            </w:r>
          </w:p>
          <w:p w:rsidR="00401088" w:rsidRPr="00401088" w:rsidRDefault="00401088" w:rsidP="00401088">
            <w:pPr>
              <w:ind w:firstLine="318"/>
              <w:jc w:val="both"/>
              <w:rPr>
                <w:rFonts w:ascii="Times New Roman" w:hAnsi="Times New Roman" w:cs="Times New Roman"/>
                <w:sz w:val="20"/>
                <w:szCs w:val="20"/>
              </w:rPr>
            </w:pPr>
            <w:r w:rsidRPr="00401088">
              <w:rPr>
                <w:rFonts w:ascii="Times New Roman" w:hAnsi="Times New Roman" w:cs="Times New Roman"/>
                <w:sz w:val="20"/>
                <w:szCs w:val="20"/>
              </w:rPr>
              <w:t>4) наличие на день, предшествующий дню заседания Избирательной комиссии Ленинградской области, на котором должен рассматриваться вопрос о регистрации кандидата, среди документов, представленных для уведомления о выдвижении и регистрации кандидата, документов, оформленных с нарушением требований Федерального закона, настоящего областного закона;</w:t>
            </w:r>
          </w:p>
          <w:p w:rsidR="00401088" w:rsidRPr="00401088" w:rsidRDefault="00401088" w:rsidP="00401088">
            <w:pPr>
              <w:ind w:firstLine="318"/>
              <w:jc w:val="both"/>
              <w:rPr>
                <w:rFonts w:ascii="Times New Roman" w:hAnsi="Times New Roman" w:cs="Times New Roman"/>
                <w:sz w:val="20"/>
                <w:szCs w:val="20"/>
              </w:rPr>
            </w:pPr>
            <w:proofErr w:type="gramStart"/>
            <w:r w:rsidRPr="00401088">
              <w:rPr>
                <w:rFonts w:ascii="Times New Roman" w:hAnsi="Times New Roman" w:cs="Times New Roman"/>
                <w:sz w:val="20"/>
                <w:szCs w:val="20"/>
              </w:rPr>
              <w:t xml:space="preserve">5) отсутствие на день, предшествующий дню заседания Избирательной комиссии Ленинградской области, на котором должен рассматриваться вопрос о регистрации кандидата, в документах, представленных для уведомления о выдвижении и регистрации кандидата, каких-либо сведений, предусмотренных пунктами 2, 3 и 3.1 статьи 33 Федерального закона, </w:t>
            </w:r>
            <w:r w:rsidRPr="00401088">
              <w:rPr>
                <w:rFonts w:ascii="Times New Roman" w:hAnsi="Times New Roman" w:cs="Times New Roman"/>
                <w:b/>
                <w:sz w:val="20"/>
                <w:szCs w:val="20"/>
              </w:rPr>
              <w:t>пунктами 1, 2 и 4 части 9</w:t>
            </w:r>
            <w:r w:rsidRPr="00401088">
              <w:rPr>
                <w:rFonts w:ascii="Times New Roman" w:hAnsi="Times New Roman" w:cs="Times New Roman"/>
                <w:sz w:val="20"/>
                <w:szCs w:val="20"/>
              </w:rPr>
              <w:t xml:space="preserve"> статьи 25 настоящего областного закона;</w:t>
            </w:r>
            <w:proofErr w:type="gramEnd"/>
          </w:p>
          <w:p w:rsidR="00401088" w:rsidRPr="00401088" w:rsidRDefault="00401088" w:rsidP="00401088">
            <w:pPr>
              <w:ind w:firstLine="318"/>
              <w:jc w:val="both"/>
              <w:rPr>
                <w:rFonts w:ascii="Times New Roman" w:hAnsi="Times New Roman" w:cs="Times New Roman"/>
                <w:sz w:val="20"/>
                <w:szCs w:val="20"/>
              </w:rPr>
            </w:pPr>
            <w:r w:rsidRPr="00401088">
              <w:rPr>
                <w:rFonts w:ascii="Times New Roman" w:hAnsi="Times New Roman" w:cs="Times New Roman"/>
                <w:sz w:val="20"/>
                <w:szCs w:val="20"/>
              </w:rPr>
              <w:t xml:space="preserve">6) недостаточное количество достоверных подписей депутатов представительных органов муниципальных образований </w:t>
            </w:r>
            <w:proofErr w:type="gramStart"/>
            <w:r w:rsidRPr="00401088">
              <w:rPr>
                <w:rFonts w:ascii="Times New Roman" w:hAnsi="Times New Roman" w:cs="Times New Roman"/>
                <w:sz w:val="20"/>
                <w:szCs w:val="20"/>
              </w:rPr>
              <w:t>и(</w:t>
            </w:r>
            <w:proofErr w:type="gramEnd"/>
            <w:r w:rsidRPr="00401088">
              <w:rPr>
                <w:rFonts w:ascii="Times New Roman" w:hAnsi="Times New Roman" w:cs="Times New Roman"/>
                <w:sz w:val="20"/>
                <w:szCs w:val="20"/>
              </w:rPr>
              <w:t>или) избранных на муниципальных выборах глав муниципальных образований, представленных для регистрации кандидата;</w:t>
            </w:r>
          </w:p>
          <w:p w:rsidR="00401088" w:rsidRPr="00401088" w:rsidRDefault="00401088" w:rsidP="00401088">
            <w:pPr>
              <w:ind w:firstLine="318"/>
              <w:jc w:val="both"/>
              <w:rPr>
                <w:rFonts w:ascii="Times New Roman" w:hAnsi="Times New Roman" w:cs="Times New Roman"/>
                <w:sz w:val="20"/>
                <w:szCs w:val="20"/>
              </w:rPr>
            </w:pPr>
            <w:r w:rsidRPr="00401088">
              <w:rPr>
                <w:rFonts w:ascii="Times New Roman" w:hAnsi="Times New Roman" w:cs="Times New Roman"/>
                <w:sz w:val="20"/>
                <w:szCs w:val="20"/>
              </w:rPr>
              <w:t xml:space="preserve">7) сокрытие кандидатом сведений о судимости, которые должны быть представлены в соответствии с пунктом 2.1 статьи 33 Федерального закона, </w:t>
            </w:r>
            <w:r w:rsidRPr="00401088">
              <w:rPr>
                <w:rFonts w:ascii="Times New Roman" w:hAnsi="Times New Roman" w:cs="Times New Roman"/>
                <w:b/>
                <w:sz w:val="20"/>
                <w:szCs w:val="20"/>
              </w:rPr>
              <w:t>пунктом 1 части 9 статьи 25</w:t>
            </w:r>
            <w:r w:rsidRPr="00401088">
              <w:rPr>
                <w:rFonts w:ascii="Times New Roman" w:hAnsi="Times New Roman" w:cs="Times New Roman"/>
                <w:sz w:val="20"/>
                <w:szCs w:val="20"/>
              </w:rPr>
              <w:t xml:space="preserve"> настоящего областного закона;</w:t>
            </w:r>
          </w:p>
          <w:p w:rsidR="00401088" w:rsidRPr="00401088" w:rsidRDefault="00401088" w:rsidP="00401088">
            <w:pPr>
              <w:ind w:firstLine="318"/>
              <w:jc w:val="both"/>
              <w:rPr>
                <w:rFonts w:ascii="Times New Roman" w:hAnsi="Times New Roman" w:cs="Times New Roman"/>
                <w:sz w:val="20"/>
                <w:szCs w:val="20"/>
              </w:rPr>
            </w:pPr>
            <w:r w:rsidRPr="00401088">
              <w:rPr>
                <w:rFonts w:ascii="Times New Roman" w:hAnsi="Times New Roman" w:cs="Times New Roman"/>
                <w:sz w:val="20"/>
                <w:szCs w:val="20"/>
              </w:rPr>
              <w:t xml:space="preserve">8) </w:t>
            </w:r>
            <w:proofErr w:type="spellStart"/>
            <w:r w:rsidRPr="00401088">
              <w:rPr>
                <w:rFonts w:ascii="Times New Roman" w:hAnsi="Times New Roman" w:cs="Times New Roman"/>
                <w:sz w:val="20"/>
                <w:szCs w:val="20"/>
              </w:rPr>
              <w:t>несоздание</w:t>
            </w:r>
            <w:proofErr w:type="spellEnd"/>
            <w:r w:rsidRPr="00401088">
              <w:rPr>
                <w:rFonts w:ascii="Times New Roman" w:hAnsi="Times New Roman" w:cs="Times New Roman"/>
                <w:sz w:val="20"/>
                <w:szCs w:val="20"/>
              </w:rPr>
              <w:t xml:space="preserve"> кандидатом избирательного фонда. Отсутствие средств в избирательном фонде не является основанием отказа в регистрации кандидата;</w:t>
            </w:r>
          </w:p>
          <w:p w:rsidR="00401088" w:rsidRPr="00401088" w:rsidRDefault="00401088" w:rsidP="00401088">
            <w:pPr>
              <w:ind w:firstLine="318"/>
              <w:jc w:val="both"/>
              <w:rPr>
                <w:rFonts w:ascii="Times New Roman" w:hAnsi="Times New Roman" w:cs="Times New Roman"/>
                <w:sz w:val="20"/>
                <w:szCs w:val="20"/>
              </w:rPr>
            </w:pPr>
            <w:r w:rsidRPr="00401088">
              <w:rPr>
                <w:rFonts w:ascii="Times New Roman" w:hAnsi="Times New Roman" w:cs="Times New Roman"/>
                <w:sz w:val="20"/>
                <w:szCs w:val="20"/>
              </w:rPr>
              <w:t>9) использование кандидатом при финансировании своей избирательной кампании помимо средств собственного избирательного фонда иных денежных средств, составляющих более пяти процентов от установленной частью 3 статьи 49 настоящего областного закона предельной суммы всех расходов из средств избирательного фонда;</w:t>
            </w:r>
          </w:p>
          <w:p w:rsidR="00401088" w:rsidRPr="00401088" w:rsidRDefault="00401088" w:rsidP="00401088">
            <w:pPr>
              <w:ind w:firstLine="318"/>
              <w:jc w:val="both"/>
              <w:rPr>
                <w:rFonts w:ascii="Times New Roman" w:hAnsi="Times New Roman" w:cs="Times New Roman"/>
                <w:sz w:val="20"/>
                <w:szCs w:val="20"/>
              </w:rPr>
            </w:pPr>
            <w:r w:rsidRPr="00401088">
              <w:rPr>
                <w:rFonts w:ascii="Times New Roman" w:hAnsi="Times New Roman" w:cs="Times New Roman"/>
                <w:sz w:val="20"/>
                <w:szCs w:val="20"/>
              </w:rPr>
              <w:t>10) превышение кандидатом при финансировании своей избирательной кампании более чем на пять процентов установленной частью 3 статьи 49 настоящего областного закона предельной суммы всех расходов из избирательного фонда;</w:t>
            </w:r>
          </w:p>
          <w:p w:rsidR="00401088" w:rsidRPr="00401088" w:rsidRDefault="00401088" w:rsidP="00401088">
            <w:pPr>
              <w:ind w:firstLine="318"/>
              <w:jc w:val="both"/>
              <w:rPr>
                <w:rFonts w:ascii="Times New Roman" w:hAnsi="Times New Roman" w:cs="Times New Roman"/>
                <w:sz w:val="20"/>
                <w:szCs w:val="20"/>
              </w:rPr>
            </w:pPr>
            <w:r w:rsidRPr="00401088">
              <w:rPr>
                <w:rFonts w:ascii="Times New Roman" w:hAnsi="Times New Roman" w:cs="Times New Roman"/>
                <w:sz w:val="20"/>
                <w:szCs w:val="20"/>
              </w:rPr>
              <w:t>11) установленный решением суда факт несоблюдения кандидатом в течение агитационного периода ограничений, предусмотренных пунктом 1 или 1.1 статьи 56 Федерального закона;</w:t>
            </w:r>
          </w:p>
          <w:p w:rsidR="00401088" w:rsidRPr="00401088" w:rsidRDefault="00401088" w:rsidP="00401088">
            <w:pPr>
              <w:ind w:firstLine="318"/>
              <w:jc w:val="both"/>
              <w:rPr>
                <w:rFonts w:ascii="Times New Roman" w:hAnsi="Times New Roman" w:cs="Times New Roman"/>
                <w:sz w:val="20"/>
                <w:szCs w:val="20"/>
              </w:rPr>
            </w:pPr>
            <w:r w:rsidRPr="00401088">
              <w:rPr>
                <w:rFonts w:ascii="Times New Roman" w:hAnsi="Times New Roman" w:cs="Times New Roman"/>
                <w:sz w:val="20"/>
                <w:szCs w:val="20"/>
              </w:rPr>
              <w:t>12) неоднократное использование кандидатом преимуще</w:t>
            </w:r>
            <w:proofErr w:type="gramStart"/>
            <w:r w:rsidRPr="00401088">
              <w:rPr>
                <w:rFonts w:ascii="Times New Roman" w:hAnsi="Times New Roman" w:cs="Times New Roman"/>
                <w:sz w:val="20"/>
                <w:szCs w:val="20"/>
              </w:rPr>
              <w:t>ств св</w:t>
            </w:r>
            <w:proofErr w:type="gramEnd"/>
            <w:r w:rsidRPr="00401088">
              <w:rPr>
                <w:rFonts w:ascii="Times New Roman" w:hAnsi="Times New Roman" w:cs="Times New Roman"/>
                <w:sz w:val="20"/>
                <w:szCs w:val="20"/>
              </w:rPr>
              <w:t>оего должностного или служебного положения;</w:t>
            </w:r>
          </w:p>
          <w:p w:rsidR="00401088" w:rsidRPr="00401088" w:rsidRDefault="00401088" w:rsidP="00401088">
            <w:pPr>
              <w:ind w:firstLine="318"/>
              <w:jc w:val="both"/>
              <w:rPr>
                <w:rFonts w:ascii="Times New Roman" w:hAnsi="Times New Roman" w:cs="Times New Roman"/>
                <w:sz w:val="20"/>
                <w:szCs w:val="20"/>
              </w:rPr>
            </w:pPr>
            <w:r w:rsidRPr="00401088">
              <w:rPr>
                <w:rFonts w:ascii="Times New Roman" w:hAnsi="Times New Roman" w:cs="Times New Roman"/>
                <w:sz w:val="20"/>
                <w:szCs w:val="20"/>
              </w:rPr>
              <w:t>13) установленный решением суда факт подкупа избирателей кандидатом, его доверенным лицом, уполномоченным представителем по финансовым вопросам, а также действовавшими по их поручению иным лицом или организацией;</w:t>
            </w:r>
          </w:p>
          <w:p w:rsidR="00401088" w:rsidRPr="00401088" w:rsidRDefault="00401088" w:rsidP="00401088">
            <w:pPr>
              <w:ind w:firstLine="318"/>
              <w:jc w:val="both"/>
              <w:rPr>
                <w:rFonts w:ascii="Times New Roman" w:hAnsi="Times New Roman" w:cs="Times New Roman"/>
                <w:sz w:val="20"/>
                <w:szCs w:val="20"/>
              </w:rPr>
            </w:pPr>
            <w:r w:rsidRPr="00401088">
              <w:rPr>
                <w:rFonts w:ascii="Times New Roman" w:hAnsi="Times New Roman" w:cs="Times New Roman"/>
                <w:sz w:val="20"/>
                <w:szCs w:val="20"/>
              </w:rPr>
              <w:t>14) непредставление сведений о представленных кандидатом кандидатурах для наделения полномочиями сенатора Российской Федерации;</w:t>
            </w:r>
          </w:p>
          <w:p w:rsidR="00973EBC" w:rsidRPr="00256704" w:rsidRDefault="00401088" w:rsidP="00401088">
            <w:pPr>
              <w:ind w:firstLine="318"/>
              <w:jc w:val="both"/>
              <w:rPr>
                <w:rFonts w:ascii="Times New Roman" w:hAnsi="Times New Roman" w:cs="Times New Roman"/>
                <w:sz w:val="20"/>
                <w:szCs w:val="20"/>
              </w:rPr>
            </w:pPr>
            <w:r w:rsidRPr="00401088">
              <w:rPr>
                <w:rFonts w:ascii="Times New Roman" w:hAnsi="Times New Roman" w:cs="Times New Roman"/>
                <w:sz w:val="20"/>
                <w:szCs w:val="20"/>
              </w:rPr>
              <w:t xml:space="preserve">15) несоблюдение кандидатом требований, установленных пунктом 3.3 статьи 33 Федерального закона и </w:t>
            </w:r>
            <w:r w:rsidRPr="00401088">
              <w:rPr>
                <w:rFonts w:ascii="Times New Roman" w:hAnsi="Times New Roman" w:cs="Times New Roman"/>
                <w:b/>
                <w:sz w:val="20"/>
                <w:szCs w:val="20"/>
              </w:rPr>
              <w:t>частью 9-2</w:t>
            </w:r>
            <w:r w:rsidRPr="00401088">
              <w:rPr>
                <w:rFonts w:ascii="Times New Roman" w:hAnsi="Times New Roman" w:cs="Times New Roman"/>
                <w:sz w:val="20"/>
                <w:szCs w:val="20"/>
              </w:rPr>
              <w:t xml:space="preserve"> статьи 25 настоящего областного закона.</w:t>
            </w:r>
          </w:p>
        </w:tc>
        <w:tc>
          <w:tcPr>
            <w:tcW w:w="6521" w:type="dxa"/>
          </w:tcPr>
          <w:p w:rsidR="007C6576" w:rsidRPr="002351B2" w:rsidRDefault="00973EBC" w:rsidP="007C6576">
            <w:pPr>
              <w:ind w:firstLine="318"/>
              <w:jc w:val="both"/>
              <w:rPr>
                <w:rFonts w:ascii="Times New Roman" w:hAnsi="Times New Roman" w:cs="Times New Roman"/>
                <w:b/>
                <w:sz w:val="20"/>
                <w:szCs w:val="20"/>
              </w:rPr>
            </w:pPr>
            <w:r w:rsidRPr="002351B2">
              <w:rPr>
                <w:rFonts w:ascii="Times New Roman" w:hAnsi="Times New Roman" w:cs="Times New Roman"/>
                <w:b/>
                <w:sz w:val="20"/>
                <w:szCs w:val="20"/>
              </w:rPr>
              <w:t>Статья 29. Регистрация кандидата</w:t>
            </w:r>
          </w:p>
          <w:p w:rsidR="00401088" w:rsidRPr="00401088" w:rsidRDefault="00401088" w:rsidP="00401088">
            <w:pPr>
              <w:ind w:firstLine="318"/>
              <w:jc w:val="both"/>
              <w:rPr>
                <w:rFonts w:ascii="Times New Roman" w:hAnsi="Times New Roman" w:cs="Times New Roman"/>
                <w:sz w:val="20"/>
                <w:szCs w:val="20"/>
              </w:rPr>
            </w:pPr>
            <w:r w:rsidRPr="00401088">
              <w:rPr>
                <w:rFonts w:ascii="Times New Roman" w:hAnsi="Times New Roman" w:cs="Times New Roman"/>
                <w:sz w:val="20"/>
                <w:szCs w:val="20"/>
              </w:rPr>
              <w:t xml:space="preserve">2. </w:t>
            </w:r>
            <w:proofErr w:type="gramStart"/>
            <w:r w:rsidRPr="00401088">
              <w:rPr>
                <w:rFonts w:ascii="Times New Roman" w:hAnsi="Times New Roman" w:cs="Times New Roman"/>
                <w:sz w:val="20"/>
                <w:szCs w:val="20"/>
              </w:rPr>
              <w:t>В случае принятия решения об отказе в регистрации кандидата Избирательная комиссия Ленинградской области обязана в течение суток с момента</w:t>
            </w:r>
            <w:proofErr w:type="gramEnd"/>
            <w:r w:rsidRPr="00401088">
              <w:rPr>
                <w:rFonts w:ascii="Times New Roman" w:hAnsi="Times New Roman" w:cs="Times New Roman"/>
                <w:sz w:val="20"/>
                <w:szCs w:val="20"/>
              </w:rPr>
              <w:t xml:space="preserve"> его принятия выдать кандидату копию решения Избирательной комиссии Ленинградской области с изложением оснований отказа. Основаниями отказа в регистрации кандидата являются:</w:t>
            </w:r>
          </w:p>
          <w:p w:rsidR="00401088" w:rsidRPr="00401088" w:rsidRDefault="00401088" w:rsidP="00401088">
            <w:pPr>
              <w:ind w:firstLine="318"/>
              <w:jc w:val="both"/>
              <w:rPr>
                <w:rFonts w:ascii="Times New Roman" w:hAnsi="Times New Roman" w:cs="Times New Roman"/>
                <w:sz w:val="20"/>
                <w:szCs w:val="20"/>
              </w:rPr>
            </w:pPr>
            <w:r w:rsidRPr="00401088">
              <w:rPr>
                <w:rFonts w:ascii="Times New Roman" w:hAnsi="Times New Roman" w:cs="Times New Roman"/>
                <w:sz w:val="20"/>
                <w:szCs w:val="20"/>
              </w:rPr>
              <w:t>1) отсутствие у кандидата пассивного избирательного права;</w:t>
            </w:r>
          </w:p>
          <w:p w:rsidR="00401088" w:rsidRPr="00401088" w:rsidRDefault="00401088" w:rsidP="00401088">
            <w:pPr>
              <w:ind w:firstLine="318"/>
              <w:jc w:val="both"/>
              <w:rPr>
                <w:rFonts w:ascii="Times New Roman" w:hAnsi="Times New Roman" w:cs="Times New Roman"/>
                <w:sz w:val="20"/>
                <w:szCs w:val="20"/>
              </w:rPr>
            </w:pPr>
            <w:r w:rsidRPr="00401088">
              <w:rPr>
                <w:rFonts w:ascii="Times New Roman" w:hAnsi="Times New Roman" w:cs="Times New Roman"/>
                <w:sz w:val="20"/>
                <w:szCs w:val="20"/>
              </w:rPr>
              <w:t>2) несоблюдение требований к выдвижению кандидата, предусмотренных Федеральным законом "О политических партиях";</w:t>
            </w:r>
          </w:p>
          <w:p w:rsidR="00401088" w:rsidRPr="00401088" w:rsidRDefault="00401088" w:rsidP="00401088">
            <w:pPr>
              <w:ind w:firstLine="318"/>
              <w:jc w:val="both"/>
              <w:rPr>
                <w:rFonts w:ascii="Times New Roman" w:hAnsi="Times New Roman" w:cs="Times New Roman"/>
                <w:sz w:val="20"/>
                <w:szCs w:val="20"/>
              </w:rPr>
            </w:pPr>
            <w:r w:rsidRPr="00401088">
              <w:rPr>
                <w:rFonts w:ascii="Times New Roman" w:hAnsi="Times New Roman" w:cs="Times New Roman"/>
                <w:sz w:val="20"/>
                <w:szCs w:val="20"/>
              </w:rPr>
              <w:t xml:space="preserve">3) отсутствие среди документов, представленных для уведомления о выдвижении и регистрации кандидата, документов, необходимых в соответствии с Федеральным законом, настоящим областным законом для уведомления о выдвижении </w:t>
            </w:r>
            <w:proofErr w:type="gramStart"/>
            <w:r w:rsidRPr="00401088">
              <w:rPr>
                <w:rFonts w:ascii="Times New Roman" w:hAnsi="Times New Roman" w:cs="Times New Roman"/>
                <w:sz w:val="20"/>
                <w:szCs w:val="20"/>
              </w:rPr>
              <w:t>и(</w:t>
            </w:r>
            <w:proofErr w:type="gramEnd"/>
            <w:r w:rsidRPr="00401088">
              <w:rPr>
                <w:rFonts w:ascii="Times New Roman" w:hAnsi="Times New Roman" w:cs="Times New Roman"/>
                <w:sz w:val="20"/>
                <w:szCs w:val="20"/>
              </w:rPr>
              <w:t>или) регистрации кандидата;</w:t>
            </w:r>
          </w:p>
          <w:p w:rsidR="00401088" w:rsidRPr="00401088" w:rsidRDefault="00401088" w:rsidP="00401088">
            <w:pPr>
              <w:ind w:firstLine="318"/>
              <w:jc w:val="both"/>
              <w:rPr>
                <w:rFonts w:ascii="Times New Roman" w:hAnsi="Times New Roman" w:cs="Times New Roman"/>
                <w:sz w:val="20"/>
                <w:szCs w:val="20"/>
              </w:rPr>
            </w:pPr>
            <w:r w:rsidRPr="00401088">
              <w:rPr>
                <w:rFonts w:ascii="Times New Roman" w:hAnsi="Times New Roman" w:cs="Times New Roman"/>
                <w:sz w:val="20"/>
                <w:szCs w:val="20"/>
              </w:rPr>
              <w:t>4) наличие на день, предшествующий дню заседания Избирательной комиссии Ленинградской области, на котором должен рассматриваться вопрос о регистрации кандидата, среди документов, представленных для уведомления о выдвижении и регистрации кандидата, документов, оформленных с нарушением требований Федерального закона, настоящего областного закона;</w:t>
            </w:r>
          </w:p>
          <w:p w:rsidR="00401088" w:rsidRPr="00401088" w:rsidRDefault="00401088" w:rsidP="00401088">
            <w:pPr>
              <w:ind w:firstLine="318"/>
              <w:jc w:val="both"/>
              <w:rPr>
                <w:rFonts w:ascii="Times New Roman" w:hAnsi="Times New Roman" w:cs="Times New Roman"/>
                <w:sz w:val="20"/>
                <w:szCs w:val="20"/>
              </w:rPr>
            </w:pPr>
            <w:proofErr w:type="gramStart"/>
            <w:r w:rsidRPr="00401088">
              <w:rPr>
                <w:rFonts w:ascii="Times New Roman" w:hAnsi="Times New Roman" w:cs="Times New Roman"/>
                <w:sz w:val="20"/>
                <w:szCs w:val="20"/>
              </w:rPr>
              <w:t xml:space="preserve">5) отсутствие на день, предшествующий дню заседания Избирательной комиссии Ленинградской области, на котором должен рассматриваться вопрос о регистрации кандидата, в документах, представленных для уведомления о выдвижении и регистрации кандидата, каких-либо сведений, предусмотренных пунктами 2, 3 и 3.1 статьи 33 Федерального закона, </w:t>
            </w:r>
            <w:r w:rsidRPr="000D35EF">
              <w:rPr>
                <w:rFonts w:ascii="Times New Roman" w:hAnsi="Times New Roman" w:cs="Times New Roman"/>
                <w:b/>
                <w:sz w:val="20"/>
                <w:szCs w:val="20"/>
              </w:rPr>
              <w:t xml:space="preserve">частью 8, </w:t>
            </w:r>
            <w:r w:rsidRPr="00401088">
              <w:rPr>
                <w:rFonts w:ascii="Times New Roman" w:hAnsi="Times New Roman" w:cs="Times New Roman"/>
                <w:b/>
                <w:sz w:val="20"/>
                <w:szCs w:val="20"/>
              </w:rPr>
              <w:t>пунктами 4 и 5 части 10</w:t>
            </w:r>
            <w:r>
              <w:rPr>
                <w:rFonts w:ascii="Times New Roman" w:hAnsi="Times New Roman" w:cs="Times New Roman"/>
                <w:sz w:val="20"/>
                <w:szCs w:val="20"/>
              </w:rPr>
              <w:t xml:space="preserve"> </w:t>
            </w:r>
            <w:r w:rsidRPr="00401088">
              <w:rPr>
                <w:rFonts w:ascii="Times New Roman" w:hAnsi="Times New Roman" w:cs="Times New Roman"/>
                <w:sz w:val="20"/>
                <w:szCs w:val="20"/>
              </w:rPr>
              <w:t>статьи 25 настоящего областного закона;</w:t>
            </w:r>
            <w:proofErr w:type="gramEnd"/>
          </w:p>
          <w:p w:rsidR="00401088" w:rsidRPr="00401088" w:rsidRDefault="00401088" w:rsidP="00401088">
            <w:pPr>
              <w:ind w:firstLine="318"/>
              <w:jc w:val="both"/>
              <w:rPr>
                <w:rFonts w:ascii="Times New Roman" w:hAnsi="Times New Roman" w:cs="Times New Roman"/>
                <w:sz w:val="20"/>
                <w:szCs w:val="20"/>
              </w:rPr>
            </w:pPr>
            <w:r w:rsidRPr="00401088">
              <w:rPr>
                <w:rFonts w:ascii="Times New Roman" w:hAnsi="Times New Roman" w:cs="Times New Roman"/>
                <w:sz w:val="20"/>
                <w:szCs w:val="20"/>
              </w:rPr>
              <w:t xml:space="preserve">6) недостаточное количество достоверных подписей депутатов представительных органов муниципальных образований </w:t>
            </w:r>
            <w:proofErr w:type="gramStart"/>
            <w:r w:rsidRPr="00401088">
              <w:rPr>
                <w:rFonts w:ascii="Times New Roman" w:hAnsi="Times New Roman" w:cs="Times New Roman"/>
                <w:sz w:val="20"/>
                <w:szCs w:val="20"/>
              </w:rPr>
              <w:t>и(</w:t>
            </w:r>
            <w:proofErr w:type="gramEnd"/>
            <w:r w:rsidRPr="00401088">
              <w:rPr>
                <w:rFonts w:ascii="Times New Roman" w:hAnsi="Times New Roman" w:cs="Times New Roman"/>
                <w:sz w:val="20"/>
                <w:szCs w:val="20"/>
              </w:rPr>
              <w:t>или) избранных на муниципальных выборах глав муниципальных образований, представленных для регистрации кандидата;</w:t>
            </w:r>
          </w:p>
          <w:p w:rsidR="00401088" w:rsidRPr="00401088" w:rsidRDefault="00401088" w:rsidP="00401088">
            <w:pPr>
              <w:ind w:firstLine="318"/>
              <w:jc w:val="both"/>
              <w:rPr>
                <w:rFonts w:ascii="Times New Roman" w:hAnsi="Times New Roman" w:cs="Times New Roman"/>
                <w:sz w:val="20"/>
                <w:szCs w:val="20"/>
              </w:rPr>
            </w:pPr>
            <w:r w:rsidRPr="00401088">
              <w:rPr>
                <w:rFonts w:ascii="Times New Roman" w:hAnsi="Times New Roman" w:cs="Times New Roman"/>
                <w:sz w:val="20"/>
                <w:szCs w:val="20"/>
              </w:rPr>
              <w:t xml:space="preserve">7) сокрытие кандидатом сведений о судимости, которые должны быть представлены в соответствии с пунктом 2.1 статьи 33 Федерального закона, </w:t>
            </w:r>
            <w:r w:rsidRPr="00401088">
              <w:rPr>
                <w:rFonts w:ascii="Times New Roman" w:hAnsi="Times New Roman" w:cs="Times New Roman"/>
                <w:b/>
                <w:sz w:val="20"/>
                <w:szCs w:val="20"/>
              </w:rPr>
              <w:t>частью 9 статьи 25</w:t>
            </w:r>
            <w:r w:rsidRPr="00401088">
              <w:rPr>
                <w:rFonts w:ascii="Times New Roman" w:hAnsi="Times New Roman" w:cs="Times New Roman"/>
                <w:sz w:val="20"/>
                <w:szCs w:val="20"/>
              </w:rPr>
              <w:t xml:space="preserve"> настоящего областного закона;</w:t>
            </w:r>
          </w:p>
          <w:p w:rsidR="00401088" w:rsidRPr="00401088" w:rsidRDefault="00401088" w:rsidP="00401088">
            <w:pPr>
              <w:ind w:firstLine="318"/>
              <w:jc w:val="both"/>
              <w:rPr>
                <w:rFonts w:ascii="Times New Roman" w:hAnsi="Times New Roman" w:cs="Times New Roman"/>
                <w:sz w:val="20"/>
                <w:szCs w:val="20"/>
              </w:rPr>
            </w:pPr>
            <w:r w:rsidRPr="00401088">
              <w:rPr>
                <w:rFonts w:ascii="Times New Roman" w:hAnsi="Times New Roman" w:cs="Times New Roman"/>
                <w:sz w:val="20"/>
                <w:szCs w:val="20"/>
              </w:rPr>
              <w:t xml:space="preserve">8) </w:t>
            </w:r>
            <w:proofErr w:type="spellStart"/>
            <w:r w:rsidRPr="00401088">
              <w:rPr>
                <w:rFonts w:ascii="Times New Roman" w:hAnsi="Times New Roman" w:cs="Times New Roman"/>
                <w:sz w:val="20"/>
                <w:szCs w:val="20"/>
              </w:rPr>
              <w:t>несоздание</w:t>
            </w:r>
            <w:proofErr w:type="spellEnd"/>
            <w:r w:rsidRPr="00401088">
              <w:rPr>
                <w:rFonts w:ascii="Times New Roman" w:hAnsi="Times New Roman" w:cs="Times New Roman"/>
                <w:sz w:val="20"/>
                <w:szCs w:val="20"/>
              </w:rPr>
              <w:t xml:space="preserve"> кандидатом избирательного фонда. Отсутствие средств в избирательном фонде не является основанием отказа в регистрации кандидата;</w:t>
            </w:r>
          </w:p>
          <w:p w:rsidR="00401088" w:rsidRPr="00401088" w:rsidRDefault="00401088" w:rsidP="00401088">
            <w:pPr>
              <w:ind w:firstLine="318"/>
              <w:jc w:val="both"/>
              <w:rPr>
                <w:rFonts w:ascii="Times New Roman" w:hAnsi="Times New Roman" w:cs="Times New Roman"/>
                <w:sz w:val="20"/>
                <w:szCs w:val="20"/>
              </w:rPr>
            </w:pPr>
            <w:r w:rsidRPr="00401088">
              <w:rPr>
                <w:rFonts w:ascii="Times New Roman" w:hAnsi="Times New Roman" w:cs="Times New Roman"/>
                <w:sz w:val="20"/>
                <w:szCs w:val="20"/>
              </w:rPr>
              <w:t>9) использование кандидатом при финансировании своей избирательной кампании помимо средств собственного избирательного фонда иных денежных средств, составляющих более пяти процентов от установленной частью 3 статьи 49 настоящего областного закона предельной суммы всех расходов из средств избирательного фонда;</w:t>
            </w:r>
          </w:p>
          <w:p w:rsidR="00401088" w:rsidRPr="00401088" w:rsidRDefault="00401088" w:rsidP="00401088">
            <w:pPr>
              <w:ind w:firstLine="318"/>
              <w:jc w:val="both"/>
              <w:rPr>
                <w:rFonts w:ascii="Times New Roman" w:hAnsi="Times New Roman" w:cs="Times New Roman"/>
                <w:sz w:val="20"/>
                <w:szCs w:val="20"/>
              </w:rPr>
            </w:pPr>
            <w:r w:rsidRPr="00401088">
              <w:rPr>
                <w:rFonts w:ascii="Times New Roman" w:hAnsi="Times New Roman" w:cs="Times New Roman"/>
                <w:sz w:val="20"/>
                <w:szCs w:val="20"/>
              </w:rPr>
              <w:t>10) превышение кандидатом при финансировании своей избирательной кампании более чем на пять процентов установленной частью 3 статьи 49 настоящего областного закона предельной суммы всех расходов из избирательного фонда;</w:t>
            </w:r>
          </w:p>
          <w:p w:rsidR="00401088" w:rsidRPr="00401088" w:rsidRDefault="00401088" w:rsidP="00401088">
            <w:pPr>
              <w:ind w:firstLine="318"/>
              <w:jc w:val="both"/>
              <w:rPr>
                <w:rFonts w:ascii="Times New Roman" w:hAnsi="Times New Roman" w:cs="Times New Roman"/>
                <w:sz w:val="20"/>
                <w:szCs w:val="20"/>
              </w:rPr>
            </w:pPr>
            <w:r w:rsidRPr="00401088">
              <w:rPr>
                <w:rFonts w:ascii="Times New Roman" w:hAnsi="Times New Roman" w:cs="Times New Roman"/>
                <w:sz w:val="20"/>
                <w:szCs w:val="20"/>
              </w:rPr>
              <w:t>11) установленный решением суда факт несоблюдения кандидатом в течение агитационного периода ограничений, предусмотренных пунктом 1 или 1.1 статьи 56 Федерального закона;</w:t>
            </w:r>
          </w:p>
          <w:p w:rsidR="00401088" w:rsidRPr="00401088" w:rsidRDefault="00401088" w:rsidP="00401088">
            <w:pPr>
              <w:ind w:firstLine="318"/>
              <w:jc w:val="both"/>
              <w:rPr>
                <w:rFonts w:ascii="Times New Roman" w:hAnsi="Times New Roman" w:cs="Times New Roman"/>
                <w:sz w:val="20"/>
                <w:szCs w:val="20"/>
              </w:rPr>
            </w:pPr>
            <w:r w:rsidRPr="00401088">
              <w:rPr>
                <w:rFonts w:ascii="Times New Roman" w:hAnsi="Times New Roman" w:cs="Times New Roman"/>
                <w:sz w:val="20"/>
                <w:szCs w:val="20"/>
              </w:rPr>
              <w:t>12) неоднократное использование кандидатом преимуще</w:t>
            </w:r>
            <w:proofErr w:type="gramStart"/>
            <w:r w:rsidRPr="00401088">
              <w:rPr>
                <w:rFonts w:ascii="Times New Roman" w:hAnsi="Times New Roman" w:cs="Times New Roman"/>
                <w:sz w:val="20"/>
                <w:szCs w:val="20"/>
              </w:rPr>
              <w:t>ств св</w:t>
            </w:r>
            <w:proofErr w:type="gramEnd"/>
            <w:r w:rsidRPr="00401088">
              <w:rPr>
                <w:rFonts w:ascii="Times New Roman" w:hAnsi="Times New Roman" w:cs="Times New Roman"/>
                <w:sz w:val="20"/>
                <w:szCs w:val="20"/>
              </w:rPr>
              <w:t>оего должностного или служебного положения;</w:t>
            </w:r>
          </w:p>
          <w:p w:rsidR="00401088" w:rsidRPr="00401088" w:rsidRDefault="00401088" w:rsidP="00401088">
            <w:pPr>
              <w:ind w:firstLine="318"/>
              <w:jc w:val="both"/>
              <w:rPr>
                <w:rFonts w:ascii="Times New Roman" w:hAnsi="Times New Roman" w:cs="Times New Roman"/>
                <w:sz w:val="20"/>
                <w:szCs w:val="20"/>
              </w:rPr>
            </w:pPr>
            <w:r w:rsidRPr="00401088">
              <w:rPr>
                <w:rFonts w:ascii="Times New Roman" w:hAnsi="Times New Roman" w:cs="Times New Roman"/>
                <w:sz w:val="20"/>
                <w:szCs w:val="20"/>
              </w:rPr>
              <w:t>13) установленный решением суда факт подкупа избирателей кандидатом, его доверенным лицом, уполномоченным представителем по финансовым вопросам, а также действовавшими по их поручению иным лицом или организацией;</w:t>
            </w:r>
          </w:p>
          <w:p w:rsidR="00401088" w:rsidRPr="00401088" w:rsidRDefault="00401088" w:rsidP="00401088">
            <w:pPr>
              <w:ind w:firstLine="318"/>
              <w:jc w:val="both"/>
              <w:rPr>
                <w:rFonts w:ascii="Times New Roman" w:hAnsi="Times New Roman" w:cs="Times New Roman"/>
                <w:sz w:val="20"/>
                <w:szCs w:val="20"/>
              </w:rPr>
            </w:pPr>
            <w:r w:rsidRPr="00401088">
              <w:rPr>
                <w:rFonts w:ascii="Times New Roman" w:hAnsi="Times New Roman" w:cs="Times New Roman"/>
                <w:sz w:val="20"/>
                <w:szCs w:val="20"/>
              </w:rPr>
              <w:t>14) непредставление сведений о представленных кандидатом кандидатурах для наделения полномочиями сенатора Российской Федерации;</w:t>
            </w:r>
          </w:p>
          <w:p w:rsidR="00973EBC" w:rsidRPr="00BE7C9E" w:rsidRDefault="00401088" w:rsidP="00401088">
            <w:pPr>
              <w:ind w:firstLine="318"/>
              <w:jc w:val="both"/>
              <w:rPr>
                <w:rFonts w:ascii="Times New Roman" w:hAnsi="Times New Roman" w:cs="Times New Roman"/>
                <w:sz w:val="20"/>
                <w:szCs w:val="20"/>
              </w:rPr>
            </w:pPr>
            <w:r w:rsidRPr="00401088">
              <w:rPr>
                <w:rFonts w:ascii="Times New Roman" w:hAnsi="Times New Roman" w:cs="Times New Roman"/>
                <w:sz w:val="20"/>
                <w:szCs w:val="20"/>
              </w:rPr>
              <w:t xml:space="preserve">15) несоблюдение кандидатом требований, установленных пунктом 3.3 статьи 33 Федерального закона и </w:t>
            </w:r>
            <w:r w:rsidRPr="00401088">
              <w:rPr>
                <w:rFonts w:ascii="Times New Roman" w:hAnsi="Times New Roman" w:cs="Times New Roman"/>
                <w:b/>
                <w:sz w:val="20"/>
                <w:szCs w:val="20"/>
              </w:rPr>
              <w:t>частью 12</w:t>
            </w:r>
            <w:r w:rsidRPr="00401088">
              <w:rPr>
                <w:rFonts w:ascii="Times New Roman" w:hAnsi="Times New Roman" w:cs="Times New Roman"/>
                <w:sz w:val="20"/>
                <w:szCs w:val="20"/>
              </w:rPr>
              <w:t xml:space="preserve"> статьи 25 настоящего областного закона.</w:t>
            </w:r>
          </w:p>
        </w:tc>
        <w:tc>
          <w:tcPr>
            <w:tcW w:w="2268" w:type="dxa"/>
          </w:tcPr>
          <w:p w:rsidR="00F47DA7" w:rsidRPr="00256704" w:rsidRDefault="00F47DA7" w:rsidP="00B65EE4">
            <w:pPr>
              <w:ind w:firstLine="318"/>
              <w:jc w:val="both"/>
              <w:rPr>
                <w:rFonts w:ascii="Times New Roman" w:hAnsi="Times New Roman" w:cs="Times New Roman"/>
                <w:sz w:val="20"/>
                <w:szCs w:val="20"/>
              </w:rPr>
            </w:pPr>
          </w:p>
        </w:tc>
      </w:tr>
      <w:tr w:rsidR="000D35EF" w:rsidRPr="00786D10" w:rsidTr="00A26A69">
        <w:tc>
          <w:tcPr>
            <w:tcW w:w="568" w:type="dxa"/>
          </w:tcPr>
          <w:p w:rsidR="000D35EF" w:rsidRPr="008051FE" w:rsidRDefault="000D35EF" w:rsidP="005D299C">
            <w:pPr>
              <w:pStyle w:val="a4"/>
              <w:numPr>
                <w:ilvl w:val="0"/>
                <w:numId w:val="1"/>
              </w:numPr>
              <w:ind w:left="0" w:firstLine="0"/>
              <w:jc w:val="both"/>
              <w:rPr>
                <w:rFonts w:ascii="Times New Roman" w:hAnsi="Times New Roman" w:cs="Times New Roman"/>
                <w:sz w:val="20"/>
                <w:szCs w:val="20"/>
              </w:rPr>
            </w:pPr>
          </w:p>
        </w:tc>
        <w:tc>
          <w:tcPr>
            <w:tcW w:w="6520" w:type="dxa"/>
          </w:tcPr>
          <w:p w:rsidR="000D35EF" w:rsidRPr="002351B2" w:rsidRDefault="000D35EF" w:rsidP="007C6576">
            <w:pPr>
              <w:ind w:firstLine="318"/>
              <w:jc w:val="both"/>
              <w:rPr>
                <w:rFonts w:ascii="Times New Roman" w:hAnsi="Times New Roman" w:cs="Times New Roman"/>
                <w:b/>
                <w:sz w:val="20"/>
                <w:szCs w:val="20"/>
              </w:rPr>
            </w:pPr>
            <w:r w:rsidRPr="002351B2">
              <w:rPr>
                <w:rFonts w:ascii="Times New Roman" w:hAnsi="Times New Roman" w:cs="Times New Roman"/>
                <w:b/>
                <w:sz w:val="20"/>
                <w:szCs w:val="20"/>
              </w:rPr>
              <w:t>Статья 32. Гарантии деятельности зарегистрированного кандидата</w:t>
            </w:r>
          </w:p>
          <w:p w:rsidR="000D35EF" w:rsidRPr="00973EBC" w:rsidRDefault="000D35EF" w:rsidP="007C6576">
            <w:pPr>
              <w:ind w:firstLine="318"/>
              <w:jc w:val="both"/>
              <w:rPr>
                <w:rFonts w:ascii="Times New Roman" w:hAnsi="Times New Roman" w:cs="Times New Roman"/>
                <w:sz w:val="20"/>
                <w:szCs w:val="20"/>
              </w:rPr>
            </w:pPr>
            <w:r w:rsidRPr="000D35EF">
              <w:rPr>
                <w:rFonts w:ascii="Times New Roman" w:hAnsi="Times New Roman" w:cs="Times New Roman"/>
                <w:sz w:val="20"/>
                <w:szCs w:val="20"/>
              </w:rPr>
              <w:t xml:space="preserve">5. Зарегистрированный кандидат утрачивает права и освобождается от обязанностей, которые связаны со статусом зарегистрированного кандидата, со дня официального </w:t>
            </w:r>
            <w:proofErr w:type="gramStart"/>
            <w:r w:rsidRPr="000D35EF">
              <w:rPr>
                <w:rFonts w:ascii="Times New Roman" w:hAnsi="Times New Roman" w:cs="Times New Roman"/>
                <w:sz w:val="20"/>
                <w:szCs w:val="20"/>
              </w:rPr>
              <w:t>опубликования результатов выборов Губернатора Ленинградской области</w:t>
            </w:r>
            <w:proofErr w:type="gramEnd"/>
            <w:r w:rsidRPr="000D35EF">
              <w:rPr>
                <w:rFonts w:ascii="Times New Roman" w:hAnsi="Times New Roman" w:cs="Times New Roman"/>
                <w:sz w:val="20"/>
                <w:szCs w:val="20"/>
              </w:rPr>
              <w:t>. Если Избирательная комиссия Ленинградской области назначит повторное голосование, зарегистрированные кандидаты, по кандидатурам которых не проводится повторное голосование, утрачивают свой статус со дня назначения Избирательной комиссией Ленинградской области даты повторного голосования. При этом в случае, предусмотренном частью 3 статьи 64 настоящего областного закона, зарегистрированный кандидат, занявший место выбывшего зарегистрированного кандидата, вновь приобретает права и обязанности, которые связаны со статусом зарегистрированного кандидата.</w:t>
            </w:r>
          </w:p>
        </w:tc>
        <w:tc>
          <w:tcPr>
            <w:tcW w:w="6521" w:type="dxa"/>
          </w:tcPr>
          <w:p w:rsidR="000D35EF" w:rsidRPr="002351B2" w:rsidRDefault="000D35EF" w:rsidP="007C6576">
            <w:pPr>
              <w:ind w:firstLine="318"/>
              <w:jc w:val="both"/>
              <w:rPr>
                <w:rFonts w:ascii="Times New Roman" w:hAnsi="Times New Roman" w:cs="Times New Roman"/>
                <w:b/>
                <w:sz w:val="20"/>
                <w:szCs w:val="20"/>
              </w:rPr>
            </w:pPr>
            <w:r w:rsidRPr="002351B2">
              <w:rPr>
                <w:rFonts w:ascii="Times New Roman" w:hAnsi="Times New Roman" w:cs="Times New Roman"/>
                <w:b/>
                <w:sz w:val="20"/>
                <w:szCs w:val="20"/>
              </w:rPr>
              <w:t>Статья 32. Гарантии деятельности зарегистрированного кандидата</w:t>
            </w:r>
          </w:p>
          <w:p w:rsidR="000D35EF" w:rsidRPr="00973EBC" w:rsidRDefault="000D35EF" w:rsidP="007C6576">
            <w:pPr>
              <w:ind w:firstLine="318"/>
              <w:jc w:val="both"/>
              <w:rPr>
                <w:rFonts w:ascii="Times New Roman" w:hAnsi="Times New Roman" w:cs="Times New Roman"/>
                <w:sz w:val="20"/>
                <w:szCs w:val="20"/>
              </w:rPr>
            </w:pPr>
            <w:r w:rsidRPr="000D35EF">
              <w:rPr>
                <w:rFonts w:ascii="Times New Roman" w:hAnsi="Times New Roman" w:cs="Times New Roman"/>
                <w:sz w:val="20"/>
                <w:szCs w:val="20"/>
              </w:rPr>
              <w:t xml:space="preserve">5. Зарегистрированный кандидат утрачивает права и освобождается от обязанностей, которые связаны со статусом зарегистрированного кандидата, за исключением обязанностей, предусмотренных пунктом 2 части 2 статьи 52 настоящего областного закона, со дня официального </w:t>
            </w:r>
            <w:proofErr w:type="gramStart"/>
            <w:r w:rsidRPr="000D35EF">
              <w:rPr>
                <w:rFonts w:ascii="Times New Roman" w:hAnsi="Times New Roman" w:cs="Times New Roman"/>
                <w:sz w:val="20"/>
                <w:szCs w:val="20"/>
              </w:rPr>
              <w:t>опубликования результатов выборов Губернатора Ленинградской области</w:t>
            </w:r>
            <w:proofErr w:type="gramEnd"/>
            <w:r w:rsidRPr="000D35EF">
              <w:rPr>
                <w:rFonts w:ascii="Times New Roman" w:hAnsi="Times New Roman" w:cs="Times New Roman"/>
                <w:sz w:val="20"/>
                <w:szCs w:val="20"/>
              </w:rPr>
              <w:t xml:space="preserve">. </w:t>
            </w:r>
            <w:proofErr w:type="gramStart"/>
            <w:r w:rsidRPr="000D35EF">
              <w:rPr>
                <w:rFonts w:ascii="Times New Roman" w:hAnsi="Times New Roman" w:cs="Times New Roman"/>
                <w:b/>
                <w:sz w:val="20"/>
                <w:szCs w:val="20"/>
              </w:rPr>
              <w:t>В случаях, предусмотренных частями 1 и 2 статьи 35 настоящего областного закона, в случае смерти кандидата, наступивших до его регистрации, либо в случае непредставления в установленный законом срок ни одного из предусмотренных настоящим областным законом документов, представление которых необходимо для регистрации кандидата, Избирательная комиссия Ленинградской области принимает решение о признании кандидата, выдвинутого непосредственно, утратившим статус кандидата.</w:t>
            </w:r>
            <w:proofErr w:type="gramEnd"/>
            <w:r w:rsidRPr="000D35EF">
              <w:rPr>
                <w:rFonts w:ascii="Times New Roman" w:hAnsi="Times New Roman" w:cs="Times New Roman"/>
                <w:sz w:val="20"/>
                <w:szCs w:val="20"/>
              </w:rPr>
              <w:t xml:space="preserve"> Если Избирательная комиссия Ленинградской области назначит повторное голосование, зарегистрированные кандидаты, по кандидатурам которых не проводится повторное голосование, утрачивают свой статус со дня назначения Избирательной комиссией Ленинградской области даты повторного голосования. При этом в случае, предусмотренном частью 3 статьи 64 настоящего областного закона, зарегистрированный кандидат, занявший место выбывшего зарегистрированного кандидата, вновь приобретает права и обязанности, которые связаны со статусом зарегистрированного кандидата</w:t>
            </w:r>
          </w:p>
        </w:tc>
        <w:tc>
          <w:tcPr>
            <w:tcW w:w="2268" w:type="dxa"/>
          </w:tcPr>
          <w:p w:rsidR="000D35EF" w:rsidRPr="00256704" w:rsidRDefault="000D35EF" w:rsidP="00B65EE4">
            <w:pPr>
              <w:ind w:firstLine="318"/>
              <w:jc w:val="both"/>
              <w:rPr>
                <w:rFonts w:ascii="Times New Roman" w:hAnsi="Times New Roman" w:cs="Times New Roman"/>
                <w:sz w:val="20"/>
                <w:szCs w:val="20"/>
              </w:rPr>
            </w:pPr>
          </w:p>
        </w:tc>
      </w:tr>
      <w:tr w:rsidR="002351B2" w:rsidRPr="00786D10" w:rsidTr="00A26A69">
        <w:tc>
          <w:tcPr>
            <w:tcW w:w="568" w:type="dxa"/>
          </w:tcPr>
          <w:p w:rsidR="002351B2" w:rsidRPr="008051FE" w:rsidRDefault="002351B2" w:rsidP="005D299C">
            <w:pPr>
              <w:pStyle w:val="a4"/>
              <w:numPr>
                <w:ilvl w:val="0"/>
                <w:numId w:val="1"/>
              </w:numPr>
              <w:ind w:left="0" w:firstLine="0"/>
              <w:jc w:val="both"/>
              <w:rPr>
                <w:rFonts w:ascii="Times New Roman" w:hAnsi="Times New Roman" w:cs="Times New Roman"/>
                <w:sz w:val="20"/>
                <w:szCs w:val="20"/>
              </w:rPr>
            </w:pPr>
          </w:p>
        </w:tc>
        <w:tc>
          <w:tcPr>
            <w:tcW w:w="6520" w:type="dxa"/>
          </w:tcPr>
          <w:p w:rsidR="002351B2" w:rsidRDefault="002351B2" w:rsidP="007C6576">
            <w:pPr>
              <w:ind w:firstLine="318"/>
              <w:jc w:val="both"/>
              <w:rPr>
                <w:rFonts w:ascii="Times New Roman" w:hAnsi="Times New Roman" w:cs="Times New Roman"/>
                <w:b/>
                <w:sz w:val="20"/>
                <w:szCs w:val="20"/>
              </w:rPr>
            </w:pPr>
            <w:r w:rsidRPr="002351B2">
              <w:rPr>
                <w:rFonts w:ascii="Times New Roman" w:hAnsi="Times New Roman" w:cs="Times New Roman"/>
                <w:b/>
                <w:sz w:val="20"/>
                <w:szCs w:val="20"/>
              </w:rPr>
              <w:t>Статья 34. Уполномоченные представители по финансовым вопросам кандидатов</w:t>
            </w:r>
          </w:p>
          <w:p w:rsidR="002351B2" w:rsidRPr="002351B2" w:rsidRDefault="002351B2" w:rsidP="007C6576">
            <w:pPr>
              <w:ind w:firstLine="318"/>
              <w:jc w:val="both"/>
              <w:rPr>
                <w:rFonts w:ascii="Times New Roman" w:hAnsi="Times New Roman" w:cs="Times New Roman"/>
                <w:b/>
                <w:sz w:val="20"/>
                <w:szCs w:val="20"/>
              </w:rPr>
            </w:pPr>
            <w:r w:rsidRPr="002351B2">
              <w:rPr>
                <w:rFonts w:ascii="Times New Roman" w:hAnsi="Times New Roman" w:cs="Times New Roman"/>
                <w:sz w:val="20"/>
                <w:szCs w:val="20"/>
              </w:rPr>
              <w:t xml:space="preserve">5. </w:t>
            </w:r>
            <w:proofErr w:type="gramStart"/>
            <w:r w:rsidRPr="002351B2">
              <w:rPr>
                <w:rFonts w:ascii="Times New Roman" w:hAnsi="Times New Roman" w:cs="Times New Roman"/>
                <w:sz w:val="20"/>
                <w:szCs w:val="20"/>
              </w:rPr>
              <w:t>Кандидат вправе в любое время прекратить полномочия своего уполномоченного представителя по финансовым вопросам, письменно известив его об этом и направив уведомление о прекращении полномочий этого уполномоченного представителя по финансовым вопросам в Избирательную комиссию Ленинградской области и во внутреннее структурное подразделение Северо-Западного банка публичного акционерного общества "Сбербанк</w:t>
            </w:r>
            <w:r w:rsidRPr="002351B2">
              <w:rPr>
                <w:rFonts w:ascii="Times New Roman" w:hAnsi="Times New Roman" w:cs="Times New Roman"/>
                <w:b/>
                <w:sz w:val="20"/>
                <w:szCs w:val="20"/>
              </w:rPr>
              <w:t xml:space="preserve"> </w:t>
            </w:r>
            <w:r w:rsidRPr="002351B2">
              <w:rPr>
                <w:rFonts w:ascii="Times New Roman" w:hAnsi="Times New Roman" w:cs="Times New Roman"/>
                <w:sz w:val="20"/>
                <w:szCs w:val="20"/>
              </w:rPr>
              <w:t>России", в котором открыт специальный избирательный счет.</w:t>
            </w:r>
            <w:proofErr w:type="gramEnd"/>
          </w:p>
        </w:tc>
        <w:tc>
          <w:tcPr>
            <w:tcW w:w="6521" w:type="dxa"/>
          </w:tcPr>
          <w:p w:rsidR="002351B2" w:rsidRDefault="002351B2" w:rsidP="007C6576">
            <w:pPr>
              <w:ind w:firstLine="318"/>
              <w:jc w:val="both"/>
              <w:rPr>
                <w:rFonts w:ascii="Times New Roman" w:hAnsi="Times New Roman" w:cs="Times New Roman"/>
                <w:b/>
                <w:sz w:val="20"/>
                <w:szCs w:val="20"/>
              </w:rPr>
            </w:pPr>
            <w:r w:rsidRPr="002351B2">
              <w:rPr>
                <w:rFonts w:ascii="Times New Roman" w:hAnsi="Times New Roman" w:cs="Times New Roman"/>
                <w:b/>
                <w:sz w:val="20"/>
                <w:szCs w:val="20"/>
              </w:rPr>
              <w:t>Статья 34. Уполномоченные представители по финансовым вопросам кандидатов</w:t>
            </w:r>
          </w:p>
          <w:p w:rsidR="002351B2" w:rsidRPr="002351B2" w:rsidRDefault="002351B2" w:rsidP="002351B2">
            <w:pPr>
              <w:ind w:firstLine="318"/>
              <w:jc w:val="both"/>
              <w:rPr>
                <w:rFonts w:ascii="Times New Roman" w:hAnsi="Times New Roman" w:cs="Times New Roman"/>
                <w:sz w:val="20"/>
                <w:szCs w:val="20"/>
              </w:rPr>
            </w:pPr>
            <w:r w:rsidRPr="002351B2">
              <w:rPr>
                <w:rFonts w:ascii="Times New Roman" w:hAnsi="Times New Roman" w:cs="Times New Roman"/>
                <w:sz w:val="20"/>
                <w:szCs w:val="20"/>
              </w:rPr>
              <w:t xml:space="preserve">5. Кандидат вправе в любое время прекратить полномочия своего уполномоченного представителя по финансовым вопросам, письменно известив его об этом и направив уведомление о прекращении полномочий этого уполномоченного представителя по финансовым вопросам в Избирательную комиссию Ленинградской области и </w:t>
            </w:r>
            <w:r>
              <w:rPr>
                <w:rFonts w:ascii="Times New Roman" w:hAnsi="Times New Roman" w:cs="Times New Roman"/>
                <w:sz w:val="20"/>
                <w:szCs w:val="20"/>
              </w:rPr>
              <w:t xml:space="preserve">в филиал ПАО </w:t>
            </w:r>
            <w:r w:rsidRPr="002351B2">
              <w:rPr>
                <w:rFonts w:ascii="Times New Roman" w:hAnsi="Times New Roman" w:cs="Times New Roman"/>
                <w:sz w:val="20"/>
                <w:szCs w:val="20"/>
              </w:rPr>
              <w:t>Сбербанк, в котором открыт специальный избирательный счет.</w:t>
            </w:r>
          </w:p>
        </w:tc>
        <w:tc>
          <w:tcPr>
            <w:tcW w:w="2268" w:type="dxa"/>
          </w:tcPr>
          <w:p w:rsidR="002351B2" w:rsidRPr="00256704" w:rsidRDefault="002351B2" w:rsidP="00B65EE4">
            <w:pPr>
              <w:ind w:firstLine="318"/>
              <w:jc w:val="both"/>
              <w:rPr>
                <w:rFonts w:ascii="Times New Roman" w:hAnsi="Times New Roman" w:cs="Times New Roman"/>
                <w:sz w:val="20"/>
                <w:szCs w:val="20"/>
              </w:rPr>
            </w:pPr>
          </w:p>
        </w:tc>
      </w:tr>
      <w:tr w:rsidR="00F47DA7" w:rsidRPr="00786D10" w:rsidTr="00A26A69">
        <w:tc>
          <w:tcPr>
            <w:tcW w:w="568" w:type="dxa"/>
          </w:tcPr>
          <w:p w:rsidR="00F47DA7" w:rsidRPr="008051FE" w:rsidRDefault="00F47DA7" w:rsidP="005D299C">
            <w:pPr>
              <w:pStyle w:val="a4"/>
              <w:numPr>
                <w:ilvl w:val="0"/>
                <w:numId w:val="1"/>
              </w:numPr>
              <w:ind w:left="0" w:firstLine="0"/>
              <w:jc w:val="both"/>
              <w:rPr>
                <w:rFonts w:ascii="Times New Roman" w:hAnsi="Times New Roman" w:cs="Times New Roman"/>
                <w:sz w:val="20"/>
                <w:szCs w:val="20"/>
              </w:rPr>
            </w:pPr>
          </w:p>
        </w:tc>
        <w:tc>
          <w:tcPr>
            <w:tcW w:w="6520" w:type="dxa"/>
          </w:tcPr>
          <w:p w:rsidR="007C6576" w:rsidRPr="002351B2" w:rsidRDefault="000D35EF" w:rsidP="00880F19">
            <w:pPr>
              <w:ind w:firstLine="318"/>
              <w:jc w:val="both"/>
              <w:rPr>
                <w:rFonts w:ascii="Times New Roman" w:hAnsi="Times New Roman" w:cs="Times New Roman"/>
                <w:b/>
                <w:sz w:val="20"/>
                <w:szCs w:val="20"/>
              </w:rPr>
            </w:pPr>
            <w:r w:rsidRPr="002351B2">
              <w:rPr>
                <w:rFonts w:ascii="Times New Roman" w:hAnsi="Times New Roman" w:cs="Times New Roman"/>
                <w:b/>
                <w:sz w:val="20"/>
                <w:szCs w:val="20"/>
              </w:rPr>
              <w:t>Статья 35. Выбытие кандидата, кандидатуры для наделения полномочиями сенатора Российской Федерации</w:t>
            </w:r>
          </w:p>
          <w:p w:rsidR="000D35EF" w:rsidRDefault="002351B2" w:rsidP="00880F19">
            <w:pPr>
              <w:ind w:firstLine="318"/>
              <w:jc w:val="both"/>
              <w:rPr>
                <w:rFonts w:ascii="Times New Roman" w:hAnsi="Times New Roman" w:cs="Times New Roman"/>
                <w:sz w:val="20"/>
                <w:szCs w:val="20"/>
              </w:rPr>
            </w:pPr>
            <w:r w:rsidRPr="002351B2">
              <w:rPr>
                <w:rFonts w:ascii="Times New Roman" w:hAnsi="Times New Roman" w:cs="Times New Roman"/>
                <w:sz w:val="20"/>
                <w:szCs w:val="20"/>
              </w:rPr>
              <w:t xml:space="preserve">1. Кандидат вправе в любое время, но не </w:t>
            </w:r>
            <w:proofErr w:type="gramStart"/>
            <w:r w:rsidRPr="002351B2">
              <w:rPr>
                <w:rFonts w:ascii="Times New Roman" w:hAnsi="Times New Roman" w:cs="Times New Roman"/>
                <w:sz w:val="20"/>
                <w:szCs w:val="20"/>
              </w:rPr>
              <w:t>позднее</w:t>
            </w:r>
            <w:proofErr w:type="gramEnd"/>
            <w:r w:rsidRPr="002351B2">
              <w:rPr>
                <w:rFonts w:ascii="Times New Roman" w:hAnsi="Times New Roman" w:cs="Times New Roman"/>
                <w:sz w:val="20"/>
                <w:szCs w:val="20"/>
              </w:rPr>
              <w:t xml:space="preserve"> чем </w:t>
            </w:r>
            <w:r w:rsidRPr="002351B2">
              <w:rPr>
                <w:rFonts w:ascii="Times New Roman" w:hAnsi="Times New Roman" w:cs="Times New Roman"/>
                <w:b/>
                <w:sz w:val="20"/>
                <w:szCs w:val="20"/>
              </w:rPr>
              <w:t>за пять дней до дня</w:t>
            </w:r>
            <w:r w:rsidRPr="002351B2">
              <w:rPr>
                <w:rFonts w:ascii="Times New Roman" w:hAnsi="Times New Roman" w:cs="Times New Roman"/>
                <w:sz w:val="20"/>
                <w:szCs w:val="20"/>
              </w:rPr>
              <w:t xml:space="preserve"> голосования, а в случае наличия вынуждающих к тому обстоятельств - не позднее чем </w:t>
            </w:r>
            <w:r w:rsidRPr="002351B2">
              <w:rPr>
                <w:rFonts w:ascii="Times New Roman" w:hAnsi="Times New Roman" w:cs="Times New Roman"/>
                <w:b/>
                <w:sz w:val="20"/>
                <w:szCs w:val="20"/>
              </w:rPr>
              <w:t>за один день до дня</w:t>
            </w:r>
            <w:r w:rsidRPr="002351B2">
              <w:rPr>
                <w:rFonts w:ascii="Times New Roman" w:hAnsi="Times New Roman" w:cs="Times New Roman"/>
                <w:sz w:val="20"/>
                <w:szCs w:val="20"/>
              </w:rPr>
              <w:t xml:space="preserve"> голосования снять свою кандидатуру, подав письменное заявление в Избирательную комиссию Ленинградской области. Указанное заявление не подлежит отзыву. </w:t>
            </w:r>
            <w:proofErr w:type="gramStart"/>
            <w:r w:rsidRPr="002351B2">
              <w:rPr>
                <w:rFonts w:ascii="Times New Roman" w:hAnsi="Times New Roman" w:cs="Times New Roman"/>
                <w:sz w:val="20"/>
                <w:szCs w:val="20"/>
              </w:rPr>
              <w:t>Если кандидат был зарегистрирован, то на основании полученного заявления Избирательная комиссия Ленинградской области не позднее чем в трехдневный срок со дня поступления указанного заявления в Избирательную комиссию Ленинградской области, а за три и менее дня до дня голосования - в течение суток со дня поступления указанного заявления принимает решение об аннулировании регистрации подавшего заявление кандидата.</w:t>
            </w:r>
            <w:proofErr w:type="gramEnd"/>
          </w:p>
          <w:p w:rsidR="002351B2" w:rsidRDefault="002351B2" w:rsidP="00880F19">
            <w:pPr>
              <w:ind w:firstLine="318"/>
              <w:jc w:val="both"/>
              <w:rPr>
                <w:rFonts w:ascii="Times New Roman" w:hAnsi="Times New Roman" w:cs="Times New Roman"/>
                <w:sz w:val="20"/>
                <w:szCs w:val="20"/>
              </w:rPr>
            </w:pPr>
            <w:r w:rsidRPr="002351B2">
              <w:rPr>
                <w:rFonts w:ascii="Times New Roman" w:hAnsi="Times New Roman" w:cs="Times New Roman"/>
                <w:sz w:val="20"/>
                <w:szCs w:val="20"/>
              </w:rPr>
              <w:t xml:space="preserve">2. Избирательное объединение по решению органа, выдвинувшего кандидата, вправе в любое время, но не </w:t>
            </w:r>
            <w:proofErr w:type="gramStart"/>
            <w:r w:rsidRPr="002351B2">
              <w:rPr>
                <w:rFonts w:ascii="Times New Roman" w:hAnsi="Times New Roman" w:cs="Times New Roman"/>
                <w:sz w:val="20"/>
                <w:szCs w:val="20"/>
              </w:rPr>
              <w:t>позднее</w:t>
            </w:r>
            <w:proofErr w:type="gramEnd"/>
            <w:r w:rsidRPr="002351B2">
              <w:rPr>
                <w:rFonts w:ascii="Times New Roman" w:hAnsi="Times New Roman" w:cs="Times New Roman"/>
                <w:sz w:val="20"/>
                <w:szCs w:val="20"/>
              </w:rPr>
              <w:t xml:space="preserve"> чем за пять дней до дня голосования (в том числе повторного голосования) отозвать этого кандидата, представив это решение в Избирательную комиссию Ленинградской области. Если кандидат был зарегистрирован, то на основании полученного решения Избирательная комиссия Ленинградской области не позднее чем в трехдневный срок со дня поступления указанного решения в Избирательную комиссию Ленинградской области принимает решение об аннулировании регистрации кандидата.</w:t>
            </w:r>
          </w:p>
          <w:p w:rsidR="002351B2" w:rsidRPr="00256704" w:rsidRDefault="002351B2" w:rsidP="00880F19">
            <w:pPr>
              <w:ind w:firstLine="318"/>
              <w:jc w:val="both"/>
              <w:rPr>
                <w:rFonts w:ascii="Times New Roman" w:hAnsi="Times New Roman" w:cs="Times New Roman"/>
                <w:sz w:val="20"/>
                <w:szCs w:val="20"/>
              </w:rPr>
            </w:pPr>
            <w:r w:rsidRPr="002351B2">
              <w:rPr>
                <w:rFonts w:ascii="Times New Roman" w:hAnsi="Times New Roman" w:cs="Times New Roman"/>
                <w:sz w:val="20"/>
                <w:szCs w:val="20"/>
              </w:rPr>
              <w:t xml:space="preserve">9. При наличии вынуждающих обстоятельств, указанных в пункте 37 статьи 38 Федерального закона, зарегистрированный кандидат вправе не </w:t>
            </w:r>
            <w:proofErr w:type="gramStart"/>
            <w:r w:rsidRPr="002351B2">
              <w:rPr>
                <w:rFonts w:ascii="Times New Roman" w:hAnsi="Times New Roman" w:cs="Times New Roman"/>
                <w:sz w:val="20"/>
                <w:szCs w:val="20"/>
              </w:rPr>
              <w:t>позднее</w:t>
            </w:r>
            <w:proofErr w:type="gramEnd"/>
            <w:r w:rsidRPr="002351B2">
              <w:rPr>
                <w:rFonts w:ascii="Times New Roman" w:hAnsi="Times New Roman" w:cs="Times New Roman"/>
                <w:sz w:val="20"/>
                <w:szCs w:val="20"/>
              </w:rPr>
              <w:t xml:space="preserve"> чем за один день до дня голосования (в том числе повторного голосования) представить в Избирательную комиссию Ленинградской области письменное заявление об отзыве кандидатуры для наделения полномочиями сенатора Российской Федерации, представленной в Избирательную комиссию Ленинградской области.</w:t>
            </w:r>
          </w:p>
        </w:tc>
        <w:tc>
          <w:tcPr>
            <w:tcW w:w="6521" w:type="dxa"/>
          </w:tcPr>
          <w:p w:rsidR="007C6576" w:rsidRPr="002351B2" w:rsidRDefault="000D35EF" w:rsidP="007C6576">
            <w:pPr>
              <w:tabs>
                <w:tab w:val="left" w:pos="310"/>
              </w:tabs>
              <w:autoSpaceDE w:val="0"/>
              <w:autoSpaceDN w:val="0"/>
              <w:adjustRightInd w:val="0"/>
              <w:ind w:firstLine="318"/>
              <w:jc w:val="both"/>
              <w:rPr>
                <w:rFonts w:ascii="Times New Roman" w:hAnsi="Times New Roman" w:cs="Times New Roman"/>
                <w:b/>
                <w:bCs/>
                <w:sz w:val="20"/>
                <w:szCs w:val="20"/>
              </w:rPr>
            </w:pPr>
            <w:r w:rsidRPr="002351B2">
              <w:rPr>
                <w:rFonts w:ascii="Times New Roman" w:hAnsi="Times New Roman" w:cs="Times New Roman"/>
                <w:b/>
                <w:bCs/>
                <w:sz w:val="20"/>
                <w:szCs w:val="20"/>
              </w:rPr>
              <w:t>Статья 35. Выбытие кандидата, кандидатуры для наделения полномочиями сенатора Российской Федерации</w:t>
            </w:r>
          </w:p>
          <w:p w:rsidR="002351B2" w:rsidRDefault="002351B2" w:rsidP="007C6576">
            <w:pPr>
              <w:tabs>
                <w:tab w:val="left" w:pos="310"/>
              </w:tabs>
              <w:autoSpaceDE w:val="0"/>
              <w:autoSpaceDN w:val="0"/>
              <w:adjustRightInd w:val="0"/>
              <w:ind w:firstLine="318"/>
              <w:jc w:val="both"/>
              <w:rPr>
                <w:rFonts w:ascii="Times New Roman" w:hAnsi="Times New Roman" w:cs="Times New Roman"/>
                <w:bCs/>
                <w:sz w:val="20"/>
                <w:szCs w:val="20"/>
              </w:rPr>
            </w:pPr>
            <w:r w:rsidRPr="002351B2">
              <w:rPr>
                <w:rFonts w:ascii="Times New Roman" w:hAnsi="Times New Roman" w:cs="Times New Roman"/>
                <w:bCs/>
                <w:sz w:val="20"/>
                <w:szCs w:val="20"/>
              </w:rPr>
              <w:t xml:space="preserve">1. Кандидат вправе в любое время, но не </w:t>
            </w:r>
            <w:proofErr w:type="gramStart"/>
            <w:r w:rsidRPr="002351B2">
              <w:rPr>
                <w:rFonts w:ascii="Times New Roman" w:hAnsi="Times New Roman" w:cs="Times New Roman"/>
                <w:bCs/>
                <w:sz w:val="20"/>
                <w:szCs w:val="20"/>
              </w:rPr>
              <w:t>позднее</w:t>
            </w:r>
            <w:proofErr w:type="gramEnd"/>
            <w:r w:rsidRPr="002351B2">
              <w:rPr>
                <w:rFonts w:ascii="Times New Roman" w:hAnsi="Times New Roman" w:cs="Times New Roman"/>
                <w:bCs/>
                <w:sz w:val="20"/>
                <w:szCs w:val="20"/>
              </w:rPr>
              <w:t xml:space="preserve"> чем за пять дней до </w:t>
            </w:r>
            <w:r w:rsidRPr="002351B2">
              <w:rPr>
                <w:rFonts w:ascii="Times New Roman" w:hAnsi="Times New Roman" w:cs="Times New Roman"/>
                <w:b/>
                <w:bCs/>
                <w:sz w:val="20"/>
                <w:szCs w:val="20"/>
              </w:rPr>
              <w:t>дня (первого дня)</w:t>
            </w:r>
            <w:r w:rsidRPr="002351B2">
              <w:rPr>
                <w:rFonts w:ascii="Times New Roman" w:hAnsi="Times New Roman" w:cs="Times New Roman"/>
                <w:bCs/>
                <w:sz w:val="20"/>
                <w:szCs w:val="20"/>
              </w:rPr>
              <w:t xml:space="preserve"> голосования, а в случае наличия вынуждающих к тому обстоятельств - не позднее чем за один день до дня </w:t>
            </w:r>
            <w:r w:rsidRPr="002351B2">
              <w:rPr>
                <w:rFonts w:ascii="Times New Roman" w:hAnsi="Times New Roman" w:cs="Times New Roman"/>
                <w:b/>
                <w:bCs/>
                <w:sz w:val="20"/>
                <w:szCs w:val="20"/>
              </w:rPr>
              <w:t>(первого дня)</w:t>
            </w:r>
            <w:r w:rsidRPr="002351B2">
              <w:rPr>
                <w:rFonts w:ascii="Times New Roman" w:hAnsi="Times New Roman" w:cs="Times New Roman"/>
                <w:bCs/>
                <w:sz w:val="20"/>
                <w:szCs w:val="20"/>
              </w:rPr>
              <w:t xml:space="preserve"> голосования снять свою кандидатуру, подав письменное заявление в Избирательную комиссию Ленинградской области. Указанное заявление не подлежит отзыву. </w:t>
            </w:r>
            <w:proofErr w:type="gramStart"/>
            <w:r w:rsidRPr="002351B2">
              <w:rPr>
                <w:rFonts w:ascii="Times New Roman" w:hAnsi="Times New Roman" w:cs="Times New Roman"/>
                <w:bCs/>
                <w:sz w:val="20"/>
                <w:szCs w:val="20"/>
              </w:rPr>
              <w:t>Если кандидат был зарегистрирован, то на основании полученного заявления Избирательная комиссия Ленинградской области не позднее чем в трехдневный срок со дня поступления указанного заявления в Избирательную комиссию Ленинградской области, а за три и менее дня до дня голосования - в течение суток со дня поступления указанного заявления принимает решение об аннулировании регистрации подавшего заявление кандидата.</w:t>
            </w:r>
            <w:proofErr w:type="gramEnd"/>
          </w:p>
          <w:p w:rsidR="002351B2" w:rsidRDefault="002351B2" w:rsidP="007C6576">
            <w:pPr>
              <w:tabs>
                <w:tab w:val="left" w:pos="310"/>
              </w:tabs>
              <w:autoSpaceDE w:val="0"/>
              <w:autoSpaceDN w:val="0"/>
              <w:adjustRightInd w:val="0"/>
              <w:ind w:firstLine="318"/>
              <w:jc w:val="both"/>
              <w:rPr>
                <w:rFonts w:ascii="Times New Roman" w:hAnsi="Times New Roman" w:cs="Times New Roman"/>
                <w:bCs/>
                <w:sz w:val="20"/>
                <w:szCs w:val="20"/>
              </w:rPr>
            </w:pPr>
            <w:r w:rsidRPr="002351B2">
              <w:rPr>
                <w:rFonts w:ascii="Times New Roman" w:hAnsi="Times New Roman" w:cs="Times New Roman"/>
                <w:bCs/>
                <w:sz w:val="20"/>
                <w:szCs w:val="20"/>
              </w:rPr>
              <w:t xml:space="preserve">2. Избирательное объединение по решению органа, выдвинувшего кандидата, вправе в любое время, но не </w:t>
            </w:r>
            <w:proofErr w:type="gramStart"/>
            <w:r w:rsidRPr="002351B2">
              <w:rPr>
                <w:rFonts w:ascii="Times New Roman" w:hAnsi="Times New Roman" w:cs="Times New Roman"/>
                <w:bCs/>
                <w:sz w:val="20"/>
                <w:szCs w:val="20"/>
              </w:rPr>
              <w:t>позднее</w:t>
            </w:r>
            <w:proofErr w:type="gramEnd"/>
            <w:r w:rsidRPr="002351B2">
              <w:rPr>
                <w:rFonts w:ascii="Times New Roman" w:hAnsi="Times New Roman" w:cs="Times New Roman"/>
                <w:bCs/>
                <w:sz w:val="20"/>
                <w:szCs w:val="20"/>
              </w:rPr>
              <w:t xml:space="preserve"> чем за пять дней до дня </w:t>
            </w:r>
            <w:r w:rsidRPr="002351B2">
              <w:rPr>
                <w:rFonts w:ascii="Times New Roman" w:hAnsi="Times New Roman" w:cs="Times New Roman"/>
                <w:b/>
                <w:bCs/>
                <w:sz w:val="20"/>
                <w:szCs w:val="20"/>
              </w:rPr>
              <w:t>(первого дня)</w:t>
            </w:r>
            <w:r>
              <w:rPr>
                <w:rFonts w:ascii="Times New Roman" w:hAnsi="Times New Roman" w:cs="Times New Roman"/>
                <w:bCs/>
                <w:sz w:val="20"/>
                <w:szCs w:val="20"/>
              </w:rPr>
              <w:t xml:space="preserve"> </w:t>
            </w:r>
            <w:r w:rsidRPr="002351B2">
              <w:rPr>
                <w:rFonts w:ascii="Times New Roman" w:hAnsi="Times New Roman" w:cs="Times New Roman"/>
                <w:bCs/>
                <w:sz w:val="20"/>
                <w:szCs w:val="20"/>
              </w:rPr>
              <w:t>голосования (в том числе повторного голосования) отозвать этого кандидата, представив это решение в Избирательную комиссию Ленинградской области. Если кандидат был зарегистрирован, то на основании полученного решения Избирательная комиссия Ленинградской области не позднее чем в трехдневный срок со дня поступления указанного решения в Избирательную комиссию Ленинградской области принимает решение об аннулировании регистрации кандидата.</w:t>
            </w:r>
          </w:p>
          <w:p w:rsidR="002351B2" w:rsidRPr="00880F19" w:rsidRDefault="002351B2" w:rsidP="007C6576">
            <w:pPr>
              <w:tabs>
                <w:tab w:val="left" w:pos="310"/>
              </w:tabs>
              <w:autoSpaceDE w:val="0"/>
              <w:autoSpaceDN w:val="0"/>
              <w:adjustRightInd w:val="0"/>
              <w:ind w:firstLine="318"/>
              <w:jc w:val="both"/>
              <w:rPr>
                <w:rFonts w:ascii="Times New Roman" w:hAnsi="Times New Roman" w:cs="Times New Roman"/>
                <w:bCs/>
                <w:sz w:val="20"/>
                <w:szCs w:val="20"/>
              </w:rPr>
            </w:pPr>
            <w:r w:rsidRPr="002351B2">
              <w:rPr>
                <w:rFonts w:ascii="Times New Roman" w:hAnsi="Times New Roman" w:cs="Times New Roman"/>
                <w:bCs/>
                <w:sz w:val="20"/>
                <w:szCs w:val="20"/>
              </w:rPr>
              <w:t xml:space="preserve">9. При наличии вынуждающих обстоятельств, указанных в пункте 37 статьи 38 Федерального закона, зарегистрированный кандидат вправе не </w:t>
            </w:r>
            <w:proofErr w:type="gramStart"/>
            <w:r w:rsidRPr="002351B2">
              <w:rPr>
                <w:rFonts w:ascii="Times New Roman" w:hAnsi="Times New Roman" w:cs="Times New Roman"/>
                <w:bCs/>
                <w:sz w:val="20"/>
                <w:szCs w:val="20"/>
              </w:rPr>
              <w:t>позднее</w:t>
            </w:r>
            <w:proofErr w:type="gramEnd"/>
            <w:r w:rsidRPr="002351B2">
              <w:rPr>
                <w:rFonts w:ascii="Times New Roman" w:hAnsi="Times New Roman" w:cs="Times New Roman"/>
                <w:bCs/>
                <w:sz w:val="20"/>
                <w:szCs w:val="20"/>
              </w:rPr>
              <w:t xml:space="preserve"> чем за один день до дня </w:t>
            </w:r>
            <w:r w:rsidRPr="002351B2">
              <w:rPr>
                <w:rFonts w:ascii="Times New Roman" w:hAnsi="Times New Roman" w:cs="Times New Roman"/>
                <w:b/>
                <w:bCs/>
                <w:sz w:val="20"/>
                <w:szCs w:val="20"/>
              </w:rPr>
              <w:t>(первого дня)</w:t>
            </w:r>
            <w:r>
              <w:rPr>
                <w:rFonts w:ascii="Times New Roman" w:hAnsi="Times New Roman" w:cs="Times New Roman"/>
                <w:bCs/>
                <w:sz w:val="20"/>
                <w:szCs w:val="20"/>
              </w:rPr>
              <w:t xml:space="preserve"> </w:t>
            </w:r>
            <w:r w:rsidRPr="002351B2">
              <w:rPr>
                <w:rFonts w:ascii="Times New Roman" w:hAnsi="Times New Roman" w:cs="Times New Roman"/>
                <w:bCs/>
                <w:sz w:val="20"/>
                <w:szCs w:val="20"/>
              </w:rPr>
              <w:t>голосования (в том числе повторного голосования) представить в Избирательную комиссию Ленинградской области письменное заявление об отзыве кандидатуры для наделения полномочиями сенатора Российской Федерации, представленной в Избирательную комиссию Ленинградской области.</w:t>
            </w:r>
          </w:p>
        </w:tc>
        <w:tc>
          <w:tcPr>
            <w:tcW w:w="2268" w:type="dxa"/>
          </w:tcPr>
          <w:p w:rsidR="00F47DA7" w:rsidRPr="0002794B" w:rsidRDefault="00F47DA7" w:rsidP="0002794B">
            <w:pPr>
              <w:jc w:val="both"/>
              <w:rPr>
                <w:rFonts w:ascii="Times New Roman" w:hAnsi="Times New Roman" w:cs="Times New Roman"/>
                <w:sz w:val="20"/>
                <w:szCs w:val="20"/>
              </w:rPr>
            </w:pPr>
          </w:p>
        </w:tc>
      </w:tr>
      <w:tr w:rsidR="00171EC2" w:rsidRPr="00786D10" w:rsidTr="00A26A69">
        <w:tc>
          <w:tcPr>
            <w:tcW w:w="568" w:type="dxa"/>
          </w:tcPr>
          <w:p w:rsidR="00171EC2" w:rsidRPr="008051FE" w:rsidRDefault="00171EC2" w:rsidP="005D299C">
            <w:pPr>
              <w:pStyle w:val="a4"/>
              <w:numPr>
                <w:ilvl w:val="0"/>
                <w:numId w:val="1"/>
              </w:numPr>
              <w:ind w:left="0" w:firstLine="0"/>
              <w:jc w:val="both"/>
              <w:rPr>
                <w:rFonts w:ascii="Times New Roman" w:hAnsi="Times New Roman" w:cs="Times New Roman"/>
                <w:sz w:val="20"/>
                <w:szCs w:val="20"/>
              </w:rPr>
            </w:pPr>
          </w:p>
        </w:tc>
        <w:tc>
          <w:tcPr>
            <w:tcW w:w="6520" w:type="dxa"/>
          </w:tcPr>
          <w:p w:rsidR="00171EC2" w:rsidRPr="002F19FA" w:rsidRDefault="002351B2" w:rsidP="00880F19">
            <w:pPr>
              <w:ind w:firstLine="318"/>
              <w:jc w:val="both"/>
              <w:rPr>
                <w:rFonts w:ascii="Times New Roman" w:hAnsi="Times New Roman" w:cs="Times New Roman"/>
                <w:b/>
                <w:sz w:val="20"/>
                <w:szCs w:val="20"/>
              </w:rPr>
            </w:pPr>
            <w:r w:rsidRPr="002F19FA">
              <w:rPr>
                <w:rFonts w:ascii="Times New Roman" w:hAnsi="Times New Roman" w:cs="Times New Roman"/>
                <w:b/>
                <w:sz w:val="20"/>
                <w:szCs w:val="20"/>
              </w:rPr>
              <w:t>Статья 37. Информирование избирателей</w:t>
            </w:r>
          </w:p>
          <w:p w:rsidR="002F19FA" w:rsidRPr="002F19FA" w:rsidRDefault="002F19FA" w:rsidP="002F19FA">
            <w:pPr>
              <w:ind w:firstLine="318"/>
              <w:jc w:val="both"/>
              <w:rPr>
                <w:rFonts w:ascii="Times New Roman" w:hAnsi="Times New Roman" w:cs="Times New Roman"/>
                <w:sz w:val="20"/>
                <w:szCs w:val="20"/>
              </w:rPr>
            </w:pPr>
            <w:r w:rsidRPr="002F19FA">
              <w:rPr>
                <w:rFonts w:ascii="Times New Roman" w:hAnsi="Times New Roman" w:cs="Times New Roman"/>
                <w:sz w:val="20"/>
                <w:szCs w:val="20"/>
              </w:rPr>
              <w:t>4. Организации, осуществляющие выпуск средств массовой информации, свободны в своей деятельности по информированию избирателей, осуществляемой в соответствии с Федеральным законом, настоящим областным законом.</w:t>
            </w:r>
          </w:p>
          <w:p w:rsidR="002351B2" w:rsidRDefault="002F19FA" w:rsidP="002F19FA">
            <w:pPr>
              <w:ind w:firstLine="318"/>
              <w:jc w:val="both"/>
              <w:rPr>
                <w:rFonts w:ascii="Times New Roman" w:hAnsi="Times New Roman" w:cs="Times New Roman"/>
                <w:sz w:val="20"/>
                <w:szCs w:val="20"/>
              </w:rPr>
            </w:pPr>
            <w:r w:rsidRPr="002F19FA">
              <w:rPr>
                <w:rFonts w:ascii="Times New Roman" w:hAnsi="Times New Roman" w:cs="Times New Roman"/>
                <w:sz w:val="20"/>
                <w:szCs w:val="20"/>
              </w:rPr>
              <w:t>Организации, осуществляющие выпуск средств массовой информации, редакции сетевых изданий вправе на основании части 2 настоящей статьи публиковать (обнародовать) интервью с кандидатами, выпускать в свет (в эфир) иные сообщения и материалы о кандидатах, передачи с участием кандидатов. Организации телерадиовещания, редакции электронных сетевых изданий вправе также на основании части 2 настоящей статьи организовывать совместные мероприятия с участием кандидатов и осуществлять их трансляцию (обнародование) на каналах организаций телерадиовещания, в электронных сетевых изданиях.</w:t>
            </w:r>
          </w:p>
          <w:p w:rsidR="002F19FA" w:rsidRDefault="002F19FA" w:rsidP="002F19FA">
            <w:pPr>
              <w:ind w:firstLine="318"/>
              <w:jc w:val="both"/>
              <w:rPr>
                <w:rFonts w:ascii="Times New Roman" w:hAnsi="Times New Roman" w:cs="Times New Roman"/>
                <w:sz w:val="20"/>
                <w:szCs w:val="20"/>
              </w:rPr>
            </w:pPr>
          </w:p>
          <w:p w:rsidR="002F19FA" w:rsidRDefault="002F19FA" w:rsidP="002F19FA">
            <w:pPr>
              <w:ind w:firstLine="318"/>
              <w:jc w:val="both"/>
              <w:rPr>
                <w:rFonts w:ascii="Times New Roman" w:hAnsi="Times New Roman" w:cs="Times New Roman"/>
                <w:sz w:val="20"/>
                <w:szCs w:val="20"/>
              </w:rPr>
            </w:pPr>
          </w:p>
          <w:p w:rsidR="002F19FA" w:rsidRDefault="002F19FA" w:rsidP="002F19FA">
            <w:pPr>
              <w:ind w:firstLine="318"/>
              <w:jc w:val="both"/>
              <w:rPr>
                <w:rFonts w:ascii="Times New Roman" w:hAnsi="Times New Roman" w:cs="Times New Roman"/>
                <w:sz w:val="20"/>
                <w:szCs w:val="20"/>
              </w:rPr>
            </w:pPr>
          </w:p>
          <w:p w:rsidR="002F19FA" w:rsidRDefault="002F19FA" w:rsidP="002F19FA">
            <w:pPr>
              <w:ind w:firstLine="318"/>
              <w:jc w:val="both"/>
              <w:rPr>
                <w:rFonts w:ascii="Times New Roman" w:hAnsi="Times New Roman" w:cs="Times New Roman"/>
                <w:sz w:val="20"/>
                <w:szCs w:val="20"/>
              </w:rPr>
            </w:pPr>
          </w:p>
          <w:p w:rsidR="002F19FA" w:rsidRDefault="002F19FA" w:rsidP="002F19FA">
            <w:pPr>
              <w:ind w:firstLine="318"/>
              <w:jc w:val="both"/>
              <w:rPr>
                <w:rFonts w:ascii="Times New Roman" w:hAnsi="Times New Roman" w:cs="Times New Roman"/>
                <w:sz w:val="20"/>
                <w:szCs w:val="20"/>
              </w:rPr>
            </w:pPr>
          </w:p>
          <w:p w:rsidR="002F19FA" w:rsidRDefault="002F19FA" w:rsidP="002F19FA">
            <w:pPr>
              <w:ind w:firstLine="318"/>
              <w:jc w:val="both"/>
              <w:rPr>
                <w:rFonts w:ascii="Times New Roman" w:hAnsi="Times New Roman" w:cs="Times New Roman"/>
                <w:sz w:val="20"/>
                <w:szCs w:val="20"/>
              </w:rPr>
            </w:pPr>
          </w:p>
          <w:p w:rsidR="002F19FA" w:rsidRDefault="002F19FA" w:rsidP="002F19FA">
            <w:pPr>
              <w:ind w:firstLine="318"/>
              <w:jc w:val="both"/>
              <w:rPr>
                <w:rFonts w:ascii="Times New Roman" w:hAnsi="Times New Roman" w:cs="Times New Roman"/>
                <w:sz w:val="20"/>
                <w:szCs w:val="20"/>
              </w:rPr>
            </w:pPr>
          </w:p>
          <w:p w:rsidR="002F19FA" w:rsidRDefault="002F19FA" w:rsidP="002F19FA">
            <w:pPr>
              <w:ind w:firstLine="318"/>
              <w:jc w:val="both"/>
              <w:rPr>
                <w:rFonts w:ascii="Times New Roman" w:hAnsi="Times New Roman" w:cs="Times New Roman"/>
                <w:sz w:val="20"/>
                <w:szCs w:val="20"/>
              </w:rPr>
            </w:pPr>
            <w:r w:rsidRPr="002F19FA">
              <w:rPr>
                <w:rFonts w:ascii="Times New Roman" w:hAnsi="Times New Roman" w:cs="Times New Roman"/>
                <w:sz w:val="20"/>
                <w:szCs w:val="20"/>
              </w:rPr>
              <w:t xml:space="preserve">6. </w:t>
            </w:r>
            <w:proofErr w:type="gramStart"/>
            <w:r w:rsidRPr="002F19FA">
              <w:rPr>
                <w:rFonts w:ascii="Times New Roman" w:hAnsi="Times New Roman" w:cs="Times New Roman"/>
                <w:sz w:val="20"/>
                <w:szCs w:val="20"/>
              </w:rPr>
              <w:t xml:space="preserve">В соответствии с Федеральным законом журналист, иной творческий работник, должностное лицо организации, осуществляющей выпуск средства массовой информации, редакции сетевого издания, участвующие (участвовавшие) в деятельности по информационному обеспечению выборов Губернатора Ленинградской области в соответствии с законодательством о выборах Губернатора Ленинградской области по инициативе </w:t>
            </w:r>
            <w:r w:rsidRPr="002F19FA">
              <w:rPr>
                <w:rFonts w:ascii="Times New Roman" w:hAnsi="Times New Roman" w:cs="Times New Roman"/>
                <w:b/>
                <w:sz w:val="20"/>
                <w:szCs w:val="20"/>
              </w:rPr>
              <w:t xml:space="preserve">работодателя </w:t>
            </w:r>
            <w:r w:rsidRPr="002F19FA">
              <w:rPr>
                <w:rFonts w:ascii="Times New Roman" w:hAnsi="Times New Roman" w:cs="Times New Roman"/>
                <w:sz w:val="20"/>
                <w:szCs w:val="20"/>
              </w:rPr>
              <w:t>не могут быть уволены с работы или без их согласия переведены на другую работу в период избирательной</w:t>
            </w:r>
            <w:proofErr w:type="gramEnd"/>
            <w:r w:rsidRPr="002F19FA">
              <w:rPr>
                <w:rFonts w:ascii="Times New Roman" w:hAnsi="Times New Roman" w:cs="Times New Roman"/>
                <w:sz w:val="20"/>
                <w:szCs w:val="20"/>
              </w:rPr>
              <w:t xml:space="preserve"> кампании по данным выборам Губернатора Ленинградской области и в течение одного года после окончания этой избирательной кампании, за исключением случая, когда на них в соответствии с трудовым законодательством Российской Федерации было наложено взыскание, не оспоренное в судебном порядке либо признанное в судебном порядке законным и обоснованным.</w:t>
            </w:r>
          </w:p>
          <w:p w:rsidR="002F19FA" w:rsidRDefault="002F19FA" w:rsidP="002F19FA">
            <w:pPr>
              <w:ind w:firstLine="318"/>
              <w:jc w:val="both"/>
              <w:rPr>
                <w:rFonts w:ascii="Times New Roman" w:hAnsi="Times New Roman" w:cs="Times New Roman"/>
                <w:sz w:val="20"/>
                <w:szCs w:val="20"/>
              </w:rPr>
            </w:pPr>
          </w:p>
          <w:p w:rsidR="002F19FA" w:rsidRPr="000D35EF" w:rsidRDefault="002F19FA" w:rsidP="002F19FA">
            <w:pPr>
              <w:ind w:firstLine="318"/>
              <w:jc w:val="both"/>
              <w:rPr>
                <w:rFonts w:ascii="Times New Roman" w:hAnsi="Times New Roman" w:cs="Times New Roman"/>
                <w:sz w:val="20"/>
                <w:szCs w:val="20"/>
              </w:rPr>
            </w:pPr>
            <w:r w:rsidRPr="002F19FA">
              <w:rPr>
                <w:rFonts w:ascii="Times New Roman" w:hAnsi="Times New Roman" w:cs="Times New Roman"/>
                <w:sz w:val="20"/>
                <w:szCs w:val="20"/>
              </w:rPr>
              <w:t xml:space="preserve">7. В день голосования до момента окончания голосования на территории Ленинградской области запрещается опубликование (обнародование) данных об итогах голосования, о результатах выборов Губернатора Ленинградской области, в том числе размещение таких данных в информационно-телекоммуникационных сетях, доступ к которым не ограничен определенным кругом лиц (включая </w:t>
            </w:r>
            <w:r w:rsidRPr="002F19FA">
              <w:rPr>
                <w:rFonts w:ascii="Times New Roman" w:hAnsi="Times New Roman" w:cs="Times New Roman"/>
                <w:b/>
                <w:sz w:val="20"/>
                <w:szCs w:val="20"/>
              </w:rPr>
              <w:t>сеть "Интернет").</w:t>
            </w:r>
          </w:p>
        </w:tc>
        <w:tc>
          <w:tcPr>
            <w:tcW w:w="6521" w:type="dxa"/>
          </w:tcPr>
          <w:p w:rsidR="00171EC2" w:rsidRPr="002F19FA" w:rsidRDefault="002351B2" w:rsidP="007C6576">
            <w:pPr>
              <w:tabs>
                <w:tab w:val="left" w:pos="310"/>
              </w:tabs>
              <w:autoSpaceDE w:val="0"/>
              <w:autoSpaceDN w:val="0"/>
              <w:adjustRightInd w:val="0"/>
              <w:ind w:firstLine="318"/>
              <w:jc w:val="both"/>
              <w:rPr>
                <w:rFonts w:ascii="Times New Roman" w:hAnsi="Times New Roman" w:cs="Times New Roman"/>
                <w:b/>
                <w:bCs/>
                <w:sz w:val="20"/>
                <w:szCs w:val="20"/>
              </w:rPr>
            </w:pPr>
            <w:r w:rsidRPr="002F19FA">
              <w:rPr>
                <w:rFonts w:ascii="Times New Roman" w:hAnsi="Times New Roman" w:cs="Times New Roman"/>
                <w:b/>
                <w:bCs/>
                <w:sz w:val="20"/>
                <w:szCs w:val="20"/>
              </w:rPr>
              <w:t>Статья 37. Информирование избирателей</w:t>
            </w:r>
          </w:p>
          <w:p w:rsidR="002F19FA" w:rsidRPr="002F19FA" w:rsidRDefault="002F19FA" w:rsidP="002F19FA">
            <w:pPr>
              <w:tabs>
                <w:tab w:val="left" w:pos="310"/>
              </w:tabs>
              <w:autoSpaceDE w:val="0"/>
              <w:autoSpaceDN w:val="0"/>
              <w:adjustRightInd w:val="0"/>
              <w:ind w:firstLine="318"/>
              <w:jc w:val="both"/>
              <w:rPr>
                <w:rFonts w:ascii="Times New Roman" w:hAnsi="Times New Roman" w:cs="Times New Roman"/>
                <w:bCs/>
                <w:sz w:val="20"/>
                <w:szCs w:val="20"/>
              </w:rPr>
            </w:pPr>
            <w:r w:rsidRPr="002F19FA">
              <w:rPr>
                <w:rFonts w:ascii="Times New Roman" w:hAnsi="Times New Roman" w:cs="Times New Roman"/>
                <w:bCs/>
                <w:sz w:val="20"/>
                <w:szCs w:val="20"/>
              </w:rPr>
              <w:t>4. Организации, осуществляющие выпуск средств массовой информации,</w:t>
            </w:r>
            <w:r>
              <w:rPr>
                <w:rFonts w:ascii="Times New Roman" w:hAnsi="Times New Roman" w:cs="Times New Roman"/>
                <w:bCs/>
                <w:sz w:val="20"/>
                <w:szCs w:val="20"/>
              </w:rPr>
              <w:t xml:space="preserve"> </w:t>
            </w:r>
            <w:r w:rsidRPr="002F19FA">
              <w:rPr>
                <w:rFonts w:ascii="Times New Roman" w:hAnsi="Times New Roman" w:cs="Times New Roman"/>
                <w:b/>
                <w:bCs/>
                <w:sz w:val="20"/>
                <w:szCs w:val="20"/>
              </w:rPr>
              <w:t>редакции сетевых изданий</w:t>
            </w:r>
            <w:r w:rsidRPr="002F19FA">
              <w:rPr>
                <w:rFonts w:ascii="Times New Roman" w:hAnsi="Times New Roman" w:cs="Times New Roman"/>
                <w:bCs/>
                <w:sz w:val="20"/>
                <w:szCs w:val="20"/>
              </w:rPr>
              <w:t xml:space="preserve"> свободны в своей деятельности по информированию избирателей, осуществляемой в соответствии с Федеральным законом, настоящим областным законом.</w:t>
            </w:r>
          </w:p>
          <w:p w:rsidR="002351B2" w:rsidRDefault="002F19FA" w:rsidP="002F19FA">
            <w:pPr>
              <w:tabs>
                <w:tab w:val="left" w:pos="310"/>
              </w:tabs>
              <w:autoSpaceDE w:val="0"/>
              <w:autoSpaceDN w:val="0"/>
              <w:adjustRightInd w:val="0"/>
              <w:ind w:firstLine="318"/>
              <w:jc w:val="both"/>
              <w:rPr>
                <w:rFonts w:ascii="Times New Roman" w:hAnsi="Times New Roman" w:cs="Times New Roman"/>
                <w:bCs/>
                <w:sz w:val="20"/>
                <w:szCs w:val="20"/>
              </w:rPr>
            </w:pPr>
            <w:r w:rsidRPr="002F19FA">
              <w:rPr>
                <w:rFonts w:ascii="Times New Roman" w:hAnsi="Times New Roman" w:cs="Times New Roman"/>
                <w:bCs/>
                <w:sz w:val="20"/>
                <w:szCs w:val="20"/>
              </w:rPr>
              <w:t>Организации, осуществляющие выпуск средств массовой информации, редакции сетевых изданий вправе на основании части 2 настоящей статьи публиковать (обнародовать) интервью с кандидатами, выпускать в свет (в эфир) иные сообщения и материалы о кандидатах, передачи с участием кандидатов. Организации телерадиовещания, редакции электронных сетевых изданий вправе также на основании части 2 настоящей статьи организовывать совместные мероприятия с участием кандидатов и осуществлять их трансляцию (обнародование) на каналах организаций телерадиовещания, в электронных сетевых изданиях.</w:t>
            </w:r>
          </w:p>
          <w:p w:rsidR="002F19FA" w:rsidRDefault="002F19FA" w:rsidP="002F19FA">
            <w:pPr>
              <w:tabs>
                <w:tab w:val="left" w:pos="310"/>
              </w:tabs>
              <w:autoSpaceDE w:val="0"/>
              <w:autoSpaceDN w:val="0"/>
              <w:adjustRightInd w:val="0"/>
              <w:ind w:firstLine="318"/>
              <w:jc w:val="both"/>
              <w:rPr>
                <w:rFonts w:ascii="Times New Roman" w:hAnsi="Times New Roman" w:cs="Times New Roman"/>
                <w:b/>
                <w:bCs/>
                <w:sz w:val="20"/>
                <w:szCs w:val="20"/>
              </w:rPr>
            </w:pPr>
            <w:r w:rsidRPr="002F19FA">
              <w:rPr>
                <w:rFonts w:ascii="Times New Roman" w:hAnsi="Times New Roman" w:cs="Times New Roman"/>
                <w:b/>
                <w:bCs/>
                <w:sz w:val="20"/>
                <w:szCs w:val="20"/>
              </w:rPr>
              <w:t>5</w:t>
            </w:r>
            <w:r w:rsidRPr="002F19FA">
              <w:rPr>
                <w:rFonts w:ascii="Times New Roman" w:hAnsi="Times New Roman" w:cs="Times New Roman"/>
                <w:b/>
                <w:bCs/>
                <w:sz w:val="20"/>
                <w:szCs w:val="20"/>
                <w:vertAlign w:val="superscript"/>
              </w:rPr>
              <w:t>1</w:t>
            </w:r>
            <w:r w:rsidRPr="002F19FA">
              <w:rPr>
                <w:rFonts w:ascii="Times New Roman" w:hAnsi="Times New Roman" w:cs="Times New Roman"/>
                <w:b/>
                <w:bCs/>
                <w:sz w:val="20"/>
                <w:szCs w:val="20"/>
              </w:rPr>
              <w:t>. Информирование избирателей комиссиями, а также организациями, осуществляющими выпуск средств массовой информации, редакциями сетевых изданий о кандидате, являющемся иностранным агентом, либо о кандидате, аффилированном с иностранным агентом, должно сопровождаться указанием на то, что кандидат является иностранным агентом либо кандидатом, аффилированным с иностранным агентом.</w:t>
            </w:r>
          </w:p>
          <w:p w:rsidR="002F19FA" w:rsidRDefault="002F19FA" w:rsidP="002F19FA">
            <w:pPr>
              <w:tabs>
                <w:tab w:val="left" w:pos="310"/>
              </w:tabs>
              <w:autoSpaceDE w:val="0"/>
              <w:autoSpaceDN w:val="0"/>
              <w:adjustRightInd w:val="0"/>
              <w:ind w:firstLine="318"/>
              <w:jc w:val="both"/>
              <w:rPr>
                <w:rFonts w:ascii="Times New Roman" w:hAnsi="Times New Roman" w:cs="Times New Roman"/>
                <w:bCs/>
                <w:sz w:val="20"/>
                <w:szCs w:val="20"/>
              </w:rPr>
            </w:pPr>
            <w:r w:rsidRPr="002F19FA">
              <w:rPr>
                <w:rFonts w:ascii="Times New Roman" w:hAnsi="Times New Roman" w:cs="Times New Roman"/>
                <w:bCs/>
                <w:sz w:val="20"/>
                <w:szCs w:val="20"/>
              </w:rPr>
              <w:t xml:space="preserve">6. </w:t>
            </w:r>
            <w:proofErr w:type="gramStart"/>
            <w:r w:rsidRPr="002F19FA">
              <w:rPr>
                <w:rFonts w:ascii="Times New Roman" w:hAnsi="Times New Roman" w:cs="Times New Roman"/>
                <w:bCs/>
                <w:sz w:val="20"/>
                <w:szCs w:val="20"/>
              </w:rPr>
              <w:t xml:space="preserve">В соответствии с Федеральным законом журналист, иной творческий работник, должностное лицо организации, осуществляющей выпуск средства массовой информации, редакции сетевого издания, участвующие (участвовавшие) в деятельности по информационному обеспечению выборов Губернатора Ленинградской области в соответствии с законодательством о выборах Губернатора Ленинградской области по инициативе </w:t>
            </w:r>
            <w:r w:rsidRPr="002F19FA">
              <w:rPr>
                <w:rFonts w:ascii="Times New Roman" w:hAnsi="Times New Roman" w:cs="Times New Roman"/>
                <w:b/>
                <w:bCs/>
                <w:sz w:val="20"/>
                <w:szCs w:val="20"/>
              </w:rPr>
              <w:t xml:space="preserve">администрации (работодателя) </w:t>
            </w:r>
            <w:r w:rsidRPr="002F19FA">
              <w:rPr>
                <w:rFonts w:ascii="Times New Roman" w:hAnsi="Times New Roman" w:cs="Times New Roman"/>
                <w:bCs/>
                <w:sz w:val="20"/>
                <w:szCs w:val="20"/>
              </w:rPr>
              <w:t>не могут быть уволены с работы или без их согласия переведены на другую работу в период</w:t>
            </w:r>
            <w:proofErr w:type="gramEnd"/>
            <w:r w:rsidRPr="002F19FA">
              <w:rPr>
                <w:rFonts w:ascii="Times New Roman" w:hAnsi="Times New Roman" w:cs="Times New Roman"/>
                <w:bCs/>
                <w:sz w:val="20"/>
                <w:szCs w:val="20"/>
              </w:rPr>
              <w:t xml:space="preserve"> избирательной кампании по данным выборам Губернатора Ленинградской области и в течение одного года после окончания этой избирательной кампании, за исключением случая, когда на них в соответствии с трудовым законодательством Российской Федерации было наложено взыскание, не оспоренное в судебном порядке либо признанное в судебном порядке законным и обоснованным.</w:t>
            </w:r>
          </w:p>
          <w:p w:rsidR="002F19FA" w:rsidRPr="002F19FA" w:rsidRDefault="002F19FA" w:rsidP="002F19FA">
            <w:pPr>
              <w:tabs>
                <w:tab w:val="left" w:pos="310"/>
              </w:tabs>
              <w:autoSpaceDE w:val="0"/>
              <w:autoSpaceDN w:val="0"/>
              <w:adjustRightInd w:val="0"/>
              <w:ind w:firstLine="318"/>
              <w:jc w:val="both"/>
              <w:rPr>
                <w:rFonts w:ascii="Times New Roman" w:hAnsi="Times New Roman" w:cs="Times New Roman"/>
                <w:bCs/>
                <w:sz w:val="20"/>
                <w:szCs w:val="20"/>
              </w:rPr>
            </w:pPr>
            <w:r w:rsidRPr="002F19FA">
              <w:rPr>
                <w:rFonts w:ascii="Times New Roman" w:hAnsi="Times New Roman" w:cs="Times New Roman"/>
                <w:bCs/>
                <w:sz w:val="20"/>
                <w:szCs w:val="20"/>
              </w:rPr>
              <w:t xml:space="preserve">7. В день голосования до момента окончания голосования на территории Ленинградской области запрещается опубликование (обнародование) данных об итогах голосования, о результатах выборов Губернатора Ленинградской области, в том числе размещение таких данных в информационно-телекоммуникационных сетях, доступ к которым не ограничен определенным кругом лиц (включая </w:t>
            </w:r>
            <w:r w:rsidRPr="002F19FA">
              <w:rPr>
                <w:rFonts w:ascii="Times New Roman" w:hAnsi="Times New Roman" w:cs="Times New Roman"/>
                <w:b/>
                <w:bCs/>
                <w:sz w:val="20"/>
                <w:szCs w:val="20"/>
              </w:rPr>
              <w:t>информационно-телекоммуникационную сеть «Интернет»</w:t>
            </w:r>
            <w:r w:rsidRPr="002F19FA">
              <w:rPr>
                <w:rFonts w:ascii="Times New Roman" w:hAnsi="Times New Roman" w:cs="Times New Roman"/>
                <w:bCs/>
                <w:sz w:val="20"/>
                <w:szCs w:val="20"/>
              </w:rPr>
              <w:t>).</w:t>
            </w:r>
          </w:p>
        </w:tc>
        <w:tc>
          <w:tcPr>
            <w:tcW w:w="2268" w:type="dxa"/>
          </w:tcPr>
          <w:p w:rsidR="00171EC2" w:rsidRPr="0002794B" w:rsidRDefault="00171EC2" w:rsidP="0002794B">
            <w:pPr>
              <w:jc w:val="both"/>
              <w:rPr>
                <w:rFonts w:ascii="Times New Roman" w:hAnsi="Times New Roman" w:cs="Times New Roman"/>
                <w:sz w:val="20"/>
                <w:szCs w:val="20"/>
              </w:rPr>
            </w:pPr>
          </w:p>
        </w:tc>
      </w:tr>
      <w:tr w:rsidR="002F19FA" w:rsidRPr="00786D10" w:rsidTr="00A26A69">
        <w:tc>
          <w:tcPr>
            <w:tcW w:w="568" w:type="dxa"/>
          </w:tcPr>
          <w:p w:rsidR="002F19FA" w:rsidRPr="008051FE" w:rsidRDefault="002F19FA" w:rsidP="005D299C">
            <w:pPr>
              <w:pStyle w:val="a4"/>
              <w:numPr>
                <w:ilvl w:val="0"/>
                <w:numId w:val="1"/>
              </w:numPr>
              <w:ind w:left="0" w:firstLine="0"/>
              <w:jc w:val="both"/>
              <w:rPr>
                <w:rFonts w:ascii="Times New Roman" w:hAnsi="Times New Roman" w:cs="Times New Roman"/>
                <w:sz w:val="20"/>
                <w:szCs w:val="20"/>
              </w:rPr>
            </w:pPr>
          </w:p>
        </w:tc>
        <w:tc>
          <w:tcPr>
            <w:tcW w:w="6520" w:type="dxa"/>
          </w:tcPr>
          <w:p w:rsidR="002F19FA" w:rsidRDefault="002F19FA" w:rsidP="00880F19">
            <w:pPr>
              <w:ind w:firstLine="318"/>
              <w:jc w:val="both"/>
              <w:rPr>
                <w:rFonts w:ascii="Times New Roman" w:hAnsi="Times New Roman" w:cs="Times New Roman"/>
                <w:b/>
                <w:sz w:val="20"/>
                <w:szCs w:val="20"/>
              </w:rPr>
            </w:pPr>
            <w:r w:rsidRPr="002F19FA">
              <w:rPr>
                <w:rFonts w:ascii="Times New Roman" w:hAnsi="Times New Roman" w:cs="Times New Roman"/>
                <w:b/>
                <w:sz w:val="20"/>
                <w:szCs w:val="20"/>
              </w:rPr>
              <w:t>Статья 38. Опросы общественного мнения</w:t>
            </w:r>
          </w:p>
          <w:p w:rsidR="002F19FA" w:rsidRPr="002F19FA" w:rsidRDefault="002F19FA" w:rsidP="00880F19">
            <w:pPr>
              <w:ind w:firstLine="318"/>
              <w:jc w:val="both"/>
              <w:rPr>
                <w:rFonts w:ascii="Times New Roman" w:hAnsi="Times New Roman" w:cs="Times New Roman"/>
                <w:sz w:val="20"/>
                <w:szCs w:val="20"/>
              </w:rPr>
            </w:pPr>
            <w:r w:rsidRPr="002F19FA">
              <w:rPr>
                <w:rFonts w:ascii="Times New Roman" w:hAnsi="Times New Roman" w:cs="Times New Roman"/>
                <w:sz w:val="20"/>
                <w:szCs w:val="20"/>
              </w:rPr>
              <w:t xml:space="preserve">3. В течение пяти дней, предшествующих дню голосования, а также в день голосования запрещается опубликование (обнародование) результатов опросов общественного мнения, прогнозов результатов выборов, иных исследований, связанных с проводимыми выборами Губернатора Ленинградской области, в том числе их размещение в информационно-телекоммуникационных сетях, доступ к которым не ограничен определенным кругом лиц (включая </w:t>
            </w:r>
            <w:r w:rsidRPr="002F19FA">
              <w:rPr>
                <w:rFonts w:ascii="Times New Roman" w:hAnsi="Times New Roman" w:cs="Times New Roman"/>
                <w:b/>
                <w:sz w:val="20"/>
                <w:szCs w:val="20"/>
              </w:rPr>
              <w:t>сеть "Интернет").</w:t>
            </w:r>
          </w:p>
        </w:tc>
        <w:tc>
          <w:tcPr>
            <w:tcW w:w="6521" w:type="dxa"/>
          </w:tcPr>
          <w:p w:rsidR="002F19FA" w:rsidRDefault="002F19FA" w:rsidP="007C6576">
            <w:pPr>
              <w:tabs>
                <w:tab w:val="left" w:pos="310"/>
              </w:tabs>
              <w:autoSpaceDE w:val="0"/>
              <w:autoSpaceDN w:val="0"/>
              <w:adjustRightInd w:val="0"/>
              <w:ind w:firstLine="318"/>
              <w:jc w:val="both"/>
              <w:rPr>
                <w:rFonts w:ascii="Times New Roman" w:hAnsi="Times New Roman" w:cs="Times New Roman"/>
                <w:b/>
                <w:bCs/>
                <w:sz w:val="20"/>
                <w:szCs w:val="20"/>
              </w:rPr>
            </w:pPr>
            <w:r w:rsidRPr="002F19FA">
              <w:rPr>
                <w:rFonts w:ascii="Times New Roman" w:hAnsi="Times New Roman" w:cs="Times New Roman"/>
                <w:b/>
                <w:bCs/>
                <w:sz w:val="20"/>
                <w:szCs w:val="20"/>
              </w:rPr>
              <w:t>Статья 38. Опросы общественного мнения</w:t>
            </w:r>
          </w:p>
          <w:p w:rsidR="002F19FA" w:rsidRPr="002F19FA" w:rsidRDefault="002F19FA" w:rsidP="007C6576">
            <w:pPr>
              <w:tabs>
                <w:tab w:val="left" w:pos="310"/>
              </w:tabs>
              <w:autoSpaceDE w:val="0"/>
              <w:autoSpaceDN w:val="0"/>
              <w:adjustRightInd w:val="0"/>
              <w:ind w:firstLine="318"/>
              <w:jc w:val="both"/>
              <w:rPr>
                <w:rFonts w:ascii="Times New Roman" w:hAnsi="Times New Roman" w:cs="Times New Roman"/>
                <w:bCs/>
                <w:sz w:val="20"/>
                <w:szCs w:val="20"/>
              </w:rPr>
            </w:pPr>
            <w:r w:rsidRPr="002F19FA">
              <w:rPr>
                <w:rFonts w:ascii="Times New Roman" w:hAnsi="Times New Roman" w:cs="Times New Roman"/>
                <w:bCs/>
                <w:sz w:val="20"/>
                <w:szCs w:val="20"/>
              </w:rPr>
              <w:t xml:space="preserve">3. </w:t>
            </w:r>
            <w:proofErr w:type="gramStart"/>
            <w:r w:rsidRPr="002F19FA">
              <w:rPr>
                <w:rFonts w:ascii="Times New Roman" w:hAnsi="Times New Roman" w:cs="Times New Roman"/>
                <w:bCs/>
                <w:sz w:val="20"/>
                <w:szCs w:val="20"/>
              </w:rPr>
              <w:t xml:space="preserve">В течение пяти дней, предшествующих дню голосования, а также в день голосования запрещается опубликование (обнародование) результатов опросов общественного мнения, прогнозов результатов выборов, иных исследований, связанных с проводимыми выборами Губернатора Ленинградской области, в том числе их размещение в информационно-телекоммуникационных сетях, доступ к которым не ограничен определенным кругом лиц (включая </w:t>
            </w:r>
            <w:r w:rsidRPr="002F19FA">
              <w:rPr>
                <w:rFonts w:ascii="Times New Roman" w:hAnsi="Times New Roman" w:cs="Times New Roman"/>
                <w:b/>
                <w:bCs/>
                <w:sz w:val="20"/>
                <w:szCs w:val="20"/>
              </w:rPr>
              <w:t>информационно-телекоммуникационную сеть «Интернет»</w:t>
            </w:r>
            <w:r w:rsidRPr="002F19FA">
              <w:rPr>
                <w:rFonts w:ascii="Times New Roman" w:hAnsi="Times New Roman" w:cs="Times New Roman"/>
                <w:bCs/>
                <w:sz w:val="20"/>
                <w:szCs w:val="20"/>
              </w:rPr>
              <w:t>).</w:t>
            </w:r>
            <w:proofErr w:type="gramEnd"/>
          </w:p>
        </w:tc>
        <w:tc>
          <w:tcPr>
            <w:tcW w:w="2268" w:type="dxa"/>
          </w:tcPr>
          <w:p w:rsidR="002F19FA" w:rsidRPr="0002794B" w:rsidRDefault="002F19FA" w:rsidP="0002794B">
            <w:pPr>
              <w:jc w:val="both"/>
              <w:rPr>
                <w:rFonts w:ascii="Times New Roman" w:hAnsi="Times New Roman" w:cs="Times New Roman"/>
                <w:sz w:val="20"/>
                <w:szCs w:val="20"/>
              </w:rPr>
            </w:pPr>
          </w:p>
        </w:tc>
      </w:tr>
      <w:tr w:rsidR="002F19FA" w:rsidRPr="00786D10" w:rsidTr="00A26A69">
        <w:tc>
          <w:tcPr>
            <w:tcW w:w="568" w:type="dxa"/>
          </w:tcPr>
          <w:p w:rsidR="002F19FA" w:rsidRPr="008051FE" w:rsidRDefault="002F19FA" w:rsidP="005D299C">
            <w:pPr>
              <w:pStyle w:val="a4"/>
              <w:numPr>
                <w:ilvl w:val="0"/>
                <w:numId w:val="1"/>
              </w:numPr>
              <w:ind w:left="0" w:firstLine="0"/>
              <w:jc w:val="both"/>
              <w:rPr>
                <w:rFonts w:ascii="Times New Roman" w:hAnsi="Times New Roman" w:cs="Times New Roman"/>
                <w:sz w:val="20"/>
                <w:szCs w:val="20"/>
              </w:rPr>
            </w:pPr>
          </w:p>
        </w:tc>
        <w:tc>
          <w:tcPr>
            <w:tcW w:w="6520" w:type="dxa"/>
          </w:tcPr>
          <w:p w:rsidR="002F19FA" w:rsidRDefault="002F19FA" w:rsidP="00880F19">
            <w:pPr>
              <w:ind w:firstLine="318"/>
              <w:jc w:val="both"/>
              <w:rPr>
                <w:rFonts w:ascii="Times New Roman" w:hAnsi="Times New Roman" w:cs="Times New Roman"/>
                <w:b/>
                <w:sz w:val="20"/>
                <w:szCs w:val="20"/>
              </w:rPr>
            </w:pPr>
            <w:r w:rsidRPr="002F19FA">
              <w:rPr>
                <w:rFonts w:ascii="Times New Roman" w:hAnsi="Times New Roman" w:cs="Times New Roman"/>
                <w:b/>
                <w:sz w:val="20"/>
                <w:szCs w:val="20"/>
              </w:rPr>
              <w:t>Статья 39. Организации телерадиовещания и периодические печатные издания, используемые для информационного обеспечения выборов</w:t>
            </w:r>
          </w:p>
          <w:p w:rsidR="002F19FA" w:rsidRDefault="0078615B" w:rsidP="00880F19">
            <w:pPr>
              <w:ind w:firstLine="318"/>
              <w:jc w:val="both"/>
              <w:rPr>
                <w:rFonts w:ascii="Times New Roman" w:hAnsi="Times New Roman" w:cs="Times New Roman"/>
                <w:sz w:val="20"/>
                <w:szCs w:val="20"/>
              </w:rPr>
            </w:pPr>
            <w:r w:rsidRPr="0078615B">
              <w:rPr>
                <w:rFonts w:ascii="Times New Roman" w:hAnsi="Times New Roman" w:cs="Times New Roman"/>
                <w:sz w:val="20"/>
                <w:szCs w:val="20"/>
              </w:rPr>
              <w:t xml:space="preserve">3. В соответствии с Федеральным законом перечень </w:t>
            </w:r>
            <w:r w:rsidRPr="0078615B">
              <w:rPr>
                <w:rFonts w:ascii="Times New Roman" w:hAnsi="Times New Roman" w:cs="Times New Roman"/>
                <w:b/>
                <w:sz w:val="20"/>
                <w:szCs w:val="20"/>
              </w:rPr>
              <w:t>региональных государственных организаций телерадиовещания и периодических печатных изданий</w:t>
            </w:r>
            <w:r w:rsidRPr="0078615B">
              <w:rPr>
                <w:rFonts w:ascii="Times New Roman" w:hAnsi="Times New Roman" w:cs="Times New Roman"/>
                <w:sz w:val="20"/>
                <w:szCs w:val="20"/>
              </w:rPr>
              <w:t xml:space="preserve"> публикуется Избирательной комиссией Ленинградской области по представлению территориального органа федерального органа исполнительной власти, уполномоченного на осуществление функций по регистрации средств массовой информации, не </w:t>
            </w:r>
            <w:proofErr w:type="gramStart"/>
            <w:r w:rsidRPr="0078615B">
              <w:rPr>
                <w:rFonts w:ascii="Times New Roman" w:hAnsi="Times New Roman" w:cs="Times New Roman"/>
                <w:sz w:val="20"/>
                <w:szCs w:val="20"/>
              </w:rPr>
              <w:t>позднее</w:t>
            </w:r>
            <w:proofErr w:type="gramEnd"/>
            <w:r w:rsidRPr="0078615B">
              <w:rPr>
                <w:rFonts w:ascii="Times New Roman" w:hAnsi="Times New Roman" w:cs="Times New Roman"/>
                <w:sz w:val="20"/>
                <w:szCs w:val="20"/>
              </w:rPr>
              <w:t xml:space="preserve"> чем на пятнадцатый день после дня официального опубликования (публикации) решения о назначении выборов Губернатора Ленинградской области.</w:t>
            </w:r>
          </w:p>
          <w:p w:rsidR="0078615B" w:rsidRPr="0078615B" w:rsidRDefault="0078615B" w:rsidP="0078615B">
            <w:pPr>
              <w:ind w:firstLine="318"/>
              <w:jc w:val="both"/>
              <w:rPr>
                <w:rFonts w:ascii="Times New Roman" w:hAnsi="Times New Roman" w:cs="Times New Roman"/>
                <w:sz w:val="20"/>
                <w:szCs w:val="20"/>
              </w:rPr>
            </w:pPr>
            <w:r w:rsidRPr="0078615B">
              <w:rPr>
                <w:rFonts w:ascii="Times New Roman" w:hAnsi="Times New Roman" w:cs="Times New Roman"/>
                <w:sz w:val="20"/>
                <w:szCs w:val="20"/>
              </w:rPr>
              <w:t xml:space="preserve">4. В соответствии с Федеральным законом перечень, указанный в части 3 настоящей статьи, представляется в Избирательную комиссию Ленинградской области не </w:t>
            </w:r>
            <w:proofErr w:type="gramStart"/>
            <w:r w:rsidRPr="0078615B">
              <w:rPr>
                <w:rFonts w:ascii="Times New Roman" w:hAnsi="Times New Roman" w:cs="Times New Roman"/>
                <w:sz w:val="20"/>
                <w:szCs w:val="20"/>
              </w:rPr>
              <w:t>позднее</w:t>
            </w:r>
            <w:proofErr w:type="gramEnd"/>
            <w:r w:rsidRPr="0078615B">
              <w:rPr>
                <w:rFonts w:ascii="Times New Roman" w:hAnsi="Times New Roman" w:cs="Times New Roman"/>
                <w:sz w:val="20"/>
                <w:szCs w:val="20"/>
              </w:rPr>
              <w:t xml:space="preserve"> чем на десятый день после дня официального опубликования (публикации) решения о назначении выборов Губернатора Ленинградской области. В указанный перечень включаются следующие сведения о каждой организации телерадиовещания, каждом периодическом печатном издании:</w:t>
            </w:r>
          </w:p>
          <w:p w:rsidR="0078615B" w:rsidRPr="0078615B" w:rsidRDefault="0078615B" w:rsidP="0078615B">
            <w:pPr>
              <w:ind w:firstLine="318"/>
              <w:jc w:val="both"/>
              <w:rPr>
                <w:rFonts w:ascii="Times New Roman" w:hAnsi="Times New Roman" w:cs="Times New Roman"/>
                <w:sz w:val="20"/>
                <w:szCs w:val="20"/>
              </w:rPr>
            </w:pPr>
            <w:r w:rsidRPr="0078615B">
              <w:rPr>
                <w:rFonts w:ascii="Times New Roman" w:hAnsi="Times New Roman" w:cs="Times New Roman"/>
                <w:sz w:val="20"/>
                <w:szCs w:val="20"/>
              </w:rPr>
              <w:t>1) наименование организации телерадиовещания и соответствующего средства массовой информации, форма периодического распространения (телеканал, радиоканал, телепрограмма, радиопрограмма) и территория распространения в соответствии с лицензией на телевизионное вещание, радиовещание либо наименование периодического печатного издания и территория распространения в соответствии со свидетельством о регистрации средства массовой информации;</w:t>
            </w:r>
          </w:p>
          <w:p w:rsidR="0078615B" w:rsidRPr="0078615B" w:rsidRDefault="0078615B" w:rsidP="0078615B">
            <w:pPr>
              <w:ind w:firstLine="318"/>
              <w:jc w:val="both"/>
              <w:rPr>
                <w:rFonts w:ascii="Times New Roman" w:hAnsi="Times New Roman" w:cs="Times New Roman"/>
                <w:sz w:val="20"/>
                <w:szCs w:val="20"/>
              </w:rPr>
            </w:pPr>
            <w:r w:rsidRPr="0078615B">
              <w:rPr>
                <w:rFonts w:ascii="Times New Roman" w:hAnsi="Times New Roman" w:cs="Times New Roman"/>
                <w:sz w:val="20"/>
                <w:szCs w:val="20"/>
              </w:rPr>
              <w:t>1_1) регистрационный номер и дата выдачи свидетельства о регистрации средства массовой информации;</w:t>
            </w:r>
          </w:p>
          <w:p w:rsidR="0078615B" w:rsidRPr="0078615B" w:rsidRDefault="0078615B" w:rsidP="0078615B">
            <w:pPr>
              <w:ind w:firstLine="318"/>
              <w:jc w:val="both"/>
              <w:rPr>
                <w:rFonts w:ascii="Times New Roman" w:hAnsi="Times New Roman" w:cs="Times New Roman"/>
                <w:sz w:val="20"/>
                <w:szCs w:val="20"/>
              </w:rPr>
            </w:pPr>
            <w:r w:rsidRPr="0078615B">
              <w:rPr>
                <w:rFonts w:ascii="Times New Roman" w:hAnsi="Times New Roman" w:cs="Times New Roman"/>
                <w:sz w:val="20"/>
                <w:szCs w:val="20"/>
              </w:rPr>
              <w:t>2) юридический адрес организации телерадиовещания либо редакции периодического печатного издания;</w:t>
            </w:r>
          </w:p>
          <w:p w:rsidR="0078615B" w:rsidRPr="0078615B" w:rsidRDefault="0078615B" w:rsidP="0078615B">
            <w:pPr>
              <w:ind w:firstLine="318"/>
              <w:jc w:val="both"/>
              <w:rPr>
                <w:rFonts w:ascii="Times New Roman" w:hAnsi="Times New Roman" w:cs="Times New Roman"/>
                <w:sz w:val="20"/>
                <w:szCs w:val="20"/>
              </w:rPr>
            </w:pPr>
            <w:r w:rsidRPr="0078615B">
              <w:rPr>
                <w:rFonts w:ascii="Times New Roman" w:hAnsi="Times New Roman" w:cs="Times New Roman"/>
                <w:sz w:val="20"/>
                <w:szCs w:val="20"/>
              </w:rPr>
              <w:t>3) учредитель (учредители) организации телерадиовещания либо учредитель (учредители) редакции периодического печатного издания и периодического печатного издания;</w:t>
            </w:r>
          </w:p>
          <w:p w:rsidR="0078615B" w:rsidRDefault="0078615B" w:rsidP="0078615B">
            <w:pPr>
              <w:ind w:firstLine="318"/>
              <w:jc w:val="both"/>
              <w:rPr>
                <w:rFonts w:ascii="Times New Roman" w:hAnsi="Times New Roman" w:cs="Times New Roman"/>
                <w:sz w:val="20"/>
                <w:szCs w:val="20"/>
              </w:rPr>
            </w:pPr>
            <w:r>
              <w:rPr>
                <w:rFonts w:ascii="Times New Roman" w:hAnsi="Times New Roman" w:cs="Times New Roman"/>
                <w:sz w:val="20"/>
                <w:szCs w:val="20"/>
              </w:rPr>
              <w:t>4</w:t>
            </w:r>
            <w:r w:rsidRPr="0078615B">
              <w:rPr>
                <w:rFonts w:ascii="Times New Roman" w:hAnsi="Times New Roman" w:cs="Times New Roman"/>
                <w:sz w:val="20"/>
                <w:szCs w:val="20"/>
              </w:rPr>
              <w:t xml:space="preserve">) вид и объем выделявшихся бюджетных ассигнований из </w:t>
            </w:r>
            <w:r w:rsidRPr="0078615B">
              <w:rPr>
                <w:rFonts w:ascii="Times New Roman" w:hAnsi="Times New Roman" w:cs="Times New Roman"/>
                <w:b/>
                <w:strike/>
                <w:sz w:val="20"/>
                <w:szCs w:val="20"/>
              </w:rPr>
              <w:t>федерального бюджета,</w:t>
            </w:r>
            <w:r w:rsidRPr="0078615B">
              <w:rPr>
                <w:rFonts w:ascii="Times New Roman" w:hAnsi="Times New Roman" w:cs="Times New Roman"/>
                <w:sz w:val="20"/>
                <w:szCs w:val="20"/>
              </w:rPr>
              <w:t xml:space="preserve"> областного бюджета Ленинградской области, местного бюджета на функционирование организации телерадиовещания, периодического печатного издания (если таковые выделялись за год, предшествующий дню официального опубликования (публикации) решения о назначении выборов Губернатора Ленинградской области);</w:t>
            </w:r>
          </w:p>
          <w:p w:rsidR="0078615B" w:rsidRPr="0078615B" w:rsidRDefault="0078615B" w:rsidP="0078615B">
            <w:pPr>
              <w:ind w:firstLine="318"/>
              <w:jc w:val="both"/>
              <w:rPr>
                <w:rFonts w:ascii="Times New Roman" w:hAnsi="Times New Roman" w:cs="Times New Roman"/>
                <w:sz w:val="20"/>
                <w:szCs w:val="20"/>
              </w:rPr>
            </w:pPr>
            <w:r w:rsidRPr="0078615B">
              <w:rPr>
                <w:rFonts w:ascii="Times New Roman" w:hAnsi="Times New Roman" w:cs="Times New Roman"/>
                <w:sz w:val="20"/>
                <w:szCs w:val="20"/>
              </w:rPr>
              <w:t>5) доля (вклад) Ленинградской области в уставном (складочном) капитале (если таковая имелась (таковой имелся) на день официального опубликования (публикации) решения о назначении выборов Губернатора Ленинградской области;</w:t>
            </w:r>
          </w:p>
        </w:tc>
        <w:tc>
          <w:tcPr>
            <w:tcW w:w="6521" w:type="dxa"/>
          </w:tcPr>
          <w:p w:rsidR="002F19FA" w:rsidRDefault="002F19FA" w:rsidP="007C6576">
            <w:pPr>
              <w:tabs>
                <w:tab w:val="left" w:pos="310"/>
              </w:tabs>
              <w:autoSpaceDE w:val="0"/>
              <w:autoSpaceDN w:val="0"/>
              <w:adjustRightInd w:val="0"/>
              <w:ind w:firstLine="318"/>
              <w:jc w:val="both"/>
              <w:rPr>
                <w:rFonts w:ascii="Times New Roman" w:hAnsi="Times New Roman" w:cs="Times New Roman"/>
                <w:b/>
                <w:bCs/>
                <w:sz w:val="20"/>
                <w:szCs w:val="20"/>
              </w:rPr>
            </w:pPr>
            <w:r w:rsidRPr="002F19FA">
              <w:rPr>
                <w:rFonts w:ascii="Times New Roman" w:hAnsi="Times New Roman" w:cs="Times New Roman"/>
                <w:b/>
                <w:bCs/>
                <w:sz w:val="20"/>
                <w:szCs w:val="20"/>
              </w:rPr>
              <w:t>Статья 39. Организации телерадиовещания и периодические печатные издания, используемые для информационного обеспечения выборов</w:t>
            </w:r>
          </w:p>
          <w:p w:rsidR="002F19FA" w:rsidRDefault="0078615B" w:rsidP="007C6576">
            <w:pPr>
              <w:tabs>
                <w:tab w:val="left" w:pos="310"/>
              </w:tabs>
              <w:autoSpaceDE w:val="0"/>
              <w:autoSpaceDN w:val="0"/>
              <w:adjustRightInd w:val="0"/>
              <w:ind w:firstLine="318"/>
              <w:jc w:val="both"/>
              <w:rPr>
                <w:rFonts w:ascii="Times New Roman" w:hAnsi="Times New Roman" w:cs="Times New Roman"/>
                <w:bCs/>
                <w:sz w:val="20"/>
                <w:szCs w:val="20"/>
              </w:rPr>
            </w:pPr>
            <w:r w:rsidRPr="0078615B">
              <w:rPr>
                <w:rFonts w:ascii="Times New Roman" w:hAnsi="Times New Roman" w:cs="Times New Roman"/>
                <w:bCs/>
                <w:sz w:val="20"/>
                <w:szCs w:val="20"/>
              </w:rPr>
              <w:t xml:space="preserve">3. В соответствии с Федеральным законом перечень </w:t>
            </w:r>
            <w:r w:rsidRPr="0078615B">
              <w:rPr>
                <w:rFonts w:ascii="Times New Roman" w:hAnsi="Times New Roman" w:cs="Times New Roman"/>
                <w:b/>
                <w:bCs/>
                <w:sz w:val="20"/>
                <w:szCs w:val="20"/>
              </w:rPr>
              <w:t>региональных государственных и муниципальных организаций телерадиовещания, региональных государственных и муниципальных периодических печатных изданий</w:t>
            </w:r>
            <w:r w:rsidRPr="0078615B">
              <w:rPr>
                <w:rFonts w:ascii="Times New Roman" w:hAnsi="Times New Roman" w:cs="Times New Roman"/>
                <w:bCs/>
                <w:sz w:val="20"/>
                <w:szCs w:val="20"/>
              </w:rPr>
              <w:t xml:space="preserve"> публикуется Избирательной комиссией Ленинградской области по представлению территориального органа федерального органа исполнительной власти, уполномоченного на осуществление функций по регистрации средств массовой информации, не </w:t>
            </w:r>
            <w:proofErr w:type="gramStart"/>
            <w:r w:rsidRPr="0078615B">
              <w:rPr>
                <w:rFonts w:ascii="Times New Roman" w:hAnsi="Times New Roman" w:cs="Times New Roman"/>
                <w:bCs/>
                <w:sz w:val="20"/>
                <w:szCs w:val="20"/>
              </w:rPr>
              <w:t>позднее</w:t>
            </w:r>
            <w:proofErr w:type="gramEnd"/>
            <w:r w:rsidRPr="0078615B">
              <w:rPr>
                <w:rFonts w:ascii="Times New Roman" w:hAnsi="Times New Roman" w:cs="Times New Roman"/>
                <w:bCs/>
                <w:sz w:val="20"/>
                <w:szCs w:val="20"/>
              </w:rPr>
              <w:t xml:space="preserve"> чем на пятнадцатый день после дня официального опубликования (публикации) решения о назначении выборов Губернатора Ленинградской области.</w:t>
            </w:r>
          </w:p>
          <w:p w:rsidR="0078615B" w:rsidRPr="0078615B" w:rsidRDefault="0078615B" w:rsidP="0078615B">
            <w:pPr>
              <w:ind w:firstLine="318"/>
              <w:jc w:val="both"/>
              <w:rPr>
                <w:rFonts w:ascii="Times New Roman" w:hAnsi="Times New Roman" w:cs="Times New Roman"/>
                <w:sz w:val="20"/>
                <w:szCs w:val="20"/>
              </w:rPr>
            </w:pPr>
            <w:r w:rsidRPr="0078615B">
              <w:rPr>
                <w:rFonts w:ascii="Times New Roman" w:hAnsi="Times New Roman" w:cs="Times New Roman"/>
                <w:sz w:val="20"/>
                <w:szCs w:val="20"/>
              </w:rPr>
              <w:t xml:space="preserve">4. В соответствии с Федеральным законом перечень, указанный в части 3 настоящей статьи, представляется в Избирательную комиссию Ленинградской области не </w:t>
            </w:r>
            <w:proofErr w:type="gramStart"/>
            <w:r w:rsidRPr="0078615B">
              <w:rPr>
                <w:rFonts w:ascii="Times New Roman" w:hAnsi="Times New Roman" w:cs="Times New Roman"/>
                <w:sz w:val="20"/>
                <w:szCs w:val="20"/>
              </w:rPr>
              <w:t>позднее</w:t>
            </w:r>
            <w:proofErr w:type="gramEnd"/>
            <w:r w:rsidRPr="0078615B">
              <w:rPr>
                <w:rFonts w:ascii="Times New Roman" w:hAnsi="Times New Roman" w:cs="Times New Roman"/>
                <w:sz w:val="20"/>
                <w:szCs w:val="20"/>
              </w:rPr>
              <w:t xml:space="preserve"> чем на десятый день после дня официального опубликования (публикации) решения о назначении выборов Губернатора Ленинградской области. В указанный перечень включаются следующие сведения о каждой организации телерадиовещания, каждом периодическом печатном издании:</w:t>
            </w:r>
          </w:p>
          <w:p w:rsidR="0078615B" w:rsidRPr="0078615B" w:rsidRDefault="0078615B" w:rsidP="0078615B">
            <w:pPr>
              <w:ind w:firstLine="318"/>
              <w:jc w:val="both"/>
              <w:rPr>
                <w:rFonts w:ascii="Times New Roman" w:hAnsi="Times New Roman" w:cs="Times New Roman"/>
                <w:sz w:val="20"/>
                <w:szCs w:val="20"/>
              </w:rPr>
            </w:pPr>
            <w:r w:rsidRPr="0078615B">
              <w:rPr>
                <w:rFonts w:ascii="Times New Roman" w:hAnsi="Times New Roman" w:cs="Times New Roman"/>
                <w:sz w:val="20"/>
                <w:szCs w:val="20"/>
              </w:rPr>
              <w:t>1) наименование организации телерадиовещания и соответствующего средства массовой информации, форма периодического распространения (телеканал, радиоканал, телепрограмма, радиопрограмма) и территория распространения в соответствии с лицензией на телевизионное вещание, радиовещание либо наименование периодического печатного издания и территория распространения в соответствии со свидетельством о регистрации средства массовой информации;</w:t>
            </w:r>
          </w:p>
          <w:p w:rsidR="0078615B" w:rsidRPr="0078615B" w:rsidRDefault="0078615B" w:rsidP="0078615B">
            <w:pPr>
              <w:ind w:firstLine="318"/>
              <w:jc w:val="both"/>
              <w:rPr>
                <w:rFonts w:ascii="Times New Roman" w:hAnsi="Times New Roman" w:cs="Times New Roman"/>
                <w:sz w:val="20"/>
                <w:szCs w:val="20"/>
              </w:rPr>
            </w:pPr>
            <w:r w:rsidRPr="0078615B">
              <w:rPr>
                <w:rFonts w:ascii="Times New Roman" w:hAnsi="Times New Roman" w:cs="Times New Roman"/>
                <w:sz w:val="20"/>
                <w:szCs w:val="20"/>
              </w:rPr>
              <w:t>1_1) регистрационный номер и дата выдачи свидетельства о регистрации средства массовой информации;</w:t>
            </w:r>
          </w:p>
          <w:p w:rsidR="0078615B" w:rsidRPr="0078615B" w:rsidRDefault="0078615B" w:rsidP="0078615B">
            <w:pPr>
              <w:ind w:firstLine="318"/>
              <w:jc w:val="both"/>
              <w:rPr>
                <w:rFonts w:ascii="Times New Roman" w:hAnsi="Times New Roman" w:cs="Times New Roman"/>
                <w:sz w:val="20"/>
                <w:szCs w:val="20"/>
              </w:rPr>
            </w:pPr>
            <w:r w:rsidRPr="0078615B">
              <w:rPr>
                <w:rFonts w:ascii="Times New Roman" w:hAnsi="Times New Roman" w:cs="Times New Roman"/>
                <w:sz w:val="20"/>
                <w:szCs w:val="20"/>
              </w:rPr>
              <w:t>2) юридический адрес организации телерадиовещания либо редакции периодического печатного издания;</w:t>
            </w:r>
          </w:p>
          <w:p w:rsidR="0078615B" w:rsidRPr="0078615B" w:rsidRDefault="0078615B" w:rsidP="0078615B">
            <w:pPr>
              <w:ind w:firstLine="318"/>
              <w:jc w:val="both"/>
              <w:rPr>
                <w:rFonts w:ascii="Times New Roman" w:hAnsi="Times New Roman" w:cs="Times New Roman"/>
                <w:sz w:val="20"/>
                <w:szCs w:val="20"/>
              </w:rPr>
            </w:pPr>
            <w:r w:rsidRPr="0078615B">
              <w:rPr>
                <w:rFonts w:ascii="Times New Roman" w:hAnsi="Times New Roman" w:cs="Times New Roman"/>
                <w:sz w:val="20"/>
                <w:szCs w:val="20"/>
              </w:rPr>
              <w:t>3) учредитель (учредители) организации телерадиовещания либо учредитель (учредители) редакции периодического печатного издания и периодического печатного издания;</w:t>
            </w:r>
          </w:p>
          <w:p w:rsidR="0078615B" w:rsidRDefault="0078615B" w:rsidP="0078615B">
            <w:pPr>
              <w:ind w:firstLine="318"/>
              <w:jc w:val="both"/>
              <w:rPr>
                <w:rFonts w:ascii="Times New Roman" w:hAnsi="Times New Roman" w:cs="Times New Roman"/>
                <w:sz w:val="20"/>
                <w:szCs w:val="20"/>
              </w:rPr>
            </w:pPr>
            <w:r>
              <w:rPr>
                <w:rFonts w:ascii="Times New Roman" w:hAnsi="Times New Roman" w:cs="Times New Roman"/>
                <w:sz w:val="20"/>
                <w:szCs w:val="20"/>
              </w:rPr>
              <w:t>4</w:t>
            </w:r>
            <w:r w:rsidRPr="0078615B">
              <w:rPr>
                <w:rFonts w:ascii="Times New Roman" w:hAnsi="Times New Roman" w:cs="Times New Roman"/>
                <w:sz w:val="20"/>
                <w:szCs w:val="20"/>
              </w:rPr>
              <w:t>) вид и объем выделявшихся бюджетных ассигнований из областного бюджета Ленинградской области, местного бюджета на функционирование организации телерадиовещания, периодического печатного издания (если таковые выделялись за год, предшествующий дню официального опубликования (публикации) решения о назначении выборов Губернатора Ленинградской области);</w:t>
            </w:r>
          </w:p>
          <w:p w:rsidR="0078615B" w:rsidRPr="0078615B" w:rsidRDefault="0078615B" w:rsidP="0078615B">
            <w:pPr>
              <w:tabs>
                <w:tab w:val="left" w:pos="310"/>
              </w:tabs>
              <w:autoSpaceDE w:val="0"/>
              <w:autoSpaceDN w:val="0"/>
              <w:adjustRightInd w:val="0"/>
              <w:ind w:firstLine="318"/>
              <w:jc w:val="both"/>
              <w:rPr>
                <w:rFonts w:ascii="Times New Roman" w:hAnsi="Times New Roman" w:cs="Times New Roman"/>
                <w:bCs/>
                <w:sz w:val="20"/>
                <w:szCs w:val="20"/>
              </w:rPr>
            </w:pPr>
            <w:r w:rsidRPr="0078615B">
              <w:rPr>
                <w:rFonts w:ascii="Times New Roman" w:hAnsi="Times New Roman" w:cs="Times New Roman"/>
                <w:sz w:val="20"/>
                <w:szCs w:val="20"/>
              </w:rPr>
              <w:t>5) доля (вклад) Ленинградской области</w:t>
            </w:r>
            <w:r>
              <w:rPr>
                <w:rFonts w:ascii="Times New Roman" w:hAnsi="Times New Roman" w:cs="Times New Roman"/>
                <w:sz w:val="20"/>
                <w:szCs w:val="20"/>
              </w:rPr>
              <w:t xml:space="preserve">, </w:t>
            </w:r>
            <w:r w:rsidRPr="0078615B">
              <w:rPr>
                <w:rFonts w:ascii="Times New Roman" w:hAnsi="Times New Roman" w:cs="Times New Roman"/>
                <w:b/>
                <w:sz w:val="20"/>
                <w:szCs w:val="20"/>
              </w:rPr>
              <w:t>муниципальных образований</w:t>
            </w:r>
            <w:r w:rsidRPr="0078615B">
              <w:rPr>
                <w:rFonts w:ascii="Times New Roman" w:hAnsi="Times New Roman" w:cs="Times New Roman"/>
                <w:sz w:val="20"/>
                <w:szCs w:val="20"/>
              </w:rPr>
              <w:t xml:space="preserve"> в уставном (складочном) капитале (если таковая имелась (таковой имелся) на день официального опубликования (публикации) решения о назначении выборов Губернатора Ленинградской области;</w:t>
            </w:r>
          </w:p>
        </w:tc>
        <w:tc>
          <w:tcPr>
            <w:tcW w:w="2268" w:type="dxa"/>
          </w:tcPr>
          <w:p w:rsidR="002F19FA" w:rsidRPr="0002794B" w:rsidRDefault="002F19FA" w:rsidP="0002794B">
            <w:pPr>
              <w:jc w:val="both"/>
              <w:rPr>
                <w:rFonts w:ascii="Times New Roman" w:hAnsi="Times New Roman" w:cs="Times New Roman"/>
                <w:sz w:val="20"/>
                <w:szCs w:val="20"/>
              </w:rPr>
            </w:pPr>
          </w:p>
        </w:tc>
      </w:tr>
      <w:tr w:rsidR="0078615B" w:rsidRPr="00786D10" w:rsidTr="00A26A69">
        <w:tc>
          <w:tcPr>
            <w:tcW w:w="568" w:type="dxa"/>
          </w:tcPr>
          <w:p w:rsidR="0078615B" w:rsidRPr="008051FE" w:rsidRDefault="0078615B" w:rsidP="005D299C">
            <w:pPr>
              <w:pStyle w:val="a4"/>
              <w:numPr>
                <w:ilvl w:val="0"/>
                <w:numId w:val="1"/>
              </w:numPr>
              <w:ind w:left="0" w:firstLine="0"/>
              <w:jc w:val="both"/>
              <w:rPr>
                <w:rFonts w:ascii="Times New Roman" w:hAnsi="Times New Roman" w:cs="Times New Roman"/>
                <w:sz w:val="20"/>
                <w:szCs w:val="20"/>
              </w:rPr>
            </w:pPr>
          </w:p>
        </w:tc>
        <w:tc>
          <w:tcPr>
            <w:tcW w:w="6520" w:type="dxa"/>
          </w:tcPr>
          <w:p w:rsidR="0078615B" w:rsidRPr="0078615B" w:rsidRDefault="0078615B" w:rsidP="0078615B">
            <w:pPr>
              <w:ind w:firstLine="318"/>
              <w:jc w:val="both"/>
              <w:rPr>
                <w:rFonts w:ascii="Times New Roman" w:hAnsi="Times New Roman" w:cs="Times New Roman"/>
                <w:b/>
                <w:sz w:val="20"/>
                <w:szCs w:val="20"/>
              </w:rPr>
            </w:pPr>
            <w:r w:rsidRPr="0078615B">
              <w:rPr>
                <w:rFonts w:ascii="Times New Roman" w:hAnsi="Times New Roman" w:cs="Times New Roman"/>
                <w:b/>
                <w:sz w:val="20"/>
                <w:szCs w:val="20"/>
              </w:rPr>
              <w:t>Статья 40. Предвыборная агитация</w:t>
            </w:r>
          </w:p>
          <w:p w:rsidR="0078615B" w:rsidRPr="0078615B" w:rsidRDefault="0078615B" w:rsidP="0078615B">
            <w:pPr>
              <w:ind w:firstLine="318"/>
              <w:jc w:val="both"/>
              <w:rPr>
                <w:rFonts w:ascii="Times New Roman" w:hAnsi="Times New Roman" w:cs="Times New Roman"/>
                <w:sz w:val="20"/>
                <w:szCs w:val="20"/>
              </w:rPr>
            </w:pPr>
            <w:r w:rsidRPr="0078615B">
              <w:rPr>
                <w:rFonts w:ascii="Times New Roman" w:hAnsi="Times New Roman" w:cs="Times New Roman"/>
                <w:sz w:val="20"/>
                <w:szCs w:val="20"/>
              </w:rPr>
              <w:t>1. В период проведения избирательной кампании предвыборной агитацией признаются:</w:t>
            </w:r>
          </w:p>
          <w:p w:rsidR="0078615B" w:rsidRPr="0078615B" w:rsidRDefault="0078615B" w:rsidP="0078615B">
            <w:pPr>
              <w:ind w:firstLine="318"/>
              <w:jc w:val="both"/>
              <w:rPr>
                <w:rFonts w:ascii="Times New Roman" w:hAnsi="Times New Roman" w:cs="Times New Roman"/>
                <w:sz w:val="20"/>
                <w:szCs w:val="20"/>
              </w:rPr>
            </w:pPr>
            <w:r w:rsidRPr="0078615B">
              <w:rPr>
                <w:rFonts w:ascii="Times New Roman" w:hAnsi="Times New Roman" w:cs="Times New Roman"/>
                <w:sz w:val="20"/>
                <w:szCs w:val="20"/>
              </w:rPr>
              <w:t>1) призывы голосовать за или против кандидата (кандидатов);</w:t>
            </w:r>
          </w:p>
          <w:p w:rsidR="0078615B" w:rsidRPr="0078615B" w:rsidRDefault="0078615B" w:rsidP="0078615B">
            <w:pPr>
              <w:ind w:firstLine="318"/>
              <w:jc w:val="both"/>
              <w:rPr>
                <w:rFonts w:ascii="Times New Roman" w:hAnsi="Times New Roman" w:cs="Times New Roman"/>
                <w:sz w:val="20"/>
                <w:szCs w:val="20"/>
              </w:rPr>
            </w:pPr>
            <w:r w:rsidRPr="0078615B">
              <w:rPr>
                <w:rFonts w:ascii="Times New Roman" w:hAnsi="Times New Roman" w:cs="Times New Roman"/>
                <w:sz w:val="20"/>
                <w:szCs w:val="20"/>
              </w:rPr>
              <w:t>2) выражение предпочтения какому-либо кандидату, в частности указание, за какого кандидата будет голосовать избиратель (за исключением случая опубликования (обнародования) результатов опроса общественного мнения в соответствии с частью 2 статьи 38 настоящего областного закона);</w:t>
            </w:r>
          </w:p>
          <w:p w:rsidR="0078615B" w:rsidRPr="0078615B" w:rsidRDefault="0078615B" w:rsidP="0078615B">
            <w:pPr>
              <w:ind w:firstLine="318"/>
              <w:jc w:val="both"/>
              <w:rPr>
                <w:rFonts w:ascii="Times New Roman" w:hAnsi="Times New Roman" w:cs="Times New Roman"/>
                <w:sz w:val="20"/>
                <w:szCs w:val="20"/>
              </w:rPr>
            </w:pPr>
            <w:r w:rsidRPr="0078615B">
              <w:rPr>
                <w:rFonts w:ascii="Times New Roman" w:hAnsi="Times New Roman" w:cs="Times New Roman"/>
                <w:sz w:val="20"/>
                <w:szCs w:val="20"/>
              </w:rPr>
              <w:t xml:space="preserve">3) описание возможных последствий избрания или </w:t>
            </w:r>
            <w:proofErr w:type="spellStart"/>
            <w:r w:rsidRPr="0078615B">
              <w:rPr>
                <w:rFonts w:ascii="Times New Roman" w:hAnsi="Times New Roman" w:cs="Times New Roman"/>
                <w:sz w:val="20"/>
                <w:szCs w:val="20"/>
              </w:rPr>
              <w:t>неизбрания</w:t>
            </w:r>
            <w:proofErr w:type="spellEnd"/>
            <w:r w:rsidRPr="0078615B">
              <w:rPr>
                <w:rFonts w:ascii="Times New Roman" w:hAnsi="Times New Roman" w:cs="Times New Roman"/>
                <w:sz w:val="20"/>
                <w:szCs w:val="20"/>
              </w:rPr>
              <w:t xml:space="preserve"> кандидата;</w:t>
            </w:r>
          </w:p>
          <w:p w:rsidR="0078615B" w:rsidRPr="0078615B" w:rsidRDefault="0078615B" w:rsidP="0078615B">
            <w:pPr>
              <w:ind w:firstLine="318"/>
              <w:jc w:val="both"/>
              <w:rPr>
                <w:rFonts w:ascii="Times New Roman" w:hAnsi="Times New Roman" w:cs="Times New Roman"/>
                <w:sz w:val="20"/>
                <w:szCs w:val="20"/>
              </w:rPr>
            </w:pPr>
            <w:r w:rsidRPr="0078615B">
              <w:rPr>
                <w:rFonts w:ascii="Times New Roman" w:hAnsi="Times New Roman" w:cs="Times New Roman"/>
                <w:sz w:val="20"/>
                <w:szCs w:val="20"/>
              </w:rPr>
              <w:t>4) распространение информации с явным преобладанием сведений о каких-либо кандидатах, избирательных объединениях, выдвинувших кандидатов, в сочетании с позитивными либо негативными комментариями;</w:t>
            </w:r>
          </w:p>
          <w:p w:rsidR="0078615B" w:rsidRPr="0078615B" w:rsidRDefault="0078615B" w:rsidP="0078615B">
            <w:pPr>
              <w:ind w:firstLine="318"/>
              <w:jc w:val="both"/>
              <w:rPr>
                <w:rFonts w:ascii="Times New Roman" w:hAnsi="Times New Roman" w:cs="Times New Roman"/>
                <w:sz w:val="20"/>
                <w:szCs w:val="20"/>
              </w:rPr>
            </w:pPr>
            <w:r w:rsidRPr="0078615B">
              <w:rPr>
                <w:rFonts w:ascii="Times New Roman" w:hAnsi="Times New Roman" w:cs="Times New Roman"/>
                <w:sz w:val="20"/>
                <w:szCs w:val="20"/>
              </w:rPr>
              <w:t>5) распространение информации о деятельности кандидата, не связанной с его профессиональной деятельностью или исполнением им своих служебных (должностных) обязанностей;</w:t>
            </w:r>
          </w:p>
          <w:p w:rsidR="0078615B" w:rsidRDefault="0078615B" w:rsidP="0078615B">
            <w:pPr>
              <w:ind w:firstLine="318"/>
              <w:jc w:val="both"/>
              <w:rPr>
                <w:rFonts w:ascii="Times New Roman" w:hAnsi="Times New Roman" w:cs="Times New Roman"/>
                <w:sz w:val="20"/>
                <w:szCs w:val="20"/>
              </w:rPr>
            </w:pPr>
            <w:r w:rsidRPr="0078615B">
              <w:rPr>
                <w:rFonts w:ascii="Times New Roman" w:hAnsi="Times New Roman" w:cs="Times New Roman"/>
                <w:sz w:val="20"/>
                <w:szCs w:val="20"/>
              </w:rPr>
              <w:t>6) деятельность, способствующая формированию положительного или отрицательного отношения избирателей к кандидату, избирательному объединению, выдвинувшему кандидата.</w:t>
            </w:r>
          </w:p>
          <w:p w:rsidR="0078615B" w:rsidRDefault="0078615B" w:rsidP="0078615B">
            <w:pPr>
              <w:ind w:firstLine="318"/>
              <w:jc w:val="both"/>
              <w:rPr>
                <w:rFonts w:ascii="Times New Roman" w:hAnsi="Times New Roman" w:cs="Times New Roman"/>
                <w:strike/>
                <w:sz w:val="20"/>
                <w:szCs w:val="20"/>
              </w:rPr>
            </w:pPr>
            <w:r w:rsidRPr="0078615B">
              <w:rPr>
                <w:rFonts w:ascii="Times New Roman" w:hAnsi="Times New Roman" w:cs="Times New Roman"/>
                <w:sz w:val="20"/>
                <w:szCs w:val="20"/>
              </w:rPr>
              <w:t xml:space="preserve">4. Предвыборная агитация на каналах организаций телерадиовещания и в периодических печатных изданиях проводится в форме публичных дебатов, дискуссий, "круглых столов", пресс-конференций, интервью, выступлений, показа телеочерков, видеофильмов о зарегистрированном кандидате и в иных не запрещенных законом формах. </w:t>
            </w:r>
            <w:r w:rsidRPr="0078615B">
              <w:rPr>
                <w:rFonts w:ascii="Times New Roman" w:hAnsi="Times New Roman" w:cs="Times New Roman"/>
                <w:strike/>
                <w:sz w:val="20"/>
                <w:szCs w:val="20"/>
              </w:rPr>
              <w:t>Кандидат вправе самостоятельно определять содержание, формы и методы своей предвыборной агитации, самостоятельно проводить ее, а также привлекать к ее проведению иных лиц в установленном законодательством Российской Федерации порядке.</w:t>
            </w:r>
          </w:p>
          <w:p w:rsidR="00A87707" w:rsidRDefault="00A87707" w:rsidP="0078615B">
            <w:pPr>
              <w:ind w:firstLine="318"/>
              <w:jc w:val="both"/>
              <w:rPr>
                <w:rFonts w:ascii="Times New Roman" w:hAnsi="Times New Roman" w:cs="Times New Roman"/>
                <w:strike/>
                <w:sz w:val="20"/>
                <w:szCs w:val="20"/>
              </w:rPr>
            </w:pPr>
          </w:p>
          <w:p w:rsidR="00A87707" w:rsidRDefault="00A87707" w:rsidP="0078615B">
            <w:pPr>
              <w:ind w:firstLine="318"/>
              <w:jc w:val="both"/>
              <w:rPr>
                <w:rFonts w:ascii="Times New Roman" w:hAnsi="Times New Roman" w:cs="Times New Roman"/>
                <w:strike/>
                <w:sz w:val="20"/>
                <w:szCs w:val="20"/>
              </w:rPr>
            </w:pPr>
          </w:p>
          <w:p w:rsidR="00A87707" w:rsidRDefault="00A87707" w:rsidP="0078615B">
            <w:pPr>
              <w:ind w:firstLine="318"/>
              <w:jc w:val="both"/>
              <w:rPr>
                <w:rFonts w:ascii="Times New Roman" w:hAnsi="Times New Roman" w:cs="Times New Roman"/>
                <w:strike/>
                <w:sz w:val="20"/>
                <w:szCs w:val="20"/>
              </w:rPr>
            </w:pPr>
          </w:p>
          <w:p w:rsidR="00A87707" w:rsidRPr="00A87707" w:rsidRDefault="00A87707" w:rsidP="00A87707">
            <w:pPr>
              <w:ind w:firstLine="318"/>
              <w:jc w:val="both"/>
              <w:rPr>
                <w:rFonts w:ascii="Times New Roman" w:hAnsi="Times New Roman" w:cs="Times New Roman"/>
                <w:sz w:val="20"/>
                <w:szCs w:val="20"/>
              </w:rPr>
            </w:pPr>
            <w:r>
              <w:rPr>
                <w:rFonts w:ascii="Times New Roman" w:hAnsi="Times New Roman" w:cs="Times New Roman"/>
                <w:sz w:val="20"/>
                <w:szCs w:val="20"/>
              </w:rPr>
              <w:t>8</w:t>
            </w:r>
            <w:r w:rsidRPr="006B4558">
              <w:rPr>
                <w:rFonts w:ascii="Times New Roman" w:hAnsi="Times New Roman" w:cs="Times New Roman"/>
                <w:sz w:val="20"/>
                <w:szCs w:val="20"/>
                <w:vertAlign w:val="superscript"/>
              </w:rPr>
              <w:t>1</w:t>
            </w:r>
            <w:r w:rsidRPr="00A87707">
              <w:rPr>
                <w:rFonts w:ascii="Times New Roman" w:hAnsi="Times New Roman" w:cs="Times New Roman"/>
                <w:sz w:val="20"/>
                <w:szCs w:val="20"/>
              </w:rPr>
              <w:t>. Использование в агитационных материалах высказываний физического лица, не указанного в части 8 настоящей статьи, о кандидате, об избирательном объединении допускается только с письменного согласия данного физического лица. Документ, подтверждающий такое согласие, представляется в Избирательную комиссию Ленинградской области вместе с экземплярами агитационных материалов, представляемых в соответствии с пунктом 3 статьи 54 Федерального закона. В случае размещения агитационного материала на канале организации телерадиовещания либо в периодическом печатном издании указанный документ представляется в Избирательную комиссию Ленинградской области по ее требованию. Представление указанного документа не требуется в случаях:</w:t>
            </w:r>
          </w:p>
          <w:p w:rsidR="00A87707" w:rsidRPr="00A87707" w:rsidRDefault="00A87707" w:rsidP="00A87707">
            <w:pPr>
              <w:ind w:firstLine="318"/>
              <w:jc w:val="both"/>
              <w:rPr>
                <w:rFonts w:ascii="Times New Roman" w:hAnsi="Times New Roman" w:cs="Times New Roman"/>
                <w:strike/>
                <w:sz w:val="20"/>
                <w:szCs w:val="20"/>
              </w:rPr>
            </w:pPr>
            <w:r w:rsidRPr="00A87707">
              <w:rPr>
                <w:rFonts w:ascii="Times New Roman" w:hAnsi="Times New Roman" w:cs="Times New Roman"/>
                <w:strike/>
                <w:sz w:val="20"/>
                <w:szCs w:val="20"/>
              </w:rPr>
              <w:t>1) использования избирательным объединением на соответствующих выборах высказываний выдвинутых им кандидатов;</w:t>
            </w:r>
          </w:p>
          <w:p w:rsidR="00A87707" w:rsidRPr="00A87707" w:rsidRDefault="00A87707" w:rsidP="00A87707">
            <w:pPr>
              <w:ind w:firstLine="318"/>
              <w:jc w:val="both"/>
              <w:rPr>
                <w:rFonts w:ascii="Times New Roman" w:hAnsi="Times New Roman" w:cs="Times New Roman"/>
                <w:sz w:val="20"/>
                <w:szCs w:val="20"/>
              </w:rPr>
            </w:pPr>
            <w:r w:rsidRPr="00A87707">
              <w:rPr>
                <w:rFonts w:ascii="Times New Roman" w:hAnsi="Times New Roman" w:cs="Times New Roman"/>
                <w:sz w:val="20"/>
                <w:szCs w:val="20"/>
              </w:rPr>
              <w:t>2) использования обнародованных высказываний о кандидатах, об избирательных объединениях с указанием даты (периода времени) обнародования таких высказываний и наименования средства массовой информации, в котором они были обнародованы;</w:t>
            </w:r>
          </w:p>
          <w:p w:rsidR="00A87707" w:rsidRDefault="00A87707" w:rsidP="00A87707">
            <w:pPr>
              <w:ind w:firstLine="318"/>
              <w:jc w:val="both"/>
              <w:rPr>
                <w:rFonts w:ascii="Times New Roman" w:hAnsi="Times New Roman" w:cs="Times New Roman"/>
                <w:sz w:val="20"/>
                <w:szCs w:val="20"/>
              </w:rPr>
            </w:pPr>
            <w:r w:rsidRPr="00A87707">
              <w:rPr>
                <w:rFonts w:ascii="Times New Roman" w:hAnsi="Times New Roman" w:cs="Times New Roman"/>
                <w:sz w:val="20"/>
                <w:szCs w:val="20"/>
              </w:rPr>
              <w:t>3) цитирования высказываний об избирательном объединении, о кандидате, обнародованных на соответствующих выборах иными избирательными объединениями, кандидатами в своих агитационных материалах, изготовленных и распространенных в соответствии с законом.</w:t>
            </w:r>
          </w:p>
          <w:p w:rsidR="00A87707" w:rsidRPr="00A87707" w:rsidRDefault="00A87707" w:rsidP="00A87707">
            <w:pPr>
              <w:ind w:firstLine="318"/>
              <w:jc w:val="both"/>
              <w:rPr>
                <w:rFonts w:ascii="Times New Roman" w:hAnsi="Times New Roman" w:cs="Times New Roman"/>
                <w:sz w:val="20"/>
                <w:szCs w:val="20"/>
              </w:rPr>
            </w:pPr>
            <w:r>
              <w:rPr>
                <w:rFonts w:ascii="Times New Roman" w:hAnsi="Times New Roman" w:cs="Times New Roman"/>
                <w:sz w:val="20"/>
                <w:szCs w:val="20"/>
              </w:rPr>
              <w:t>8</w:t>
            </w:r>
            <w:r w:rsidRPr="00A87707">
              <w:rPr>
                <w:rFonts w:ascii="Times New Roman" w:hAnsi="Times New Roman" w:cs="Times New Roman"/>
                <w:sz w:val="20"/>
                <w:szCs w:val="20"/>
                <w:vertAlign w:val="superscript"/>
              </w:rPr>
              <w:t>2</w:t>
            </w:r>
            <w:r w:rsidRPr="00A87707">
              <w:rPr>
                <w:rFonts w:ascii="Times New Roman" w:hAnsi="Times New Roman" w:cs="Times New Roman"/>
                <w:sz w:val="20"/>
                <w:szCs w:val="20"/>
              </w:rPr>
              <w:t>. Использование в агитационных материалах изображений физического лица допускается только в следующих случаях:</w:t>
            </w:r>
          </w:p>
          <w:p w:rsidR="00A87707" w:rsidRPr="00A87707" w:rsidRDefault="00A87707" w:rsidP="00A87707">
            <w:pPr>
              <w:ind w:firstLine="318"/>
              <w:jc w:val="both"/>
              <w:rPr>
                <w:rFonts w:ascii="Times New Roman" w:hAnsi="Times New Roman" w:cs="Times New Roman"/>
                <w:sz w:val="20"/>
                <w:szCs w:val="20"/>
              </w:rPr>
            </w:pPr>
            <w:r w:rsidRPr="00A87707">
              <w:rPr>
                <w:rFonts w:ascii="Times New Roman" w:hAnsi="Times New Roman" w:cs="Times New Roman"/>
                <w:sz w:val="20"/>
                <w:szCs w:val="20"/>
              </w:rPr>
              <w:t>1) использование избирательным объединением изображений выдвинутого им на выборах Губернатора Ленинградской области кандидата, включая кандидата среди неопределенного круга лиц;</w:t>
            </w:r>
          </w:p>
          <w:p w:rsidR="00A87707" w:rsidRPr="00A87707" w:rsidRDefault="00A87707" w:rsidP="00A87707">
            <w:pPr>
              <w:ind w:firstLine="318"/>
              <w:jc w:val="both"/>
              <w:rPr>
                <w:rFonts w:ascii="Times New Roman" w:hAnsi="Times New Roman" w:cs="Times New Roman"/>
                <w:sz w:val="20"/>
                <w:szCs w:val="20"/>
              </w:rPr>
            </w:pPr>
            <w:r w:rsidRPr="00A87707">
              <w:rPr>
                <w:rFonts w:ascii="Times New Roman" w:hAnsi="Times New Roman" w:cs="Times New Roman"/>
                <w:sz w:val="20"/>
                <w:szCs w:val="20"/>
              </w:rPr>
              <w:t>2) использование кандидатом своих изображений, в том числе среди неопределенного круга лиц.</w:t>
            </w:r>
          </w:p>
          <w:p w:rsidR="00A87707" w:rsidRDefault="00A87707" w:rsidP="00A87707">
            <w:pPr>
              <w:ind w:firstLine="318"/>
              <w:jc w:val="both"/>
              <w:rPr>
                <w:rFonts w:ascii="Times New Roman" w:hAnsi="Times New Roman" w:cs="Times New Roman"/>
                <w:sz w:val="20"/>
                <w:szCs w:val="20"/>
              </w:rPr>
            </w:pPr>
            <w:r w:rsidRPr="00A87707">
              <w:rPr>
                <w:rFonts w:ascii="Times New Roman" w:hAnsi="Times New Roman" w:cs="Times New Roman"/>
                <w:sz w:val="20"/>
                <w:szCs w:val="20"/>
              </w:rPr>
              <w:t>В этих случаях получение согласия на использование соответствующих изображений не требуется.</w:t>
            </w:r>
          </w:p>
          <w:p w:rsidR="00A87707" w:rsidRDefault="00A87707" w:rsidP="00A87707">
            <w:pPr>
              <w:ind w:firstLine="318"/>
              <w:jc w:val="both"/>
              <w:rPr>
                <w:rFonts w:ascii="Times New Roman" w:hAnsi="Times New Roman" w:cs="Times New Roman"/>
                <w:sz w:val="20"/>
                <w:szCs w:val="20"/>
              </w:rPr>
            </w:pPr>
          </w:p>
          <w:p w:rsidR="00A87707" w:rsidRDefault="00A87707" w:rsidP="00A87707">
            <w:pPr>
              <w:ind w:firstLine="318"/>
              <w:jc w:val="both"/>
              <w:rPr>
                <w:rFonts w:ascii="Times New Roman" w:hAnsi="Times New Roman" w:cs="Times New Roman"/>
                <w:sz w:val="20"/>
                <w:szCs w:val="20"/>
              </w:rPr>
            </w:pPr>
          </w:p>
          <w:p w:rsidR="00A87707" w:rsidRDefault="00A87707" w:rsidP="00A87707">
            <w:pPr>
              <w:ind w:firstLine="318"/>
              <w:jc w:val="both"/>
              <w:rPr>
                <w:rFonts w:ascii="Times New Roman" w:hAnsi="Times New Roman" w:cs="Times New Roman"/>
                <w:sz w:val="20"/>
                <w:szCs w:val="20"/>
              </w:rPr>
            </w:pPr>
          </w:p>
          <w:p w:rsidR="00A87707" w:rsidRDefault="00A87707" w:rsidP="00A87707">
            <w:pPr>
              <w:ind w:firstLine="318"/>
              <w:jc w:val="both"/>
              <w:rPr>
                <w:rFonts w:ascii="Times New Roman" w:hAnsi="Times New Roman" w:cs="Times New Roman"/>
                <w:sz w:val="20"/>
                <w:szCs w:val="20"/>
              </w:rPr>
            </w:pPr>
          </w:p>
          <w:p w:rsidR="00A87707" w:rsidRDefault="00A87707" w:rsidP="00A87707">
            <w:pPr>
              <w:ind w:firstLine="318"/>
              <w:jc w:val="both"/>
              <w:rPr>
                <w:rFonts w:ascii="Times New Roman" w:hAnsi="Times New Roman" w:cs="Times New Roman"/>
                <w:sz w:val="20"/>
                <w:szCs w:val="20"/>
              </w:rPr>
            </w:pPr>
          </w:p>
          <w:p w:rsidR="00A87707" w:rsidRDefault="00A87707" w:rsidP="00A87707">
            <w:pPr>
              <w:ind w:firstLine="318"/>
              <w:jc w:val="both"/>
              <w:rPr>
                <w:rFonts w:ascii="Times New Roman" w:hAnsi="Times New Roman" w:cs="Times New Roman"/>
                <w:sz w:val="20"/>
                <w:szCs w:val="20"/>
              </w:rPr>
            </w:pPr>
          </w:p>
          <w:p w:rsidR="00A87707" w:rsidRDefault="00A87707" w:rsidP="00A87707">
            <w:pPr>
              <w:ind w:firstLine="318"/>
              <w:jc w:val="both"/>
              <w:rPr>
                <w:rFonts w:ascii="Times New Roman" w:hAnsi="Times New Roman" w:cs="Times New Roman"/>
                <w:sz w:val="20"/>
                <w:szCs w:val="20"/>
              </w:rPr>
            </w:pPr>
          </w:p>
          <w:p w:rsidR="00A87707" w:rsidRDefault="00A87707" w:rsidP="00A87707">
            <w:pPr>
              <w:ind w:firstLine="318"/>
              <w:jc w:val="both"/>
              <w:rPr>
                <w:rFonts w:ascii="Times New Roman" w:hAnsi="Times New Roman" w:cs="Times New Roman"/>
                <w:sz w:val="20"/>
                <w:szCs w:val="20"/>
              </w:rPr>
            </w:pPr>
          </w:p>
          <w:p w:rsidR="00A87707" w:rsidRDefault="00A87707" w:rsidP="00A87707">
            <w:pPr>
              <w:ind w:firstLine="318"/>
              <w:jc w:val="both"/>
              <w:rPr>
                <w:rFonts w:ascii="Times New Roman" w:hAnsi="Times New Roman" w:cs="Times New Roman"/>
                <w:sz w:val="20"/>
                <w:szCs w:val="20"/>
              </w:rPr>
            </w:pPr>
          </w:p>
          <w:p w:rsidR="00A87707" w:rsidRDefault="00A87707" w:rsidP="00A87707">
            <w:pPr>
              <w:ind w:firstLine="318"/>
              <w:jc w:val="both"/>
              <w:rPr>
                <w:rFonts w:ascii="Times New Roman" w:hAnsi="Times New Roman" w:cs="Times New Roman"/>
                <w:sz w:val="20"/>
                <w:szCs w:val="20"/>
              </w:rPr>
            </w:pPr>
          </w:p>
          <w:p w:rsidR="00A87707" w:rsidRDefault="00A87707" w:rsidP="00A87707">
            <w:pPr>
              <w:ind w:firstLine="318"/>
              <w:jc w:val="both"/>
              <w:rPr>
                <w:rFonts w:ascii="Times New Roman" w:hAnsi="Times New Roman" w:cs="Times New Roman"/>
                <w:sz w:val="20"/>
                <w:szCs w:val="20"/>
              </w:rPr>
            </w:pPr>
          </w:p>
          <w:p w:rsidR="00A87707" w:rsidRDefault="00A87707" w:rsidP="00A87707">
            <w:pPr>
              <w:ind w:firstLine="318"/>
              <w:jc w:val="both"/>
              <w:rPr>
                <w:rFonts w:ascii="Times New Roman" w:hAnsi="Times New Roman" w:cs="Times New Roman"/>
                <w:sz w:val="20"/>
                <w:szCs w:val="20"/>
              </w:rPr>
            </w:pPr>
          </w:p>
          <w:p w:rsidR="00A87707" w:rsidRDefault="00A87707" w:rsidP="00A87707">
            <w:pPr>
              <w:ind w:firstLine="318"/>
              <w:jc w:val="both"/>
              <w:rPr>
                <w:rFonts w:ascii="Times New Roman" w:hAnsi="Times New Roman" w:cs="Times New Roman"/>
                <w:sz w:val="20"/>
                <w:szCs w:val="20"/>
              </w:rPr>
            </w:pPr>
          </w:p>
          <w:p w:rsidR="00A87707" w:rsidRDefault="00A87707" w:rsidP="00A87707">
            <w:pPr>
              <w:ind w:firstLine="318"/>
              <w:jc w:val="both"/>
              <w:rPr>
                <w:rFonts w:ascii="Times New Roman" w:hAnsi="Times New Roman" w:cs="Times New Roman"/>
                <w:sz w:val="20"/>
                <w:szCs w:val="20"/>
              </w:rPr>
            </w:pPr>
          </w:p>
          <w:p w:rsidR="00A87707" w:rsidRDefault="00A87707" w:rsidP="00A87707">
            <w:pPr>
              <w:ind w:firstLine="318"/>
              <w:jc w:val="both"/>
              <w:rPr>
                <w:rFonts w:ascii="Times New Roman" w:hAnsi="Times New Roman" w:cs="Times New Roman"/>
                <w:sz w:val="20"/>
                <w:szCs w:val="20"/>
              </w:rPr>
            </w:pPr>
          </w:p>
          <w:p w:rsidR="00A87707" w:rsidRDefault="00A87707" w:rsidP="00A87707">
            <w:pPr>
              <w:ind w:firstLine="318"/>
              <w:jc w:val="both"/>
              <w:rPr>
                <w:rFonts w:ascii="Times New Roman" w:hAnsi="Times New Roman" w:cs="Times New Roman"/>
                <w:sz w:val="20"/>
                <w:szCs w:val="20"/>
              </w:rPr>
            </w:pPr>
            <w:r w:rsidRPr="00A87707">
              <w:rPr>
                <w:rFonts w:ascii="Times New Roman" w:hAnsi="Times New Roman" w:cs="Times New Roman"/>
                <w:sz w:val="20"/>
                <w:szCs w:val="20"/>
              </w:rPr>
              <w:t xml:space="preserve">9. Расходы на проведение предвыборной агитации осуществляются только за счет средств избирательных фондов </w:t>
            </w:r>
            <w:r w:rsidRPr="00A87707">
              <w:rPr>
                <w:rFonts w:ascii="Times New Roman" w:hAnsi="Times New Roman" w:cs="Times New Roman"/>
                <w:b/>
                <w:sz w:val="20"/>
                <w:szCs w:val="20"/>
              </w:rPr>
              <w:t xml:space="preserve">зарегистрированных </w:t>
            </w:r>
            <w:r w:rsidRPr="00A87707">
              <w:rPr>
                <w:rFonts w:ascii="Times New Roman" w:hAnsi="Times New Roman" w:cs="Times New Roman"/>
                <w:sz w:val="20"/>
                <w:szCs w:val="20"/>
              </w:rPr>
              <w:t>кандидатов, за исключением случаев предоставления зарегистрированным кандидатам бесплатного эфирного времени и бесплатной печатной площади в порядке, установленном статьями 42, 43 и 44 настоящего областного закона. Агитация за кандидата, оплачиваемая из средств избирательных фондов других кандидатов, запрещается.</w:t>
            </w:r>
          </w:p>
          <w:p w:rsidR="00A87707" w:rsidRPr="0078615B" w:rsidRDefault="00A87707" w:rsidP="00A87707">
            <w:pPr>
              <w:ind w:firstLine="318"/>
              <w:jc w:val="both"/>
              <w:rPr>
                <w:rFonts w:ascii="Times New Roman" w:hAnsi="Times New Roman" w:cs="Times New Roman"/>
                <w:sz w:val="20"/>
                <w:szCs w:val="20"/>
              </w:rPr>
            </w:pPr>
            <w:r w:rsidRPr="00A87707">
              <w:rPr>
                <w:rFonts w:ascii="Times New Roman" w:hAnsi="Times New Roman" w:cs="Times New Roman"/>
                <w:sz w:val="20"/>
                <w:szCs w:val="20"/>
              </w:rPr>
              <w:t xml:space="preserve">10. Политическая партия или, по ее поручению, региональное отделение политической партии в случае выдвижения кандидата и его последующей регистрации Избирательной комиссией Ленинградской области не </w:t>
            </w:r>
            <w:proofErr w:type="gramStart"/>
            <w:r w:rsidRPr="00A87707">
              <w:rPr>
                <w:rFonts w:ascii="Times New Roman" w:hAnsi="Times New Roman" w:cs="Times New Roman"/>
                <w:sz w:val="20"/>
                <w:szCs w:val="20"/>
              </w:rPr>
              <w:t>позднее</w:t>
            </w:r>
            <w:proofErr w:type="gramEnd"/>
            <w:r w:rsidRPr="00A87707">
              <w:rPr>
                <w:rFonts w:ascii="Times New Roman" w:hAnsi="Times New Roman" w:cs="Times New Roman"/>
                <w:sz w:val="20"/>
                <w:szCs w:val="20"/>
              </w:rPr>
              <w:t xml:space="preserve"> чем за 10 дней до дня голосования публикует свою предвыборную программу не менее чем в одном региональном государственном периодическом печатном издании, размещает ее в</w:t>
            </w:r>
            <w:r w:rsidRPr="00A87707">
              <w:rPr>
                <w:rFonts w:ascii="Times New Roman" w:hAnsi="Times New Roman" w:cs="Times New Roman"/>
                <w:b/>
                <w:sz w:val="20"/>
                <w:szCs w:val="20"/>
              </w:rPr>
              <w:t xml:space="preserve"> сети "Интернет" и в течение указанного срока представляет в Избирательную комиссию Ленинградской области копию указанной публикации, а также сообщает адрес сайта в сети "Интернет"</w:t>
            </w:r>
            <w:r w:rsidRPr="00A87707">
              <w:rPr>
                <w:rFonts w:ascii="Times New Roman" w:hAnsi="Times New Roman" w:cs="Times New Roman"/>
                <w:sz w:val="20"/>
                <w:szCs w:val="20"/>
              </w:rPr>
              <w:t>, на котором размещена предвыборная программа данной политической партии. Такая публикация должна быть осуществлена в рамках предоставленной кандидату бесплатной печатной площади либо оплачена из избирательного фонда кандидата.</w:t>
            </w:r>
          </w:p>
        </w:tc>
        <w:tc>
          <w:tcPr>
            <w:tcW w:w="6521" w:type="dxa"/>
          </w:tcPr>
          <w:p w:rsidR="0078615B" w:rsidRPr="0078615B" w:rsidRDefault="0078615B" w:rsidP="0078615B">
            <w:pPr>
              <w:tabs>
                <w:tab w:val="left" w:pos="310"/>
              </w:tabs>
              <w:autoSpaceDE w:val="0"/>
              <w:autoSpaceDN w:val="0"/>
              <w:adjustRightInd w:val="0"/>
              <w:ind w:firstLine="318"/>
              <w:jc w:val="both"/>
              <w:rPr>
                <w:rFonts w:ascii="Times New Roman" w:hAnsi="Times New Roman" w:cs="Times New Roman"/>
                <w:b/>
                <w:bCs/>
                <w:sz w:val="20"/>
                <w:szCs w:val="20"/>
              </w:rPr>
            </w:pPr>
            <w:r w:rsidRPr="0078615B">
              <w:rPr>
                <w:rFonts w:ascii="Times New Roman" w:hAnsi="Times New Roman" w:cs="Times New Roman"/>
                <w:b/>
                <w:bCs/>
                <w:sz w:val="20"/>
                <w:szCs w:val="20"/>
              </w:rPr>
              <w:t>Статья 40. Предвыборная агитация</w:t>
            </w:r>
          </w:p>
          <w:p w:rsidR="0078615B" w:rsidRPr="0078615B" w:rsidRDefault="0078615B" w:rsidP="0078615B">
            <w:pPr>
              <w:tabs>
                <w:tab w:val="left" w:pos="310"/>
              </w:tabs>
              <w:autoSpaceDE w:val="0"/>
              <w:autoSpaceDN w:val="0"/>
              <w:adjustRightInd w:val="0"/>
              <w:ind w:firstLine="318"/>
              <w:jc w:val="both"/>
              <w:rPr>
                <w:rFonts w:ascii="Times New Roman" w:hAnsi="Times New Roman" w:cs="Times New Roman"/>
                <w:bCs/>
                <w:sz w:val="20"/>
                <w:szCs w:val="20"/>
              </w:rPr>
            </w:pPr>
            <w:r w:rsidRPr="0078615B">
              <w:rPr>
                <w:rFonts w:ascii="Times New Roman" w:hAnsi="Times New Roman" w:cs="Times New Roman"/>
                <w:bCs/>
                <w:sz w:val="20"/>
                <w:szCs w:val="20"/>
              </w:rPr>
              <w:t>1. В период проведения избирательной кампании предвыборной агитацией признаются:</w:t>
            </w:r>
          </w:p>
          <w:p w:rsidR="0078615B" w:rsidRPr="0078615B" w:rsidRDefault="0078615B" w:rsidP="0078615B">
            <w:pPr>
              <w:tabs>
                <w:tab w:val="left" w:pos="310"/>
              </w:tabs>
              <w:autoSpaceDE w:val="0"/>
              <w:autoSpaceDN w:val="0"/>
              <w:adjustRightInd w:val="0"/>
              <w:ind w:firstLine="318"/>
              <w:jc w:val="both"/>
              <w:rPr>
                <w:rFonts w:ascii="Times New Roman" w:hAnsi="Times New Roman" w:cs="Times New Roman"/>
                <w:bCs/>
                <w:sz w:val="20"/>
                <w:szCs w:val="20"/>
              </w:rPr>
            </w:pPr>
            <w:r w:rsidRPr="0078615B">
              <w:rPr>
                <w:rFonts w:ascii="Times New Roman" w:hAnsi="Times New Roman" w:cs="Times New Roman"/>
                <w:bCs/>
                <w:sz w:val="20"/>
                <w:szCs w:val="20"/>
              </w:rPr>
              <w:t>1) призывы голосовать за или против кандидата (кандидатов);</w:t>
            </w:r>
          </w:p>
          <w:p w:rsidR="0078615B" w:rsidRPr="0078615B" w:rsidRDefault="0078615B" w:rsidP="0078615B">
            <w:pPr>
              <w:tabs>
                <w:tab w:val="left" w:pos="310"/>
              </w:tabs>
              <w:autoSpaceDE w:val="0"/>
              <w:autoSpaceDN w:val="0"/>
              <w:adjustRightInd w:val="0"/>
              <w:ind w:firstLine="318"/>
              <w:jc w:val="both"/>
              <w:rPr>
                <w:rFonts w:ascii="Times New Roman" w:hAnsi="Times New Roman" w:cs="Times New Roman"/>
                <w:bCs/>
                <w:sz w:val="20"/>
                <w:szCs w:val="20"/>
              </w:rPr>
            </w:pPr>
            <w:r w:rsidRPr="0078615B">
              <w:rPr>
                <w:rFonts w:ascii="Times New Roman" w:hAnsi="Times New Roman" w:cs="Times New Roman"/>
                <w:bCs/>
                <w:sz w:val="20"/>
                <w:szCs w:val="20"/>
              </w:rPr>
              <w:t>2) выражение предпочтения какому-либо кандидату, в частности указание, за какого кандидата будет голосовать избиратель (за исключением случая опубликования (обнародования) результатов опроса общественного мнения в соответствии с частью 2 статьи 38 настоящего областного закона);</w:t>
            </w:r>
          </w:p>
          <w:p w:rsidR="0078615B" w:rsidRPr="0078615B" w:rsidRDefault="0078615B" w:rsidP="0078615B">
            <w:pPr>
              <w:tabs>
                <w:tab w:val="left" w:pos="310"/>
              </w:tabs>
              <w:autoSpaceDE w:val="0"/>
              <w:autoSpaceDN w:val="0"/>
              <w:adjustRightInd w:val="0"/>
              <w:ind w:firstLine="318"/>
              <w:jc w:val="both"/>
              <w:rPr>
                <w:rFonts w:ascii="Times New Roman" w:hAnsi="Times New Roman" w:cs="Times New Roman"/>
                <w:bCs/>
                <w:sz w:val="20"/>
                <w:szCs w:val="20"/>
              </w:rPr>
            </w:pPr>
            <w:r w:rsidRPr="0078615B">
              <w:rPr>
                <w:rFonts w:ascii="Times New Roman" w:hAnsi="Times New Roman" w:cs="Times New Roman"/>
                <w:bCs/>
                <w:sz w:val="20"/>
                <w:szCs w:val="20"/>
              </w:rPr>
              <w:t xml:space="preserve">3) описание возможных последствий избрания или </w:t>
            </w:r>
            <w:proofErr w:type="spellStart"/>
            <w:r w:rsidRPr="0078615B">
              <w:rPr>
                <w:rFonts w:ascii="Times New Roman" w:hAnsi="Times New Roman" w:cs="Times New Roman"/>
                <w:bCs/>
                <w:sz w:val="20"/>
                <w:szCs w:val="20"/>
              </w:rPr>
              <w:t>неизбрания</w:t>
            </w:r>
            <w:proofErr w:type="spellEnd"/>
            <w:r w:rsidRPr="0078615B">
              <w:rPr>
                <w:rFonts w:ascii="Times New Roman" w:hAnsi="Times New Roman" w:cs="Times New Roman"/>
                <w:bCs/>
                <w:sz w:val="20"/>
                <w:szCs w:val="20"/>
              </w:rPr>
              <w:t xml:space="preserve"> кандидата;</w:t>
            </w:r>
          </w:p>
          <w:p w:rsidR="0078615B" w:rsidRPr="0078615B" w:rsidRDefault="0078615B" w:rsidP="0078615B">
            <w:pPr>
              <w:tabs>
                <w:tab w:val="left" w:pos="310"/>
              </w:tabs>
              <w:autoSpaceDE w:val="0"/>
              <w:autoSpaceDN w:val="0"/>
              <w:adjustRightInd w:val="0"/>
              <w:ind w:firstLine="318"/>
              <w:jc w:val="both"/>
              <w:rPr>
                <w:rFonts w:ascii="Times New Roman" w:hAnsi="Times New Roman" w:cs="Times New Roman"/>
                <w:b/>
                <w:bCs/>
                <w:sz w:val="20"/>
                <w:szCs w:val="20"/>
              </w:rPr>
            </w:pPr>
            <w:r w:rsidRPr="0078615B">
              <w:rPr>
                <w:rFonts w:ascii="Times New Roman" w:hAnsi="Times New Roman" w:cs="Times New Roman"/>
                <w:b/>
                <w:bCs/>
                <w:sz w:val="20"/>
                <w:szCs w:val="20"/>
              </w:rPr>
              <w:t>4) распространение информации, в которой явно преобладают сведения о каком-либо кандидате (каких-либо кандидатах), избирательном объединении в сочетании с позитивными либо негативными комментариями;</w:t>
            </w:r>
          </w:p>
          <w:p w:rsidR="0078615B" w:rsidRPr="0078615B" w:rsidRDefault="0078615B" w:rsidP="0078615B">
            <w:pPr>
              <w:tabs>
                <w:tab w:val="left" w:pos="310"/>
              </w:tabs>
              <w:autoSpaceDE w:val="0"/>
              <w:autoSpaceDN w:val="0"/>
              <w:adjustRightInd w:val="0"/>
              <w:ind w:firstLine="318"/>
              <w:jc w:val="both"/>
              <w:rPr>
                <w:rFonts w:ascii="Times New Roman" w:hAnsi="Times New Roman" w:cs="Times New Roman"/>
                <w:bCs/>
                <w:sz w:val="20"/>
                <w:szCs w:val="20"/>
              </w:rPr>
            </w:pPr>
            <w:r w:rsidRPr="0078615B">
              <w:rPr>
                <w:rFonts w:ascii="Times New Roman" w:hAnsi="Times New Roman" w:cs="Times New Roman"/>
                <w:bCs/>
                <w:sz w:val="20"/>
                <w:szCs w:val="20"/>
              </w:rPr>
              <w:t>5) распространение информации о деятельности кандидата, не связанной с его профессиональной деятельностью или исполнением им своих служебных (должностных) обязанностей;</w:t>
            </w:r>
          </w:p>
          <w:p w:rsidR="0078615B" w:rsidRDefault="0078615B" w:rsidP="0078615B">
            <w:pPr>
              <w:tabs>
                <w:tab w:val="left" w:pos="310"/>
              </w:tabs>
              <w:autoSpaceDE w:val="0"/>
              <w:autoSpaceDN w:val="0"/>
              <w:adjustRightInd w:val="0"/>
              <w:ind w:firstLine="318"/>
              <w:jc w:val="both"/>
              <w:rPr>
                <w:rFonts w:ascii="Times New Roman" w:hAnsi="Times New Roman" w:cs="Times New Roman"/>
                <w:bCs/>
                <w:sz w:val="20"/>
                <w:szCs w:val="20"/>
              </w:rPr>
            </w:pPr>
            <w:r w:rsidRPr="0078615B">
              <w:rPr>
                <w:rFonts w:ascii="Times New Roman" w:hAnsi="Times New Roman" w:cs="Times New Roman"/>
                <w:bCs/>
                <w:sz w:val="20"/>
                <w:szCs w:val="20"/>
              </w:rPr>
              <w:t>6) деятельность, способствующая формированию положительного или отрицательного отношения избирателей к кандидату, избирательному объединению, выдвинувшему кандидата.</w:t>
            </w:r>
          </w:p>
          <w:p w:rsidR="0078615B" w:rsidRDefault="0078615B" w:rsidP="0078615B">
            <w:pPr>
              <w:tabs>
                <w:tab w:val="left" w:pos="310"/>
              </w:tabs>
              <w:autoSpaceDE w:val="0"/>
              <w:autoSpaceDN w:val="0"/>
              <w:adjustRightInd w:val="0"/>
              <w:ind w:firstLine="318"/>
              <w:jc w:val="both"/>
              <w:rPr>
                <w:rFonts w:ascii="Times New Roman" w:hAnsi="Times New Roman" w:cs="Times New Roman"/>
                <w:bCs/>
                <w:sz w:val="20"/>
                <w:szCs w:val="20"/>
              </w:rPr>
            </w:pPr>
            <w:r w:rsidRPr="0078615B">
              <w:rPr>
                <w:rFonts w:ascii="Times New Roman" w:hAnsi="Times New Roman" w:cs="Times New Roman"/>
                <w:bCs/>
                <w:sz w:val="20"/>
                <w:szCs w:val="20"/>
              </w:rPr>
              <w:t xml:space="preserve">4. Предвыборная агитация на каналах организаций телерадиовещания и в периодических печатных изданиях проводится в форме публичных дебатов, дискуссий, "круглых столов", пресс-конференций, интервью, выступлений, показа телеочерков, видеофильмов о зарегистрированном кандидате и в иных не запрещенных законом формах. </w:t>
            </w:r>
          </w:p>
          <w:p w:rsidR="0078615B" w:rsidRDefault="0078615B" w:rsidP="0078615B">
            <w:pPr>
              <w:tabs>
                <w:tab w:val="left" w:pos="310"/>
              </w:tabs>
              <w:autoSpaceDE w:val="0"/>
              <w:autoSpaceDN w:val="0"/>
              <w:adjustRightInd w:val="0"/>
              <w:ind w:firstLine="318"/>
              <w:jc w:val="both"/>
              <w:rPr>
                <w:rFonts w:ascii="Times New Roman" w:hAnsi="Times New Roman" w:cs="Times New Roman"/>
                <w:bCs/>
                <w:sz w:val="20"/>
                <w:szCs w:val="20"/>
              </w:rPr>
            </w:pPr>
            <w:r w:rsidRPr="0078615B">
              <w:rPr>
                <w:rFonts w:ascii="Times New Roman" w:hAnsi="Times New Roman" w:cs="Times New Roman"/>
                <w:bCs/>
                <w:sz w:val="20"/>
                <w:szCs w:val="20"/>
              </w:rPr>
              <w:t>4</w:t>
            </w:r>
            <w:r w:rsidRPr="0078615B">
              <w:rPr>
                <w:rFonts w:ascii="Times New Roman" w:hAnsi="Times New Roman" w:cs="Times New Roman"/>
                <w:bCs/>
                <w:sz w:val="20"/>
                <w:szCs w:val="20"/>
                <w:vertAlign w:val="superscript"/>
              </w:rPr>
              <w:t>1</w:t>
            </w:r>
            <w:r w:rsidRPr="0078615B">
              <w:rPr>
                <w:rFonts w:ascii="Times New Roman" w:hAnsi="Times New Roman" w:cs="Times New Roman"/>
                <w:bCs/>
                <w:sz w:val="20"/>
                <w:szCs w:val="20"/>
              </w:rPr>
              <w:t>. Кандидат самостоятельно определяет содержание, формы и методы своей агитации, самостоятельно проводит ее, а также вправе в установленном законодательством порядке привлекать для ее проведения иных лиц.</w:t>
            </w:r>
          </w:p>
          <w:p w:rsidR="0078615B" w:rsidRDefault="0078615B" w:rsidP="0078615B">
            <w:pPr>
              <w:tabs>
                <w:tab w:val="left" w:pos="310"/>
              </w:tabs>
              <w:autoSpaceDE w:val="0"/>
              <w:autoSpaceDN w:val="0"/>
              <w:adjustRightInd w:val="0"/>
              <w:ind w:firstLine="318"/>
              <w:jc w:val="both"/>
              <w:rPr>
                <w:rFonts w:ascii="Times New Roman" w:hAnsi="Times New Roman" w:cs="Times New Roman"/>
                <w:bCs/>
                <w:sz w:val="20"/>
                <w:szCs w:val="20"/>
              </w:rPr>
            </w:pPr>
            <w:r w:rsidRPr="0078615B">
              <w:rPr>
                <w:rFonts w:ascii="Times New Roman" w:hAnsi="Times New Roman" w:cs="Times New Roman"/>
                <w:bCs/>
                <w:sz w:val="20"/>
                <w:szCs w:val="20"/>
              </w:rPr>
              <w:t>4</w:t>
            </w:r>
            <w:r w:rsidRPr="0078615B">
              <w:rPr>
                <w:rFonts w:ascii="Times New Roman" w:hAnsi="Times New Roman" w:cs="Times New Roman"/>
                <w:bCs/>
                <w:sz w:val="20"/>
                <w:szCs w:val="20"/>
                <w:vertAlign w:val="superscript"/>
              </w:rPr>
              <w:t>2</w:t>
            </w:r>
            <w:r w:rsidRPr="0078615B">
              <w:rPr>
                <w:rFonts w:ascii="Times New Roman" w:hAnsi="Times New Roman" w:cs="Times New Roman"/>
                <w:bCs/>
                <w:sz w:val="20"/>
                <w:szCs w:val="20"/>
              </w:rPr>
              <w:t>. Граждане Российской Федерации, общественные объединения вправе в допускаемых законом формах и законными методами проводить предвыборную агитацию.</w:t>
            </w:r>
          </w:p>
          <w:p w:rsidR="00A87707" w:rsidRPr="00A87707" w:rsidRDefault="00A87707" w:rsidP="00A87707">
            <w:pPr>
              <w:tabs>
                <w:tab w:val="left" w:pos="310"/>
              </w:tabs>
              <w:autoSpaceDE w:val="0"/>
              <w:autoSpaceDN w:val="0"/>
              <w:adjustRightInd w:val="0"/>
              <w:ind w:firstLine="318"/>
              <w:jc w:val="both"/>
              <w:rPr>
                <w:rFonts w:ascii="Times New Roman" w:hAnsi="Times New Roman" w:cs="Times New Roman"/>
                <w:bCs/>
                <w:sz w:val="20"/>
                <w:szCs w:val="20"/>
              </w:rPr>
            </w:pPr>
            <w:r>
              <w:rPr>
                <w:rFonts w:ascii="Times New Roman" w:hAnsi="Times New Roman" w:cs="Times New Roman"/>
                <w:bCs/>
                <w:sz w:val="20"/>
                <w:szCs w:val="20"/>
              </w:rPr>
              <w:t>8</w:t>
            </w:r>
            <w:r w:rsidRPr="00A87707">
              <w:rPr>
                <w:rFonts w:ascii="Times New Roman" w:hAnsi="Times New Roman" w:cs="Times New Roman"/>
                <w:bCs/>
                <w:sz w:val="20"/>
                <w:szCs w:val="20"/>
                <w:vertAlign w:val="superscript"/>
              </w:rPr>
              <w:t>1</w:t>
            </w:r>
            <w:r w:rsidRPr="00A87707">
              <w:rPr>
                <w:rFonts w:ascii="Times New Roman" w:hAnsi="Times New Roman" w:cs="Times New Roman"/>
                <w:bCs/>
                <w:sz w:val="20"/>
                <w:szCs w:val="20"/>
              </w:rPr>
              <w:t>. Использование в агитационных материалах высказываний физического лица, не указанного в части 8 настоящей статьи, о кандидате, об избирательном объединении допускается только с письменного согласия данного физического лица. Документ, подтверждающий такое согласие, представляется в Избирательную комиссию Ленинградской области вместе с экземплярами агитационных материалов, представляемых в соответствии с пунктом 3 статьи 54 Федерального закона. В случае размещения агитационного материала на канале организации телерадиовещания либо в периодическом печатном издании указанный документ представляется в Избирательную комиссию Ленинградской области по ее требованию. Представление указанного документа не требуется в случаях:</w:t>
            </w:r>
          </w:p>
          <w:p w:rsidR="00A87707" w:rsidRPr="00A87707" w:rsidRDefault="00A87707" w:rsidP="00A87707">
            <w:pPr>
              <w:tabs>
                <w:tab w:val="left" w:pos="310"/>
              </w:tabs>
              <w:autoSpaceDE w:val="0"/>
              <w:autoSpaceDN w:val="0"/>
              <w:adjustRightInd w:val="0"/>
              <w:ind w:firstLine="318"/>
              <w:jc w:val="both"/>
              <w:rPr>
                <w:rFonts w:ascii="Times New Roman" w:hAnsi="Times New Roman" w:cs="Times New Roman"/>
                <w:b/>
                <w:bCs/>
                <w:sz w:val="20"/>
                <w:szCs w:val="20"/>
              </w:rPr>
            </w:pPr>
            <w:r w:rsidRPr="00A87707">
              <w:rPr>
                <w:rFonts w:ascii="Times New Roman" w:hAnsi="Times New Roman" w:cs="Times New Roman"/>
                <w:b/>
                <w:bCs/>
                <w:sz w:val="20"/>
                <w:szCs w:val="20"/>
              </w:rPr>
              <w:t>1) признать утратившим силу;</w:t>
            </w:r>
          </w:p>
          <w:p w:rsidR="00A87707" w:rsidRPr="00A87707" w:rsidRDefault="00A87707" w:rsidP="00A87707">
            <w:pPr>
              <w:tabs>
                <w:tab w:val="left" w:pos="310"/>
              </w:tabs>
              <w:autoSpaceDE w:val="0"/>
              <w:autoSpaceDN w:val="0"/>
              <w:adjustRightInd w:val="0"/>
              <w:ind w:firstLine="318"/>
              <w:jc w:val="both"/>
              <w:rPr>
                <w:rFonts w:ascii="Times New Roman" w:hAnsi="Times New Roman" w:cs="Times New Roman"/>
                <w:bCs/>
                <w:sz w:val="20"/>
                <w:szCs w:val="20"/>
              </w:rPr>
            </w:pPr>
            <w:r w:rsidRPr="00A87707">
              <w:rPr>
                <w:rFonts w:ascii="Times New Roman" w:hAnsi="Times New Roman" w:cs="Times New Roman"/>
                <w:bCs/>
                <w:sz w:val="20"/>
                <w:szCs w:val="20"/>
              </w:rPr>
              <w:t>2) использования обнародованных высказываний о кандидатах, об избирательных объединениях с указанием даты (периода времени) обнародования таких высказываний и наименования средства массовой информации, в котором они были обнародованы;</w:t>
            </w:r>
          </w:p>
          <w:p w:rsidR="0078615B" w:rsidRDefault="00A87707" w:rsidP="00A87707">
            <w:pPr>
              <w:tabs>
                <w:tab w:val="left" w:pos="310"/>
              </w:tabs>
              <w:autoSpaceDE w:val="0"/>
              <w:autoSpaceDN w:val="0"/>
              <w:adjustRightInd w:val="0"/>
              <w:ind w:firstLine="318"/>
              <w:jc w:val="both"/>
              <w:rPr>
                <w:rFonts w:ascii="Times New Roman" w:hAnsi="Times New Roman" w:cs="Times New Roman"/>
                <w:bCs/>
                <w:sz w:val="20"/>
                <w:szCs w:val="20"/>
              </w:rPr>
            </w:pPr>
            <w:r w:rsidRPr="00A87707">
              <w:rPr>
                <w:rFonts w:ascii="Times New Roman" w:hAnsi="Times New Roman" w:cs="Times New Roman"/>
                <w:bCs/>
                <w:sz w:val="20"/>
                <w:szCs w:val="20"/>
              </w:rPr>
              <w:t>3) цитирования высказываний об избирательном объединении, о кандидате, обнародованных на соответствующих выборах иными избирательными объединениями, кандидатами в своих агитационных материалах, изготовленных и распространенных в соответствии с законом.</w:t>
            </w:r>
          </w:p>
          <w:p w:rsidR="00A87707" w:rsidRDefault="00A87707" w:rsidP="00A87707">
            <w:pPr>
              <w:tabs>
                <w:tab w:val="left" w:pos="310"/>
              </w:tabs>
              <w:autoSpaceDE w:val="0"/>
              <w:autoSpaceDN w:val="0"/>
              <w:adjustRightInd w:val="0"/>
              <w:ind w:firstLine="318"/>
              <w:jc w:val="both"/>
              <w:rPr>
                <w:rFonts w:ascii="Times New Roman" w:hAnsi="Times New Roman" w:cs="Times New Roman"/>
                <w:bCs/>
                <w:sz w:val="20"/>
                <w:szCs w:val="20"/>
              </w:rPr>
            </w:pPr>
            <w:r w:rsidRPr="00A87707">
              <w:rPr>
                <w:rFonts w:ascii="Times New Roman" w:hAnsi="Times New Roman" w:cs="Times New Roman"/>
                <w:bCs/>
                <w:sz w:val="20"/>
                <w:szCs w:val="20"/>
              </w:rPr>
              <w:t>8</w:t>
            </w:r>
            <w:r w:rsidRPr="00A87707">
              <w:rPr>
                <w:rFonts w:ascii="Times New Roman" w:hAnsi="Times New Roman" w:cs="Times New Roman"/>
                <w:bCs/>
                <w:sz w:val="20"/>
                <w:szCs w:val="20"/>
                <w:vertAlign w:val="superscript"/>
              </w:rPr>
              <w:t>2</w:t>
            </w:r>
            <w:r w:rsidRPr="00A87707">
              <w:rPr>
                <w:rFonts w:ascii="Times New Roman" w:hAnsi="Times New Roman" w:cs="Times New Roman"/>
                <w:bCs/>
                <w:sz w:val="20"/>
                <w:szCs w:val="20"/>
              </w:rPr>
              <w:t>. Использование в агитационных материалах изображений физического лица допускается только в случае использование кандидатом своих изображений, в том числе среди неопределенного круга лиц. В этом случае получение согласия на использование соответствующих изображений не требуется.</w:t>
            </w:r>
          </w:p>
          <w:p w:rsidR="00A87707" w:rsidRDefault="00A87707" w:rsidP="00A87707">
            <w:pPr>
              <w:tabs>
                <w:tab w:val="left" w:pos="310"/>
              </w:tabs>
              <w:autoSpaceDE w:val="0"/>
              <w:autoSpaceDN w:val="0"/>
              <w:adjustRightInd w:val="0"/>
              <w:ind w:firstLine="318"/>
              <w:jc w:val="both"/>
              <w:rPr>
                <w:rFonts w:ascii="Times New Roman" w:hAnsi="Times New Roman" w:cs="Times New Roman"/>
                <w:bCs/>
                <w:sz w:val="20"/>
                <w:szCs w:val="20"/>
              </w:rPr>
            </w:pPr>
            <w:r w:rsidRPr="00A87707">
              <w:rPr>
                <w:rFonts w:ascii="Times New Roman" w:hAnsi="Times New Roman" w:cs="Times New Roman"/>
                <w:bCs/>
                <w:sz w:val="20"/>
                <w:szCs w:val="20"/>
              </w:rPr>
              <w:t>8</w:t>
            </w:r>
            <w:r w:rsidRPr="00A87707">
              <w:rPr>
                <w:rFonts w:ascii="Times New Roman" w:hAnsi="Times New Roman" w:cs="Times New Roman"/>
                <w:bCs/>
                <w:sz w:val="20"/>
                <w:szCs w:val="20"/>
                <w:vertAlign w:val="superscript"/>
              </w:rPr>
              <w:t>3</w:t>
            </w:r>
            <w:r w:rsidRPr="00A87707">
              <w:rPr>
                <w:rFonts w:ascii="Times New Roman" w:hAnsi="Times New Roman" w:cs="Times New Roman"/>
                <w:bCs/>
                <w:sz w:val="20"/>
                <w:szCs w:val="20"/>
              </w:rPr>
              <w:t>. Агитационный материал кандидата, являющегося иностранным агентом, кандидата, аффилированного с иностранным агентом, должен содержать информацию о том, что данный кандидат является иностранным агентом либо кандидатом, аффилированным с иностранным агентом. Данная информация должна быть ясно видимой (ясно различаемой на слух) и занимать не менее 15 процентов от площади (объема) агитационного материала.</w:t>
            </w:r>
          </w:p>
          <w:p w:rsidR="00A87707" w:rsidRDefault="00A87707" w:rsidP="00A87707">
            <w:pPr>
              <w:tabs>
                <w:tab w:val="left" w:pos="310"/>
              </w:tabs>
              <w:autoSpaceDE w:val="0"/>
              <w:autoSpaceDN w:val="0"/>
              <w:adjustRightInd w:val="0"/>
              <w:ind w:firstLine="318"/>
              <w:jc w:val="both"/>
              <w:rPr>
                <w:rFonts w:ascii="Times New Roman" w:hAnsi="Times New Roman" w:cs="Times New Roman"/>
                <w:bCs/>
                <w:sz w:val="20"/>
                <w:szCs w:val="20"/>
              </w:rPr>
            </w:pPr>
            <w:r w:rsidRPr="00A87707">
              <w:rPr>
                <w:rFonts w:ascii="Times New Roman" w:hAnsi="Times New Roman" w:cs="Times New Roman"/>
                <w:bCs/>
                <w:sz w:val="20"/>
                <w:szCs w:val="20"/>
              </w:rPr>
              <w:t>8</w:t>
            </w:r>
            <w:r w:rsidRPr="00A87707">
              <w:rPr>
                <w:rFonts w:ascii="Times New Roman" w:hAnsi="Times New Roman" w:cs="Times New Roman"/>
                <w:bCs/>
                <w:sz w:val="20"/>
                <w:szCs w:val="20"/>
                <w:vertAlign w:val="superscript"/>
              </w:rPr>
              <w:t>4</w:t>
            </w:r>
            <w:r w:rsidRPr="00A87707">
              <w:rPr>
                <w:rFonts w:ascii="Times New Roman" w:hAnsi="Times New Roman" w:cs="Times New Roman"/>
                <w:bCs/>
                <w:sz w:val="20"/>
                <w:szCs w:val="20"/>
              </w:rPr>
              <w:t>. В случае</w:t>
            </w:r>
            <w:proofErr w:type="gramStart"/>
            <w:r w:rsidRPr="00A87707">
              <w:rPr>
                <w:rFonts w:ascii="Times New Roman" w:hAnsi="Times New Roman" w:cs="Times New Roman"/>
                <w:bCs/>
                <w:sz w:val="20"/>
                <w:szCs w:val="20"/>
              </w:rPr>
              <w:t>,</w:t>
            </w:r>
            <w:proofErr w:type="gramEnd"/>
            <w:r w:rsidRPr="00A87707">
              <w:rPr>
                <w:rFonts w:ascii="Times New Roman" w:hAnsi="Times New Roman" w:cs="Times New Roman"/>
                <w:bCs/>
                <w:sz w:val="20"/>
                <w:szCs w:val="20"/>
              </w:rPr>
              <w:t xml:space="preserve"> если в агитационном материале используется высказывание физического лица, являющегося иностранным агентом, данное высказывание должно предваряться информацией о том, что оно является высказыванием такого физического лица. Данная информация должна быть ясно видимой (ясно различаемой на слух) и занимать не менее 15 процентов от площади (объема) агитационного материала. </w:t>
            </w:r>
            <w:proofErr w:type="gramStart"/>
            <w:r w:rsidRPr="00A87707">
              <w:rPr>
                <w:rFonts w:ascii="Times New Roman" w:hAnsi="Times New Roman" w:cs="Times New Roman"/>
                <w:bCs/>
                <w:sz w:val="20"/>
                <w:szCs w:val="20"/>
              </w:rPr>
              <w:t>В случае использования такого высказывания в агитационном материале кандидат при предоставлении агитационного материала в установленном порядке в организацию</w:t>
            </w:r>
            <w:proofErr w:type="gramEnd"/>
            <w:r w:rsidRPr="00A87707">
              <w:rPr>
                <w:rFonts w:ascii="Times New Roman" w:hAnsi="Times New Roman" w:cs="Times New Roman"/>
                <w:bCs/>
                <w:sz w:val="20"/>
                <w:szCs w:val="20"/>
              </w:rPr>
              <w:t xml:space="preserve"> телерадиовещания, редакцию периодического печатного издания, Избирательную комиссию Ленинградской области предоставляет информацию о том, какое высказывание какого физического лица, являющегося иностранным агентом, использовано в агитационном материале.</w:t>
            </w:r>
          </w:p>
          <w:p w:rsidR="00A87707" w:rsidRDefault="00A87707" w:rsidP="00A87707">
            <w:pPr>
              <w:tabs>
                <w:tab w:val="left" w:pos="310"/>
              </w:tabs>
              <w:autoSpaceDE w:val="0"/>
              <w:autoSpaceDN w:val="0"/>
              <w:adjustRightInd w:val="0"/>
              <w:ind w:firstLine="318"/>
              <w:jc w:val="both"/>
              <w:rPr>
                <w:rFonts w:ascii="Times New Roman" w:hAnsi="Times New Roman" w:cs="Times New Roman"/>
                <w:bCs/>
                <w:sz w:val="20"/>
                <w:szCs w:val="20"/>
              </w:rPr>
            </w:pPr>
            <w:r w:rsidRPr="00A87707">
              <w:rPr>
                <w:rFonts w:ascii="Times New Roman" w:hAnsi="Times New Roman" w:cs="Times New Roman"/>
                <w:bCs/>
                <w:sz w:val="20"/>
                <w:szCs w:val="20"/>
              </w:rPr>
              <w:t>9. Расходы на проведение предвыборной агитации осуществляются только за сче</w:t>
            </w:r>
            <w:r>
              <w:rPr>
                <w:rFonts w:ascii="Times New Roman" w:hAnsi="Times New Roman" w:cs="Times New Roman"/>
                <w:bCs/>
                <w:sz w:val="20"/>
                <w:szCs w:val="20"/>
              </w:rPr>
              <w:t xml:space="preserve">т средств избирательных фондов </w:t>
            </w:r>
            <w:r w:rsidRPr="00A87707">
              <w:rPr>
                <w:rFonts w:ascii="Times New Roman" w:hAnsi="Times New Roman" w:cs="Times New Roman"/>
                <w:bCs/>
                <w:sz w:val="20"/>
                <w:szCs w:val="20"/>
              </w:rPr>
              <w:t>кандидатов, за исключением случаев предоставления зарегистрированным кандидатам бесплатного эфирного времени и бесплатной печатной площади в порядке, установленном статьями 42, 43 и 44 настоящего областного закона. Агитация за кандидата, оплачиваемая из средств избирательных фондов других кандидатов, запрещается.</w:t>
            </w:r>
          </w:p>
          <w:p w:rsidR="00A87707" w:rsidRPr="0078615B" w:rsidRDefault="00A87707" w:rsidP="00A87707">
            <w:pPr>
              <w:tabs>
                <w:tab w:val="left" w:pos="310"/>
              </w:tabs>
              <w:autoSpaceDE w:val="0"/>
              <w:autoSpaceDN w:val="0"/>
              <w:adjustRightInd w:val="0"/>
              <w:ind w:firstLine="318"/>
              <w:jc w:val="both"/>
              <w:rPr>
                <w:rFonts w:ascii="Times New Roman" w:hAnsi="Times New Roman" w:cs="Times New Roman"/>
                <w:bCs/>
                <w:sz w:val="20"/>
                <w:szCs w:val="20"/>
              </w:rPr>
            </w:pPr>
            <w:r w:rsidRPr="00A87707">
              <w:rPr>
                <w:rFonts w:ascii="Times New Roman" w:hAnsi="Times New Roman" w:cs="Times New Roman"/>
                <w:bCs/>
                <w:sz w:val="20"/>
                <w:szCs w:val="20"/>
              </w:rPr>
              <w:t xml:space="preserve">10. Политическая партия или, по ее поручению, региональное отделение политической партии в случае выдвижения кандидата и его последующей регистрации Избирательной комиссией Ленинградской области не </w:t>
            </w:r>
            <w:proofErr w:type="gramStart"/>
            <w:r w:rsidRPr="00A87707">
              <w:rPr>
                <w:rFonts w:ascii="Times New Roman" w:hAnsi="Times New Roman" w:cs="Times New Roman"/>
                <w:bCs/>
                <w:sz w:val="20"/>
                <w:szCs w:val="20"/>
              </w:rPr>
              <w:t>позднее</w:t>
            </w:r>
            <w:proofErr w:type="gramEnd"/>
            <w:r w:rsidRPr="00A87707">
              <w:rPr>
                <w:rFonts w:ascii="Times New Roman" w:hAnsi="Times New Roman" w:cs="Times New Roman"/>
                <w:bCs/>
                <w:sz w:val="20"/>
                <w:szCs w:val="20"/>
              </w:rPr>
              <w:t xml:space="preserve"> чем за 10 дней до дня голосования публикует свою предвыборную программу не менее чем в одном региональном государственном периодическом печатном издании, размещает ее </w:t>
            </w:r>
            <w:r>
              <w:rPr>
                <w:rFonts w:ascii="Times New Roman" w:hAnsi="Times New Roman" w:cs="Times New Roman"/>
                <w:bCs/>
                <w:sz w:val="20"/>
                <w:szCs w:val="20"/>
              </w:rPr>
              <w:t xml:space="preserve">в </w:t>
            </w:r>
            <w:r w:rsidRPr="00A87707">
              <w:rPr>
                <w:rFonts w:ascii="Times New Roman" w:hAnsi="Times New Roman" w:cs="Times New Roman"/>
                <w:b/>
                <w:bCs/>
                <w:sz w:val="20"/>
                <w:szCs w:val="20"/>
              </w:rPr>
              <w:t>информационно-телекоммуникационной сети "Интернет" и в течение указанного срока представляет в Избирательную комиссию Ленинградской области копию указанной публикации, а также сообщает адрес сайта в информационно-телекоммуникационной сети "Интернет"</w:t>
            </w:r>
            <w:r w:rsidRPr="00A87707">
              <w:rPr>
                <w:rFonts w:ascii="Times New Roman" w:hAnsi="Times New Roman" w:cs="Times New Roman"/>
                <w:bCs/>
                <w:sz w:val="20"/>
                <w:szCs w:val="20"/>
              </w:rPr>
              <w:t>, на котором размещена предвыборная программа данной политической партии. Такая публикация должна быть осуществлена в рамках предоставленной кандидату бесплатной печатной площади либо оплачена из избирательного фонда кандидата.</w:t>
            </w:r>
          </w:p>
        </w:tc>
        <w:tc>
          <w:tcPr>
            <w:tcW w:w="2268" w:type="dxa"/>
          </w:tcPr>
          <w:p w:rsidR="0078615B" w:rsidRPr="0002794B" w:rsidRDefault="0078615B" w:rsidP="0002794B">
            <w:pPr>
              <w:jc w:val="both"/>
              <w:rPr>
                <w:rFonts w:ascii="Times New Roman" w:hAnsi="Times New Roman" w:cs="Times New Roman"/>
                <w:sz w:val="20"/>
                <w:szCs w:val="20"/>
              </w:rPr>
            </w:pPr>
          </w:p>
        </w:tc>
      </w:tr>
      <w:tr w:rsidR="0078615B" w:rsidRPr="00786D10" w:rsidTr="00A26A69">
        <w:tc>
          <w:tcPr>
            <w:tcW w:w="568" w:type="dxa"/>
          </w:tcPr>
          <w:p w:rsidR="0078615B" w:rsidRPr="008051FE" w:rsidRDefault="0078615B" w:rsidP="005D299C">
            <w:pPr>
              <w:pStyle w:val="a4"/>
              <w:numPr>
                <w:ilvl w:val="0"/>
                <w:numId w:val="1"/>
              </w:numPr>
              <w:ind w:left="0" w:firstLine="0"/>
              <w:jc w:val="both"/>
              <w:rPr>
                <w:rFonts w:ascii="Times New Roman" w:hAnsi="Times New Roman" w:cs="Times New Roman"/>
                <w:sz w:val="20"/>
                <w:szCs w:val="20"/>
              </w:rPr>
            </w:pPr>
          </w:p>
        </w:tc>
        <w:tc>
          <w:tcPr>
            <w:tcW w:w="6520" w:type="dxa"/>
          </w:tcPr>
          <w:p w:rsidR="00A87707" w:rsidRPr="00A87707" w:rsidRDefault="00A87707" w:rsidP="00A87707">
            <w:pPr>
              <w:ind w:firstLine="318"/>
              <w:jc w:val="both"/>
              <w:rPr>
                <w:rFonts w:ascii="Times New Roman" w:hAnsi="Times New Roman" w:cs="Times New Roman"/>
                <w:b/>
                <w:sz w:val="20"/>
                <w:szCs w:val="20"/>
              </w:rPr>
            </w:pPr>
            <w:r w:rsidRPr="00A87707">
              <w:rPr>
                <w:rFonts w:ascii="Times New Roman" w:hAnsi="Times New Roman" w:cs="Times New Roman"/>
                <w:b/>
                <w:sz w:val="20"/>
                <w:szCs w:val="20"/>
              </w:rPr>
              <w:t>Статья 41. Агитационный период</w:t>
            </w:r>
          </w:p>
          <w:p w:rsidR="0078615B" w:rsidRPr="00A87707" w:rsidRDefault="00A87707" w:rsidP="00A87707">
            <w:pPr>
              <w:ind w:firstLine="318"/>
              <w:jc w:val="both"/>
              <w:rPr>
                <w:rFonts w:ascii="Times New Roman" w:hAnsi="Times New Roman" w:cs="Times New Roman"/>
                <w:sz w:val="20"/>
                <w:szCs w:val="20"/>
              </w:rPr>
            </w:pPr>
            <w:r w:rsidRPr="00A87707">
              <w:rPr>
                <w:rFonts w:ascii="Times New Roman" w:hAnsi="Times New Roman" w:cs="Times New Roman"/>
                <w:sz w:val="20"/>
                <w:szCs w:val="20"/>
              </w:rPr>
              <w:t>1. Агитационный период начинается со дня выдвижения кандидата и прекращается в ноль часов по местному времени дня, предшествующего дню голосования, а в случае принятия предусмотренного пунктом 1 или 2 статьи 63_1 Федерального закона решения о голосовании в течение нескольких дней подряд - в ноль часов по местному времени первого дня голосования.</w:t>
            </w:r>
          </w:p>
        </w:tc>
        <w:tc>
          <w:tcPr>
            <w:tcW w:w="6521" w:type="dxa"/>
          </w:tcPr>
          <w:p w:rsidR="00A87707" w:rsidRPr="00A87707" w:rsidRDefault="00A87707" w:rsidP="00A87707">
            <w:pPr>
              <w:tabs>
                <w:tab w:val="left" w:pos="310"/>
              </w:tabs>
              <w:autoSpaceDE w:val="0"/>
              <w:autoSpaceDN w:val="0"/>
              <w:adjustRightInd w:val="0"/>
              <w:ind w:firstLine="318"/>
              <w:jc w:val="both"/>
              <w:rPr>
                <w:rFonts w:ascii="Times New Roman" w:hAnsi="Times New Roman" w:cs="Times New Roman"/>
                <w:b/>
                <w:bCs/>
                <w:sz w:val="20"/>
                <w:szCs w:val="20"/>
              </w:rPr>
            </w:pPr>
            <w:r w:rsidRPr="00A87707">
              <w:rPr>
                <w:rFonts w:ascii="Times New Roman" w:hAnsi="Times New Roman" w:cs="Times New Roman"/>
                <w:b/>
                <w:bCs/>
                <w:sz w:val="20"/>
                <w:szCs w:val="20"/>
              </w:rPr>
              <w:t>Статья 41. Агитационный период</w:t>
            </w:r>
          </w:p>
          <w:p w:rsidR="0078615B" w:rsidRPr="00A87707" w:rsidRDefault="00A87707" w:rsidP="00A87707">
            <w:pPr>
              <w:tabs>
                <w:tab w:val="left" w:pos="310"/>
              </w:tabs>
              <w:autoSpaceDE w:val="0"/>
              <w:autoSpaceDN w:val="0"/>
              <w:adjustRightInd w:val="0"/>
              <w:ind w:firstLine="318"/>
              <w:jc w:val="both"/>
              <w:rPr>
                <w:rFonts w:ascii="Times New Roman" w:hAnsi="Times New Roman" w:cs="Times New Roman"/>
                <w:bCs/>
                <w:sz w:val="20"/>
                <w:szCs w:val="20"/>
              </w:rPr>
            </w:pPr>
            <w:r w:rsidRPr="00A87707">
              <w:rPr>
                <w:rFonts w:ascii="Times New Roman" w:hAnsi="Times New Roman" w:cs="Times New Roman"/>
                <w:bCs/>
                <w:sz w:val="20"/>
                <w:szCs w:val="20"/>
              </w:rPr>
              <w:t xml:space="preserve">1. </w:t>
            </w:r>
            <w:proofErr w:type="gramStart"/>
            <w:r w:rsidRPr="00A87707">
              <w:rPr>
                <w:rFonts w:ascii="Times New Roman" w:hAnsi="Times New Roman" w:cs="Times New Roman"/>
                <w:bCs/>
                <w:sz w:val="20"/>
                <w:szCs w:val="20"/>
              </w:rPr>
              <w:t xml:space="preserve">Агитационный период начинается со дня </w:t>
            </w:r>
            <w:r w:rsidRPr="00A87707">
              <w:rPr>
                <w:rFonts w:ascii="Times New Roman" w:hAnsi="Times New Roman" w:cs="Times New Roman"/>
                <w:b/>
                <w:bCs/>
                <w:sz w:val="20"/>
                <w:szCs w:val="20"/>
              </w:rPr>
              <w:t>представления кандидатом в Избирательную комиссию Ленинградской области заявления о согласии баллотироваться</w:t>
            </w:r>
            <w:r w:rsidRPr="00A87707">
              <w:rPr>
                <w:rFonts w:ascii="Times New Roman" w:hAnsi="Times New Roman" w:cs="Times New Roman"/>
                <w:bCs/>
                <w:sz w:val="20"/>
                <w:szCs w:val="20"/>
              </w:rPr>
              <w:t xml:space="preserve"> и прекращается в ноль часов по местному времени дня, предшествующего дню голосования, а в случае принятия предусмотренного пунктом 1 или 2 статьи 63_1 Федерального закона решения о голосовании в течение нескольких дней подряд - в ноль часов по местному времени первого дня голосования.</w:t>
            </w:r>
            <w:proofErr w:type="gramEnd"/>
          </w:p>
        </w:tc>
        <w:tc>
          <w:tcPr>
            <w:tcW w:w="2268" w:type="dxa"/>
          </w:tcPr>
          <w:p w:rsidR="0078615B" w:rsidRPr="0002794B" w:rsidRDefault="0078615B" w:rsidP="0002794B">
            <w:pPr>
              <w:jc w:val="both"/>
              <w:rPr>
                <w:rFonts w:ascii="Times New Roman" w:hAnsi="Times New Roman" w:cs="Times New Roman"/>
                <w:sz w:val="20"/>
                <w:szCs w:val="20"/>
              </w:rPr>
            </w:pPr>
          </w:p>
        </w:tc>
      </w:tr>
      <w:tr w:rsidR="00A87707" w:rsidRPr="00786D10" w:rsidTr="00A26A69">
        <w:tc>
          <w:tcPr>
            <w:tcW w:w="568" w:type="dxa"/>
          </w:tcPr>
          <w:p w:rsidR="00A87707" w:rsidRPr="008051FE" w:rsidRDefault="00A87707" w:rsidP="005D299C">
            <w:pPr>
              <w:pStyle w:val="a4"/>
              <w:numPr>
                <w:ilvl w:val="0"/>
                <w:numId w:val="1"/>
              </w:numPr>
              <w:ind w:left="0" w:firstLine="0"/>
              <w:jc w:val="both"/>
              <w:rPr>
                <w:rFonts w:ascii="Times New Roman" w:hAnsi="Times New Roman" w:cs="Times New Roman"/>
                <w:sz w:val="20"/>
                <w:szCs w:val="20"/>
              </w:rPr>
            </w:pPr>
          </w:p>
        </w:tc>
        <w:tc>
          <w:tcPr>
            <w:tcW w:w="6520" w:type="dxa"/>
          </w:tcPr>
          <w:p w:rsidR="00A87707" w:rsidRDefault="00A87707" w:rsidP="00A87707">
            <w:pPr>
              <w:ind w:firstLine="318"/>
              <w:jc w:val="both"/>
              <w:rPr>
                <w:rFonts w:ascii="Times New Roman" w:hAnsi="Times New Roman" w:cs="Times New Roman"/>
                <w:b/>
                <w:sz w:val="20"/>
                <w:szCs w:val="20"/>
              </w:rPr>
            </w:pPr>
            <w:r w:rsidRPr="00A87707">
              <w:rPr>
                <w:rFonts w:ascii="Times New Roman" w:hAnsi="Times New Roman" w:cs="Times New Roman"/>
                <w:b/>
                <w:sz w:val="20"/>
                <w:szCs w:val="20"/>
              </w:rPr>
              <w:t>Статья 42. Общие условия проведения предвыборной агитации на каналах организаций телерадиовещания, в периодических печатных изданиях и сетевых изданиях</w:t>
            </w:r>
          </w:p>
          <w:p w:rsidR="00A87707" w:rsidRDefault="00A87707" w:rsidP="00A87707">
            <w:pPr>
              <w:ind w:firstLine="318"/>
              <w:jc w:val="both"/>
              <w:rPr>
                <w:rFonts w:ascii="Times New Roman" w:hAnsi="Times New Roman" w:cs="Times New Roman"/>
                <w:sz w:val="20"/>
                <w:szCs w:val="20"/>
              </w:rPr>
            </w:pPr>
            <w:r w:rsidRPr="00A87707">
              <w:rPr>
                <w:rFonts w:ascii="Times New Roman" w:hAnsi="Times New Roman" w:cs="Times New Roman"/>
                <w:sz w:val="20"/>
                <w:szCs w:val="20"/>
              </w:rPr>
              <w:t xml:space="preserve">6. </w:t>
            </w:r>
            <w:proofErr w:type="gramStart"/>
            <w:r w:rsidRPr="00A87707">
              <w:rPr>
                <w:rFonts w:ascii="Times New Roman" w:hAnsi="Times New Roman" w:cs="Times New Roman"/>
                <w:sz w:val="20"/>
                <w:szCs w:val="20"/>
              </w:rPr>
              <w:t>Негосударственные организации телерадиовещания, редакции негосударственных периодических печатных изданий и редакции сетевых изданий, осуществляющие выпуск средств массовой информации, зарегистрированных не менее чем за один год до дня официального опубликования (публикации) решения о назначении выборов Губернатора Ленинградской области, а также редакции негосударственных периодических печатных изданий и редакции сетевых изданий, учрежденных избирательными объединениями (в том числе их структурными подразделениями) независимо от срока регистрации</w:t>
            </w:r>
            <w:proofErr w:type="gramEnd"/>
            <w:r w:rsidRPr="00A87707">
              <w:rPr>
                <w:rFonts w:ascii="Times New Roman" w:hAnsi="Times New Roman" w:cs="Times New Roman"/>
                <w:sz w:val="20"/>
                <w:szCs w:val="20"/>
              </w:rPr>
              <w:t xml:space="preserve"> изданий, вправе предоставлять зарегистрированным кандидатам платное эфирное время, платную печатную площадь, платные услуги по размещению агитационных материалов в сетевых изданиях при условии выполнения указанными организациями и редакциями требований, предусмотренных частями 7 и 8 настоящей статьи. Иные негосударственные организации телерадиовещания, редакции негосударственных периодических печатных изданий, редакции сетевых изданий не вправе предоставлять зарегистрированным кандидатам эфирное время, печатную площадь.</w:t>
            </w:r>
          </w:p>
          <w:p w:rsidR="000A3F9E" w:rsidRDefault="000A3F9E" w:rsidP="00A87707">
            <w:pPr>
              <w:ind w:firstLine="318"/>
              <w:jc w:val="both"/>
              <w:rPr>
                <w:rFonts w:ascii="Times New Roman" w:hAnsi="Times New Roman" w:cs="Times New Roman"/>
                <w:sz w:val="20"/>
                <w:szCs w:val="20"/>
              </w:rPr>
            </w:pPr>
          </w:p>
          <w:p w:rsidR="000A3F9E" w:rsidRPr="00A87707" w:rsidRDefault="000A3F9E" w:rsidP="00A87707">
            <w:pPr>
              <w:ind w:firstLine="318"/>
              <w:jc w:val="both"/>
              <w:rPr>
                <w:rFonts w:ascii="Times New Roman" w:hAnsi="Times New Roman" w:cs="Times New Roman"/>
                <w:sz w:val="20"/>
                <w:szCs w:val="20"/>
              </w:rPr>
            </w:pPr>
            <w:r w:rsidRPr="000A3F9E">
              <w:rPr>
                <w:rFonts w:ascii="Times New Roman" w:hAnsi="Times New Roman" w:cs="Times New Roman"/>
                <w:sz w:val="20"/>
                <w:szCs w:val="20"/>
              </w:rPr>
              <w:t xml:space="preserve">9. </w:t>
            </w:r>
            <w:proofErr w:type="gramStart"/>
            <w:r w:rsidRPr="000A3F9E">
              <w:rPr>
                <w:rFonts w:ascii="Times New Roman" w:hAnsi="Times New Roman" w:cs="Times New Roman"/>
                <w:sz w:val="20"/>
                <w:szCs w:val="20"/>
              </w:rPr>
              <w:t xml:space="preserve">Допускается отказ от предоставления эфирного времени, печатной площади для проведения предвыборной агитации, услуг по размещению агитационных материалов в сетевом издании, выраженный путем непредставления в </w:t>
            </w:r>
            <w:r w:rsidRPr="000A3F9E">
              <w:rPr>
                <w:rFonts w:ascii="Times New Roman" w:hAnsi="Times New Roman" w:cs="Times New Roman"/>
                <w:b/>
                <w:sz w:val="20"/>
                <w:szCs w:val="20"/>
              </w:rPr>
              <w:t>соответствующую избирательную комиссию</w:t>
            </w:r>
            <w:r w:rsidRPr="000A3F9E">
              <w:rPr>
                <w:rFonts w:ascii="Times New Roman" w:hAnsi="Times New Roman" w:cs="Times New Roman"/>
                <w:sz w:val="20"/>
                <w:szCs w:val="20"/>
              </w:rPr>
              <w:t xml:space="preserve"> уведомления, указанного в части 8 настоящей статьи, в установленный в указанной части срок:</w:t>
            </w:r>
            <w:proofErr w:type="gramEnd"/>
          </w:p>
        </w:tc>
        <w:tc>
          <w:tcPr>
            <w:tcW w:w="6521" w:type="dxa"/>
          </w:tcPr>
          <w:p w:rsidR="00A87707" w:rsidRDefault="00A87707" w:rsidP="00A87707">
            <w:pPr>
              <w:tabs>
                <w:tab w:val="left" w:pos="310"/>
              </w:tabs>
              <w:autoSpaceDE w:val="0"/>
              <w:autoSpaceDN w:val="0"/>
              <w:adjustRightInd w:val="0"/>
              <w:ind w:firstLine="318"/>
              <w:jc w:val="both"/>
              <w:rPr>
                <w:rFonts w:ascii="Times New Roman" w:hAnsi="Times New Roman" w:cs="Times New Roman"/>
                <w:b/>
                <w:bCs/>
                <w:sz w:val="20"/>
                <w:szCs w:val="20"/>
              </w:rPr>
            </w:pPr>
            <w:r w:rsidRPr="00A87707">
              <w:rPr>
                <w:rFonts w:ascii="Times New Roman" w:hAnsi="Times New Roman" w:cs="Times New Roman"/>
                <w:b/>
                <w:bCs/>
                <w:sz w:val="20"/>
                <w:szCs w:val="20"/>
              </w:rPr>
              <w:t>Статья 42. Общие условия проведения предвыборной агитации на каналах организаций телерадиовещания, в периодических печатных изданиях и сетевых изданиях</w:t>
            </w:r>
          </w:p>
          <w:p w:rsidR="00A87707" w:rsidRDefault="00A87707" w:rsidP="00A87707">
            <w:pPr>
              <w:tabs>
                <w:tab w:val="left" w:pos="310"/>
              </w:tabs>
              <w:autoSpaceDE w:val="0"/>
              <w:autoSpaceDN w:val="0"/>
              <w:adjustRightInd w:val="0"/>
              <w:ind w:firstLine="318"/>
              <w:jc w:val="both"/>
              <w:rPr>
                <w:rFonts w:ascii="Times New Roman" w:hAnsi="Times New Roman" w:cs="Times New Roman"/>
                <w:b/>
                <w:bCs/>
                <w:sz w:val="20"/>
                <w:szCs w:val="20"/>
              </w:rPr>
            </w:pPr>
            <w:r w:rsidRPr="00A87707">
              <w:rPr>
                <w:rFonts w:ascii="Times New Roman" w:hAnsi="Times New Roman" w:cs="Times New Roman"/>
                <w:bCs/>
                <w:sz w:val="20"/>
                <w:szCs w:val="20"/>
              </w:rPr>
              <w:t xml:space="preserve">6. </w:t>
            </w:r>
            <w:proofErr w:type="gramStart"/>
            <w:r w:rsidRPr="00A87707">
              <w:rPr>
                <w:rFonts w:ascii="Times New Roman" w:hAnsi="Times New Roman" w:cs="Times New Roman"/>
                <w:bCs/>
                <w:sz w:val="20"/>
                <w:szCs w:val="20"/>
              </w:rPr>
              <w:t>Негосударственные организации телерадиовещания, редакции негосударственных периодических печатных изданий и редакции сетевых изданий, осуществляющие выпуск средств массовой информации, зарегистрированных не менее чем за один год до дня официального опубликования (публикации) решения о назначении выборов Губернатора Ленинградской области, а также редакции негосударственных периодических печатных изданий и редакции сетевых изданий, учрежденных избирательными объединениями (в том числе их структурными подразделениями) независимо от срока регистрации</w:t>
            </w:r>
            <w:proofErr w:type="gramEnd"/>
            <w:r w:rsidRPr="00A87707">
              <w:rPr>
                <w:rFonts w:ascii="Times New Roman" w:hAnsi="Times New Roman" w:cs="Times New Roman"/>
                <w:bCs/>
                <w:sz w:val="20"/>
                <w:szCs w:val="20"/>
              </w:rPr>
              <w:t xml:space="preserve"> изданий, вправе предоставлять зарегистрированным кандидатам платное эфирное время, платную печатную площадь, платные услуги по размещению агитационных материалов в сетевых изданиях при условии выполнения указанными организациями и редакциями требований, предусмотренных частями 7 и 8 настоящей статьи. Иные негосударственные организации телерадиовещания, редакции негосударственных периодических печатных изданий, редакции сетевых изданий не вправе предоставлять зарегистрированным кандидатам эфирное время, печатную площадь</w:t>
            </w:r>
            <w:r w:rsidR="000A3F9E" w:rsidRPr="000A3F9E">
              <w:rPr>
                <w:rFonts w:ascii="Times New Roman" w:hAnsi="Times New Roman" w:cs="Times New Roman"/>
                <w:b/>
                <w:bCs/>
                <w:sz w:val="20"/>
                <w:szCs w:val="20"/>
              </w:rPr>
              <w:t>, услуги по размещению агитационных материалов в сетевых изданиях</w:t>
            </w:r>
            <w:r w:rsidRPr="000A3F9E">
              <w:rPr>
                <w:rFonts w:ascii="Times New Roman" w:hAnsi="Times New Roman" w:cs="Times New Roman"/>
                <w:b/>
                <w:bCs/>
                <w:sz w:val="20"/>
                <w:szCs w:val="20"/>
              </w:rPr>
              <w:t>.</w:t>
            </w:r>
          </w:p>
          <w:p w:rsidR="000A3F9E" w:rsidRDefault="000A3F9E" w:rsidP="00A87707">
            <w:pPr>
              <w:tabs>
                <w:tab w:val="left" w:pos="310"/>
              </w:tabs>
              <w:autoSpaceDE w:val="0"/>
              <w:autoSpaceDN w:val="0"/>
              <w:adjustRightInd w:val="0"/>
              <w:ind w:firstLine="318"/>
              <w:jc w:val="both"/>
              <w:rPr>
                <w:rFonts w:ascii="Times New Roman" w:hAnsi="Times New Roman" w:cs="Times New Roman"/>
                <w:bCs/>
                <w:sz w:val="20"/>
                <w:szCs w:val="20"/>
              </w:rPr>
            </w:pPr>
            <w:r w:rsidRPr="000A3F9E">
              <w:rPr>
                <w:rFonts w:ascii="Times New Roman" w:hAnsi="Times New Roman" w:cs="Times New Roman"/>
                <w:bCs/>
                <w:sz w:val="20"/>
                <w:szCs w:val="20"/>
              </w:rPr>
              <w:t xml:space="preserve">9. </w:t>
            </w:r>
            <w:proofErr w:type="gramStart"/>
            <w:r w:rsidRPr="000A3F9E">
              <w:rPr>
                <w:rFonts w:ascii="Times New Roman" w:hAnsi="Times New Roman" w:cs="Times New Roman"/>
                <w:bCs/>
                <w:sz w:val="20"/>
                <w:szCs w:val="20"/>
              </w:rPr>
              <w:t xml:space="preserve">Допускается отказ от предоставления эфирного времени, печатной площади для проведения предвыборной агитации, услуг по размещению агитационных материалов в сетевом издании, выраженный путем непредставления </w:t>
            </w:r>
            <w:r w:rsidRPr="000A3F9E">
              <w:rPr>
                <w:rFonts w:ascii="Times New Roman" w:hAnsi="Times New Roman" w:cs="Times New Roman"/>
                <w:b/>
                <w:bCs/>
                <w:sz w:val="20"/>
                <w:szCs w:val="20"/>
              </w:rPr>
              <w:t>в Избирательную комиссию Ленинградской области</w:t>
            </w:r>
            <w:r w:rsidRPr="000A3F9E">
              <w:rPr>
                <w:rFonts w:ascii="Times New Roman" w:hAnsi="Times New Roman" w:cs="Times New Roman"/>
                <w:bCs/>
                <w:sz w:val="20"/>
                <w:szCs w:val="20"/>
              </w:rPr>
              <w:t xml:space="preserve"> уведомления, указанного в части 8 настоящей статьи, в установленный в указанной части срок:</w:t>
            </w:r>
            <w:proofErr w:type="gramEnd"/>
          </w:p>
          <w:p w:rsidR="000A3F9E" w:rsidRPr="000A3F9E" w:rsidRDefault="000A3F9E" w:rsidP="00A87707">
            <w:pPr>
              <w:tabs>
                <w:tab w:val="left" w:pos="310"/>
              </w:tabs>
              <w:autoSpaceDE w:val="0"/>
              <w:autoSpaceDN w:val="0"/>
              <w:adjustRightInd w:val="0"/>
              <w:ind w:firstLine="318"/>
              <w:jc w:val="both"/>
              <w:rPr>
                <w:rFonts w:ascii="Times New Roman" w:hAnsi="Times New Roman" w:cs="Times New Roman"/>
                <w:b/>
                <w:bCs/>
                <w:sz w:val="20"/>
                <w:szCs w:val="20"/>
              </w:rPr>
            </w:pPr>
            <w:r w:rsidRPr="000A3F9E">
              <w:rPr>
                <w:rFonts w:ascii="Times New Roman" w:hAnsi="Times New Roman" w:cs="Times New Roman"/>
                <w:b/>
                <w:bCs/>
                <w:sz w:val="20"/>
                <w:szCs w:val="20"/>
              </w:rPr>
              <w:t>12</w:t>
            </w:r>
            <w:r w:rsidRPr="000A3F9E">
              <w:rPr>
                <w:rFonts w:ascii="Times New Roman" w:hAnsi="Times New Roman" w:cs="Times New Roman"/>
                <w:b/>
                <w:bCs/>
                <w:sz w:val="20"/>
                <w:szCs w:val="20"/>
                <w:vertAlign w:val="superscript"/>
              </w:rPr>
              <w:t>1</w:t>
            </w:r>
            <w:r w:rsidRPr="000A3F9E">
              <w:rPr>
                <w:rFonts w:ascii="Times New Roman" w:hAnsi="Times New Roman" w:cs="Times New Roman"/>
                <w:b/>
                <w:bCs/>
                <w:sz w:val="20"/>
                <w:szCs w:val="20"/>
              </w:rPr>
              <w:t xml:space="preserve">. </w:t>
            </w:r>
            <w:proofErr w:type="gramStart"/>
            <w:r w:rsidRPr="000A3F9E">
              <w:rPr>
                <w:rFonts w:ascii="Times New Roman" w:hAnsi="Times New Roman" w:cs="Times New Roman"/>
                <w:b/>
                <w:bCs/>
                <w:sz w:val="20"/>
                <w:szCs w:val="20"/>
              </w:rPr>
              <w:t>Копия агитационного материала, предназначенного для размещения на каналах организаций, осуществляющих телерадиовещание, в периодических печатных изданиях, после направления (передачи) агитационного материала в указанную организацию, редакцию периодического печатного издания и до начала его распространения представляется зарегистрированным кандидатом в Избирательную комиссию Ленинградской области вместе с информацией о том, изображение какого кандидата использовано в соответствующем агитационном материале (в случае использования изображений кандидата в агитационном</w:t>
            </w:r>
            <w:proofErr w:type="gramEnd"/>
            <w:r w:rsidRPr="000A3F9E">
              <w:rPr>
                <w:rFonts w:ascii="Times New Roman" w:hAnsi="Times New Roman" w:cs="Times New Roman"/>
                <w:b/>
                <w:bCs/>
                <w:sz w:val="20"/>
                <w:szCs w:val="20"/>
              </w:rPr>
              <w:t xml:space="preserve"> </w:t>
            </w:r>
            <w:proofErr w:type="gramStart"/>
            <w:r w:rsidRPr="000A3F9E">
              <w:rPr>
                <w:rFonts w:ascii="Times New Roman" w:hAnsi="Times New Roman" w:cs="Times New Roman"/>
                <w:b/>
                <w:bCs/>
                <w:sz w:val="20"/>
                <w:szCs w:val="20"/>
              </w:rPr>
              <w:t>материале</w:t>
            </w:r>
            <w:proofErr w:type="gramEnd"/>
            <w:r w:rsidRPr="000A3F9E">
              <w:rPr>
                <w:rFonts w:ascii="Times New Roman" w:hAnsi="Times New Roman" w:cs="Times New Roman"/>
                <w:b/>
                <w:bCs/>
                <w:sz w:val="20"/>
                <w:szCs w:val="20"/>
              </w:rPr>
              <w:t>).</w:t>
            </w:r>
          </w:p>
          <w:p w:rsidR="000A3F9E" w:rsidRPr="00A87707" w:rsidRDefault="000A3F9E" w:rsidP="00A87707">
            <w:pPr>
              <w:tabs>
                <w:tab w:val="left" w:pos="310"/>
              </w:tabs>
              <w:autoSpaceDE w:val="0"/>
              <w:autoSpaceDN w:val="0"/>
              <w:adjustRightInd w:val="0"/>
              <w:ind w:firstLine="318"/>
              <w:jc w:val="both"/>
              <w:rPr>
                <w:rFonts w:ascii="Times New Roman" w:hAnsi="Times New Roman" w:cs="Times New Roman"/>
                <w:bCs/>
                <w:sz w:val="20"/>
                <w:szCs w:val="20"/>
              </w:rPr>
            </w:pPr>
            <w:r w:rsidRPr="000A3F9E">
              <w:rPr>
                <w:rFonts w:ascii="Times New Roman" w:hAnsi="Times New Roman" w:cs="Times New Roman"/>
                <w:bCs/>
                <w:sz w:val="20"/>
                <w:szCs w:val="20"/>
              </w:rPr>
              <w:t>14. Расходы региональных государственных организаций телерадиовещания и редакций региональных государственных периодических печатных изданий, связанные с предоставлением бесплатного эфирного времени и бесплатной печатной площади для проведения предвыборной агитации, относятся в соответствии с Федеральным законом на результаты деятельности этих организаций и редакций.</w:t>
            </w:r>
          </w:p>
        </w:tc>
        <w:tc>
          <w:tcPr>
            <w:tcW w:w="2268" w:type="dxa"/>
          </w:tcPr>
          <w:p w:rsidR="00A87707" w:rsidRPr="0002794B" w:rsidRDefault="00A87707" w:rsidP="0002794B">
            <w:pPr>
              <w:jc w:val="both"/>
              <w:rPr>
                <w:rFonts w:ascii="Times New Roman" w:hAnsi="Times New Roman" w:cs="Times New Roman"/>
                <w:sz w:val="20"/>
                <w:szCs w:val="20"/>
              </w:rPr>
            </w:pPr>
          </w:p>
        </w:tc>
      </w:tr>
      <w:tr w:rsidR="000A3F9E" w:rsidRPr="00786D10" w:rsidTr="00A26A69">
        <w:tc>
          <w:tcPr>
            <w:tcW w:w="568" w:type="dxa"/>
          </w:tcPr>
          <w:p w:rsidR="000A3F9E" w:rsidRPr="008051FE" w:rsidRDefault="000A3F9E" w:rsidP="005D299C">
            <w:pPr>
              <w:pStyle w:val="a4"/>
              <w:numPr>
                <w:ilvl w:val="0"/>
                <w:numId w:val="1"/>
              </w:numPr>
              <w:ind w:left="0" w:firstLine="0"/>
              <w:jc w:val="both"/>
              <w:rPr>
                <w:rFonts w:ascii="Times New Roman" w:hAnsi="Times New Roman" w:cs="Times New Roman"/>
                <w:sz w:val="20"/>
                <w:szCs w:val="20"/>
              </w:rPr>
            </w:pPr>
          </w:p>
        </w:tc>
        <w:tc>
          <w:tcPr>
            <w:tcW w:w="6520" w:type="dxa"/>
          </w:tcPr>
          <w:p w:rsidR="000A3F9E" w:rsidRDefault="000A3F9E" w:rsidP="00A87707">
            <w:pPr>
              <w:ind w:firstLine="318"/>
              <w:jc w:val="both"/>
              <w:rPr>
                <w:rFonts w:ascii="Times New Roman" w:hAnsi="Times New Roman" w:cs="Times New Roman"/>
                <w:b/>
                <w:sz w:val="20"/>
                <w:szCs w:val="20"/>
              </w:rPr>
            </w:pPr>
            <w:r w:rsidRPr="000A3F9E">
              <w:rPr>
                <w:rFonts w:ascii="Times New Roman" w:hAnsi="Times New Roman" w:cs="Times New Roman"/>
                <w:b/>
                <w:sz w:val="20"/>
                <w:szCs w:val="20"/>
              </w:rPr>
              <w:t xml:space="preserve">Статья 43. Условия проведения </w:t>
            </w:r>
            <w:proofErr w:type="gramStart"/>
            <w:r w:rsidRPr="000A3F9E">
              <w:rPr>
                <w:rFonts w:ascii="Times New Roman" w:hAnsi="Times New Roman" w:cs="Times New Roman"/>
                <w:b/>
                <w:sz w:val="20"/>
                <w:szCs w:val="20"/>
              </w:rPr>
              <w:t>предвыборной</w:t>
            </w:r>
            <w:proofErr w:type="gramEnd"/>
            <w:r w:rsidRPr="000A3F9E">
              <w:rPr>
                <w:rFonts w:ascii="Times New Roman" w:hAnsi="Times New Roman" w:cs="Times New Roman"/>
                <w:b/>
                <w:sz w:val="20"/>
                <w:szCs w:val="20"/>
              </w:rPr>
              <w:t xml:space="preserve"> агитация на телевидении и радио</w:t>
            </w:r>
          </w:p>
          <w:p w:rsidR="000A3F9E" w:rsidRDefault="000A3F9E" w:rsidP="00A87707">
            <w:pPr>
              <w:ind w:firstLine="318"/>
              <w:jc w:val="both"/>
              <w:rPr>
                <w:rFonts w:ascii="Times New Roman" w:hAnsi="Times New Roman" w:cs="Times New Roman"/>
                <w:sz w:val="20"/>
                <w:szCs w:val="20"/>
              </w:rPr>
            </w:pPr>
            <w:r w:rsidRPr="000A3F9E">
              <w:rPr>
                <w:rFonts w:ascii="Times New Roman" w:hAnsi="Times New Roman" w:cs="Times New Roman"/>
                <w:sz w:val="20"/>
                <w:szCs w:val="20"/>
              </w:rPr>
              <w:t xml:space="preserve">5. В совместных агитационных мероприятиях, проводимых на каналах региональных государственных организаций </w:t>
            </w:r>
            <w:proofErr w:type="gramStart"/>
            <w:r w:rsidRPr="000A3F9E">
              <w:rPr>
                <w:rFonts w:ascii="Times New Roman" w:hAnsi="Times New Roman" w:cs="Times New Roman"/>
                <w:sz w:val="20"/>
                <w:szCs w:val="20"/>
              </w:rPr>
              <w:t>телерадиовещания, зарегистрированные кандидаты могут</w:t>
            </w:r>
            <w:proofErr w:type="gramEnd"/>
            <w:r w:rsidRPr="000A3F9E">
              <w:rPr>
                <w:rFonts w:ascii="Times New Roman" w:hAnsi="Times New Roman" w:cs="Times New Roman"/>
                <w:sz w:val="20"/>
                <w:szCs w:val="20"/>
              </w:rPr>
              <w:t xml:space="preserve"> участвовать только лично.</w:t>
            </w:r>
          </w:p>
          <w:p w:rsidR="000A3F9E" w:rsidRDefault="000A3F9E" w:rsidP="00A87707">
            <w:pPr>
              <w:ind w:firstLine="318"/>
              <w:jc w:val="both"/>
              <w:rPr>
                <w:rFonts w:ascii="Times New Roman" w:hAnsi="Times New Roman" w:cs="Times New Roman"/>
                <w:sz w:val="20"/>
                <w:szCs w:val="20"/>
              </w:rPr>
            </w:pPr>
          </w:p>
          <w:p w:rsidR="000A3F9E" w:rsidRDefault="000A3F9E" w:rsidP="00A87707">
            <w:pPr>
              <w:ind w:firstLine="318"/>
              <w:jc w:val="both"/>
              <w:rPr>
                <w:rFonts w:ascii="Times New Roman" w:hAnsi="Times New Roman" w:cs="Times New Roman"/>
                <w:sz w:val="20"/>
                <w:szCs w:val="20"/>
              </w:rPr>
            </w:pPr>
          </w:p>
          <w:p w:rsidR="000A3F9E" w:rsidRDefault="000A3F9E" w:rsidP="00A87707">
            <w:pPr>
              <w:ind w:firstLine="318"/>
              <w:jc w:val="both"/>
              <w:rPr>
                <w:rFonts w:ascii="Times New Roman" w:hAnsi="Times New Roman" w:cs="Times New Roman"/>
                <w:sz w:val="20"/>
                <w:szCs w:val="20"/>
              </w:rPr>
            </w:pPr>
          </w:p>
          <w:p w:rsidR="000A3F9E" w:rsidRDefault="000A3F9E" w:rsidP="00A87707">
            <w:pPr>
              <w:ind w:firstLine="318"/>
              <w:jc w:val="both"/>
              <w:rPr>
                <w:rFonts w:ascii="Times New Roman" w:hAnsi="Times New Roman" w:cs="Times New Roman"/>
                <w:sz w:val="20"/>
                <w:szCs w:val="20"/>
              </w:rPr>
            </w:pPr>
          </w:p>
          <w:p w:rsidR="000A3F9E" w:rsidRDefault="000A3F9E" w:rsidP="00A87707">
            <w:pPr>
              <w:ind w:firstLine="318"/>
              <w:jc w:val="both"/>
              <w:rPr>
                <w:rFonts w:ascii="Times New Roman" w:hAnsi="Times New Roman" w:cs="Times New Roman"/>
                <w:sz w:val="20"/>
                <w:szCs w:val="20"/>
              </w:rPr>
            </w:pPr>
          </w:p>
          <w:p w:rsidR="000A3F9E" w:rsidRDefault="000A3F9E" w:rsidP="00A87707">
            <w:pPr>
              <w:ind w:firstLine="318"/>
              <w:jc w:val="both"/>
              <w:rPr>
                <w:rFonts w:ascii="Times New Roman" w:hAnsi="Times New Roman" w:cs="Times New Roman"/>
                <w:sz w:val="20"/>
                <w:szCs w:val="20"/>
              </w:rPr>
            </w:pPr>
          </w:p>
          <w:p w:rsidR="000A3F9E" w:rsidRDefault="000A3F9E" w:rsidP="00A87707">
            <w:pPr>
              <w:ind w:firstLine="318"/>
              <w:jc w:val="both"/>
              <w:rPr>
                <w:rFonts w:ascii="Times New Roman" w:hAnsi="Times New Roman" w:cs="Times New Roman"/>
                <w:sz w:val="20"/>
                <w:szCs w:val="20"/>
              </w:rPr>
            </w:pPr>
          </w:p>
          <w:p w:rsidR="000A3F9E" w:rsidRDefault="000A3F9E" w:rsidP="00A87707">
            <w:pPr>
              <w:ind w:firstLine="318"/>
              <w:jc w:val="both"/>
              <w:rPr>
                <w:rFonts w:ascii="Times New Roman" w:hAnsi="Times New Roman" w:cs="Times New Roman"/>
                <w:b/>
                <w:sz w:val="20"/>
                <w:szCs w:val="20"/>
              </w:rPr>
            </w:pPr>
            <w:r w:rsidRPr="000A3F9E">
              <w:rPr>
                <w:rFonts w:ascii="Times New Roman" w:hAnsi="Times New Roman" w:cs="Times New Roman"/>
                <w:sz w:val="20"/>
                <w:szCs w:val="20"/>
              </w:rPr>
              <w:t xml:space="preserve">8. При невыполнении зарегистрированным кандидатом требований части 5-1 настоящей статьи доля эфирного времени, отведенная зарегистрированному кандидату для участия в совместном агитационном мероприятии, распределяется между другими участниками данного совместного агитационного мероприятия (в том </w:t>
            </w:r>
            <w:proofErr w:type="gramStart"/>
            <w:r w:rsidRPr="000A3F9E">
              <w:rPr>
                <w:rFonts w:ascii="Times New Roman" w:hAnsi="Times New Roman" w:cs="Times New Roman"/>
                <w:sz w:val="20"/>
                <w:szCs w:val="20"/>
              </w:rPr>
              <w:t>числе</w:t>
            </w:r>
            <w:proofErr w:type="gramEnd"/>
            <w:r w:rsidRPr="000A3F9E">
              <w:rPr>
                <w:rFonts w:ascii="Times New Roman" w:hAnsi="Times New Roman" w:cs="Times New Roman"/>
                <w:sz w:val="20"/>
                <w:szCs w:val="20"/>
              </w:rPr>
              <w:t xml:space="preserve"> если в данном мероприятии может принять участие только один участник)</w:t>
            </w:r>
            <w:r w:rsidRPr="000A3F9E">
              <w:rPr>
                <w:rFonts w:ascii="Times New Roman" w:hAnsi="Times New Roman" w:cs="Times New Roman"/>
                <w:strike/>
                <w:sz w:val="20"/>
                <w:szCs w:val="20"/>
              </w:rPr>
              <w:t xml:space="preserve">, </w:t>
            </w:r>
            <w:r w:rsidRPr="000A3F9E">
              <w:rPr>
                <w:rFonts w:ascii="Times New Roman" w:hAnsi="Times New Roman" w:cs="Times New Roman"/>
                <w:b/>
                <w:strike/>
                <w:sz w:val="20"/>
                <w:szCs w:val="20"/>
              </w:rPr>
              <w:t>за исключением случаев, предусмотренных федеральным законом</w:t>
            </w:r>
            <w:r w:rsidRPr="000A3F9E">
              <w:rPr>
                <w:rFonts w:ascii="Times New Roman" w:hAnsi="Times New Roman" w:cs="Times New Roman"/>
                <w:b/>
                <w:sz w:val="20"/>
                <w:szCs w:val="20"/>
              </w:rPr>
              <w:t>.</w:t>
            </w:r>
          </w:p>
          <w:p w:rsidR="000A3F9E" w:rsidRDefault="000A3F9E" w:rsidP="00A87707">
            <w:pPr>
              <w:ind w:firstLine="318"/>
              <w:jc w:val="both"/>
              <w:rPr>
                <w:rFonts w:ascii="Times New Roman" w:hAnsi="Times New Roman" w:cs="Times New Roman"/>
                <w:sz w:val="20"/>
                <w:szCs w:val="20"/>
              </w:rPr>
            </w:pPr>
            <w:r w:rsidRPr="000A3F9E">
              <w:rPr>
                <w:rFonts w:ascii="Times New Roman" w:hAnsi="Times New Roman" w:cs="Times New Roman"/>
                <w:sz w:val="20"/>
                <w:szCs w:val="20"/>
              </w:rPr>
              <w:t xml:space="preserve">10. Жеребьевку, в результате которой определяются даты и время выхода в эфир на безвозмездной основе предвыборных агитационных материалов зарегистрированных кандидатов, совместных агитационных мероприятий на каналах региональных государственных организаций телерадиовещания, проводит Избирательная комиссия Ленинградской области с участием представителей соответствующих организаций телерадиовещания. Жеребьевка проводится по завершении регистрации кандидатов, но не </w:t>
            </w:r>
            <w:proofErr w:type="gramStart"/>
            <w:r w:rsidRPr="000A3F9E">
              <w:rPr>
                <w:rFonts w:ascii="Times New Roman" w:hAnsi="Times New Roman" w:cs="Times New Roman"/>
                <w:sz w:val="20"/>
                <w:szCs w:val="20"/>
              </w:rPr>
              <w:t>позднее</w:t>
            </w:r>
            <w:proofErr w:type="gramEnd"/>
            <w:r w:rsidRPr="000A3F9E">
              <w:rPr>
                <w:rFonts w:ascii="Times New Roman" w:hAnsi="Times New Roman" w:cs="Times New Roman"/>
                <w:sz w:val="20"/>
                <w:szCs w:val="20"/>
              </w:rPr>
              <w:t xml:space="preserve"> чем за 30 дней до дня голосования, а при проведении повторного голосования - не позднее чем через один день со дня назначения повторного голосования. При проведении жеребьевки вправе присутствовать зарегистрированные кандидаты либо их доверенные лица, работники аппарата Избирательной комиссии Ленинградской области. Результаты жеребьевки оформляются протоколом. Определенный в результате жеребьевки график распределения эфирного времени утверждается решением Избирательной комиссии Ленинградской области и публикуется в региональном государственном периодическом печатном издании.</w:t>
            </w:r>
          </w:p>
          <w:p w:rsidR="000A3F9E" w:rsidRDefault="000A3F9E" w:rsidP="00A87707">
            <w:pPr>
              <w:ind w:firstLine="318"/>
              <w:jc w:val="both"/>
              <w:rPr>
                <w:rFonts w:ascii="Times New Roman" w:hAnsi="Times New Roman" w:cs="Times New Roman"/>
                <w:sz w:val="20"/>
                <w:szCs w:val="20"/>
              </w:rPr>
            </w:pPr>
          </w:p>
          <w:p w:rsidR="000A3F9E" w:rsidRDefault="000A3F9E" w:rsidP="00A87707">
            <w:pPr>
              <w:ind w:firstLine="318"/>
              <w:jc w:val="both"/>
              <w:rPr>
                <w:rFonts w:ascii="Times New Roman" w:hAnsi="Times New Roman" w:cs="Times New Roman"/>
                <w:sz w:val="20"/>
                <w:szCs w:val="20"/>
              </w:rPr>
            </w:pPr>
          </w:p>
          <w:p w:rsidR="000A3F9E" w:rsidRDefault="000A3F9E" w:rsidP="00A87707">
            <w:pPr>
              <w:ind w:firstLine="318"/>
              <w:jc w:val="both"/>
              <w:rPr>
                <w:rFonts w:ascii="Times New Roman" w:hAnsi="Times New Roman" w:cs="Times New Roman"/>
                <w:sz w:val="20"/>
                <w:szCs w:val="20"/>
              </w:rPr>
            </w:pPr>
          </w:p>
          <w:p w:rsidR="000A3F9E" w:rsidRPr="000A3F9E" w:rsidRDefault="000A3F9E" w:rsidP="000A3F9E">
            <w:pPr>
              <w:ind w:firstLine="318"/>
              <w:jc w:val="both"/>
              <w:rPr>
                <w:rFonts w:ascii="Times New Roman" w:hAnsi="Times New Roman" w:cs="Times New Roman"/>
                <w:sz w:val="20"/>
                <w:szCs w:val="20"/>
              </w:rPr>
            </w:pPr>
            <w:r w:rsidRPr="000A3F9E">
              <w:rPr>
                <w:rFonts w:ascii="Times New Roman" w:hAnsi="Times New Roman" w:cs="Times New Roman"/>
                <w:sz w:val="20"/>
                <w:szCs w:val="20"/>
              </w:rPr>
              <w:t xml:space="preserve">18. Платежный документ </w:t>
            </w:r>
            <w:r w:rsidRPr="000A3F9E">
              <w:rPr>
                <w:rFonts w:ascii="Times New Roman" w:hAnsi="Times New Roman" w:cs="Times New Roman"/>
                <w:b/>
                <w:sz w:val="20"/>
                <w:szCs w:val="20"/>
              </w:rPr>
              <w:t>внутреннему структурному подразделению Северо-Западного банка публичного акционерного общества (далее - ПАО) "Сбербанк России"</w:t>
            </w:r>
            <w:r w:rsidRPr="000A3F9E">
              <w:rPr>
                <w:rFonts w:ascii="Times New Roman" w:hAnsi="Times New Roman" w:cs="Times New Roman"/>
                <w:sz w:val="20"/>
                <w:szCs w:val="20"/>
              </w:rPr>
              <w:t xml:space="preserve"> о перечислении в полном объеме средств в оплату стоимости эфирного времени должен быть представлен зарегистрированным кандидатом не позднее чем в день, предшествующий дню предоставления эфирного времени. Копия платежного документа с отметкой </w:t>
            </w:r>
            <w:r w:rsidRPr="000A3F9E">
              <w:rPr>
                <w:rFonts w:ascii="Times New Roman" w:hAnsi="Times New Roman" w:cs="Times New Roman"/>
                <w:b/>
                <w:sz w:val="20"/>
                <w:szCs w:val="20"/>
              </w:rPr>
              <w:t>внутреннего структурного подразделения Северо-Западного банка ПАО "Сбербанк России"</w:t>
            </w:r>
            <w:r w:rsidRPr="000A3F9E">
              <w:rPr>
                <w:rFonts w:ascii="Times New Roman" w:hAnsi="Times New Roman" w:cs="Times New Roman"/>
                <w:sz w:val="20"/>
                <w:szCs w:val="20"/>
              </w:rPr>
              <w:t xml:space="preserve"> должна быть представлена зарегистрированным кандидатом в организацию телерадиовещания до предоставления эфирного времени. В случае нарушения указанных условий предоставление эфирного времени на каналах организаций телерадиовещания не допускается.</w:t>
            </w:r>
          </w:p>
          <w:p w:rsidR="000A3F9E" w:rsidRPr="000A3F9E" w:rsidRDefault="000A3F9E" w:rsidP="000A3F9E">
            <w:pPr>
              <w:ind w:firstLine="318"/>
              <w:jc w:val="both"/>
              <w:rPr>
                <w:rFonts w:ascii="Times New Roman" w:hAnsi="Times New Roman" w:cs="Times New Roman"/>
                <w:sz w:val="20"/>
                <w:szCs w:val="20"/>
              </w:rPr>
            </w:pPr>
            <w:r w:rsidRPr="000A3F9E">
              <w:rPr>
                <w:rFonts w:ascii="Times New Roman" w:hAnsi="Times New Roman" w:cs="Times New Roman"/>
                <w:sz w:val="20"/>
                <w:szCs w:val="20"/>
              </w:rPr>
              <w:t xml:space="preserve">19. </w:t>
            </w:r>
            <w:r w:rsidRPr="000A3F9E">
              <w:rPr>
                <w:rFonts w:ascii="Times New Roman" w:hAnsi="Times New Roman" w:cs="Times New Roman"/>
                <w:b/>
                <w:sz w:val="20"/>
                <w:szCs w:val="20"/>
              </w:rPr>
              <w:t>Внутреннее структурное подразделение Северо-Западного банка ПАО "Сбербанк России" обязано</w:t>
            </w:r>
            <w:r w:rsidRPr="000A3F9E">
              <w:rPr>
                <w:rFonts w:ascii="Times New Roman" w:hAnsi="Times New Roman" w:cs="Times New Roman"/>
                <w:sz w:val="20"/>
                <w:szCs w:val="20"/>
              </w:rPr>
              <w:t xml:space="preserve"> перечислить денежные средства не позднее операционного дня, следующего за днем получения платежного документа. При этом срок осуществления безналичного платежа не должен превышать два операционных дня.</w:t>
            </w:r>
          </w:p>
        </w:tc>
        <w:tc>
          <w:tcPr>
            <w:tcW w:w="6521" w:type="dxa"/>
          </w:tcPr>
          <w:p w:rsidR="000A3F9E" w:rsidRDefault="000A3F9E" w:rsidP="000A3F9E">
            <w:pPr>
              <w:tabs>
                <w:tab w:val="left" w:pos="310"/>
              </w:tabs>
              <w:autoSpaceDE w:val="0"/>
              <w:autoSpaceDN w:val="0"/>
              <w:adjustRightInd w:val="0"/>
              <w:ind w:firstLine="318"/>
              <w:jc w:val="both"/>
              <w:rPr>
                <w:rFonts w:ascii="Times New Roman" w:hAnsi="Times New Roman" w:cs="Times New Roman"/>
                <w:b/>
                <w:bCs/>
                <w:sz w:val="20"/>
                <w:szCs w:val="20"/>
              </w:rPr>
            </w:pPr>
            <w:r w:rsidRPr="000A3F9E">
              <w:rPr>
                <w:rFonts w:ascii="Times New Roman" w:hAnsi="Times New Roman" w:cs="Times New Roman"/>
                <w:b/>
                <w:bCs/>
                <w:sz w:val="20"/>
                <w:szCs w:val="20"/>
              </w:rPr>
              <w:t xml:space="preserve">Статья 43. Условия проведения </w:t>
            </w:r>
            <w:proofErr w:type="gramStart"/>
            <w:r w:rsidRPr="000A3F9E">
              <w:rPr>
                <w:rFonts w:ascii="Times New Roman" w:hAnsi="Times New Roman" w:cs="Times New Roman"/>
                <w:b/>
                <w:bCs/>
                <w:sz w:val="20"/>
                <w:szCs w:val="20"/>
              </w:rPr>
              <w:t>предвыборной</w:t>
            </w:r>
            <w:proofErr w:type="gramEnd"/>
            <w:r w:rsidRPr="000A3F9E">
              <w:rPr>
                <w:rFonts w:ascii="Times New Roman" w:hAnsi="Times New Roman" w:cs="Times New Roman"/>
                <w:b/>
                <w:bCs/>
                <w:sz w:val="20"/>
                <w:szCs w:val="20"/>
              </w:rPr>
              <w:t xml:space="preserve"> агитация на телевидении и радио</w:t>
            </w:r>
          </w:p>
          <w:p w:rsidR="000A3F9E" w:rsidRPr="000A3F9E" w:rsidRDefault="000A3F9E" w:rsidP="000A3F9E">
            <w:pPr>
              <w:autoSpaceDE w:val="0"/>
              <w:autoSpaceDN w:val="0"/>
              <w:adjustRightInd w:val="0"/>
              <w:ind w:firstLine="318"/>
              <w:jc w:val="both"/>
              <w:rPr>
                <w:rFonts w:ascii="Times New Roman" w:hAnsi="Times New Roman" w:cs="Times New Roman"/>
                <w:bCs/>
                <w:sz w:val="20"/>
                <w:szCs w:val="20"/>
              </w:rPr>
            </w:pPr>
            <w:r w:rsidRPr="000A3F9E">
              <w:rPr>
                <w:rFonts w:ascii="Times New Roman" w:hAnsi="Times New Roman" w:cs="Times New Roman"/>
                <w:bCs/>
                <w:sz w:val="20"/>
                <w:szCs w:val="20"/>
              </w:rPr>
              <w:t xml:space="preserve">5. В совместных агитационных мероприятиях, проводимых на каналах региональных государственных организаций </w:t>
            </w:r>
            <w:proofErr w:type="gramStart"/>
            <w:r w:rsidRPr="000A3F9E">
              <w:rPr>
                <w:rFonts w:ascii="Times New Roman" w:hAnsi="Times New Roman" w:cs="Times New Roman"/>
                <w:bCs/>
                <w:sz w:val="20"/>
                <w:szCs w:val="20"/>
              </w:rPr>
              <w:t>телерадиовещания, зарегистрированные кандидаты могут</w:t>
            </w:r>
            <w:proofErr w:type="gramEnd"/>
            <w:r w:rsidRPr="000A3F9E">
              <w:rPr>
                <w:rFonts w:ascii="Times New Roman" w:hAnsi="Times New Roman" w:cs="Times New Roman"/>
                <w:bCs/>
                <w:sz w:val="20"/>
                <w:szCs w:val="20"/>
              </w:rPr>
              <w:t xml:space="preserve"> участвовать только лично.</w:t>
            </w:r>
            <w:r>
              <w:t xml:space="preserve"> </w:t>
            </w:r>
            <w:r w:rsidRPr="000A3F9E">
              <w:rPr>
                <w:rFonts w:ascii="Times New Roman" w:hAnsi="Times New Roman" w:cs="Times New Roman"/>
                <w:b/>
                <w:bCs/>
                <w:sz w:val="20"/>
                <w:szCs w:val="20"/>
              </w:rPr>
              <w:t>В случае участия в совместном агитационном мероприятии зарегистрированного кандидата, являющегося иностранным агентом, либо зарегистрированного кандидата, аффилированного с иностранным агентом, его выступление должно предваряться (сопровождаться) информацией о том, что данный кандидат является иностранным агентом либо кандидатом, аффилированным с иностранным агентом.</w:t>
            </w:r>
          </w:p>
          <w:p w:rsidR="000A3F9E" w:rsidRDefault="000A3F9E" w:rsidP="000A3F9E">
            <w:pPr>
              <w:tabs>
                <w:tab w:val="left" w:pos="310"/>
              </w:tabs>
              <w:autoSpaceDE w:val="0"/>
              <w:autoSpaceDN w:val="0"/>
              <w:adjustRightInd w:val="0"/>
              <w:ind w:firstLine="318"/>
              <w:jc w:val="both"/>
              <w:rPr>
                <w:rFonts w:ascii="Times New Roman" w:hAnsi="Times New Roman" w:cs="Times New Roman"/>
                <w:bCs/>
                <w:sz w:val="20"/>
                <w:szCs w:val="20"/>
              </w:rPr>
            </w:pPr>
            <w:r w:rsidRPr="000A3F9E">
              <w:rPr>
                <w:rFonts w:ascii="Times New Roman" w:hAnsi="Times New Roman" w:cs="Times New Roman"/>
                <w:bCs/>
                <w:sz w:val="20"/>
                <w:szCs w:val="20"/>
              </w:rPr>
              <w:t xml:space="preserve">8. При невыполнении зарегистрированным кандидатом требований части 5-1 настоящей статьи доля эфирного времени, отведенная зарегистрированному кандидату для участия в совместном агитационном мероприятии, распределяется между другими участниками данного совместного агитационного мероприятия (в том </w:t>
            </w:r>
            <w:proofErr w:type="gramStart"/>
            <w:r w:rsidRPr="000A3F9E">
              <w:rPr>
                <w:rFonts w:ascii="Times New Roman" w:hAnsi="Times New Roman" w:cs="Times New Roman"/>
                <w:bCs/>
                <w:sz w:val="20"/>
                <w:szCs w:val="20"/>
              </w:rPr>
              <w:t>числе</w:t>
            </w:r>
            <w:proofErr w:type="gramEnd"/>
            <w:r w:rsidRPr="000A3F9E">
              <w:rPr>
                <w:rFonts w:ascii="Times New Roman" w:hAnsi="Times New Roman" w:cs="Times New Roman"/>
                <w:bCs/>
                <w:sz w:val="20"/>
                <w:szCs w:val="20"/>
              </w:rPr>
              <w:t xml:space="preserve"> если в данном мероприятии может принять участие только один участник).</w:t>
            </w:r>
          </w:p>
          <w:p w:rsidR="000A3F9E" w:rsidRDefault="000A3F9E" w:rsidP="000A3F9E">
            <w:pPr>
              <w:tabs>
                <w:tab w:val="left" w:pos="310"/>
              </w:tabs>
              <w:autoSpaceDE w:val="0"/>
              <w:autoSpaceDN w:val="0"/>
              <w:adjustRightInd w:val="0"/>
              <w:ind w:firstLine="318"/>
              <w:jc w:val="both"/>
              <w:rPr>
                <w:rFonts w:ascii="Times New Roman" w:hAnsi="Times New Roman" w:cs="Times New Roman"/>
                <w:bCs/>
                <w:sz w:val="20"/>
                <w:szCs w:val="20"/>
              </w:rPr>
            </w:pPr>
          </w:p>
          <w:p w:rsidR="000A3F9E" w:rsidRDefault="000A3F9E" w:rsidP="000A3F9E">
            <w:pPr>
              <w:tabs>
                <w:tab w:val="left" w:pos="310"/>
              </w:tabs>
              <w:autoSpaceDE w:val="0"/>
              <w:autoSpaceDN w:val="0"/>
              <w:adjustRightInd w:val="0"/>
              <w:ind w:firstLine="318"/>
              <w:jc w:val="both"/>
              <w:rPr>
                <w:rFonts w:ascii="Times New Roman" w:hAnsi="Times New Roman" w:cs="Times New Roman"/>
                <w:b/>
                <w:bCs/>
                <w:sz w:val="20"/>
                <w:szCs w:val="20"/>
              </w:rPr>
            </w:pPr>
            <w:r w:rsidRPr="000A3F9E">
              <w:rPr>
                <w:rFonts w:ascii="Times New Roman" w:hAnsi="Times New Roman" w:cs="Times New Roman"/>
                <w:bCs/>
                <w:sz w:val="20"/>
                <w:szCs w:val="20"/>
              </w:rPr>
              <w:t xml:space="preserve">10. Жеребьевку, в результате которой определяются даты и время выхода в эфир на безвозмездной основе предвыборных агитационных материалов зарегистрированных кандидатов, совместных агитационных мероприятий на каналах региональных государственных организаций телерадиовещания, проводит Избирательная комиссия Ленинградской области с участием представителей соответствующих организаций телерадиовещания. Жеребьевка проводится по завершении регистрации кандидатов, но не </w:t>
            </w:r>
            <w:proofErr w:type="gramStart"/>
            <w:r w:rsidRPr="000A3F9E">
              <w:rPr>
                <w:rFonts w:ascii="Times New Roman" w:hAnsi="Times New Roman" w:cs="Times New Roman"/>
                <w:bCs/>
                <w:sz w:val="20"/>
                <w:szCs w:val="20"/>
              </w:rPr>
              <w:t>позднее</w:t>
            </w:r>
            <w:proofErr w:type="gramEnd"/>
            <w:r w:rsidRPr="000A3F9E">
              <w:rPr>
                <w:rFonts w:ascii="Times New Roman" w:hAnsi="Times New Roman" w:cs="Times New Roman"/>
                <w:bCs/>
                <w:sz w:val="20"/>
                <w:szCs w:val="20"/>
              </w:rPr>
              <w:t xml:space="preserve"> чем за 30 дней до дня голосования, а при проведении повторного голосования - не позднее чем через один день со дня назначения повторного голосования. При проведении жеребьевки вправе присутствовать зарегистрированные кандидаты либо их доверенные лица, работники аппарата Избирательной комиссии Ленинградской области. Результаты жеребьевки оформляются протоколом. Определенный в результате жеребьевки график распределения эфирного времени утверждается решением Избирательной комиссии Ленинградской области и публикуется в региональном государственном периодическом печатном издании</w:t>
            </w:r>
            <w:r>
              <w:rPr>
                <w:rFonts w:ascii="Times New Roman" w:hAnsi="Times New Roman" w:cs="Times New Roman"/>
                <w:bCs/>
                <w:sz w:val="20"/>
                <w:szCs w:val="20"/>
              </w:rPr>
              <w:t xml:space="preserve"> </w:t>
            </w:r>
            <w:r w:rsidRPr="000A3F9E">
              <w:rPr>
                <w:rFonts w:ascii="Times New Roman" w:hAnsi="Times New Roman" w:cs="Times New Roman"/>
                <w:b/>
                <w:bCs/>
                <w:sz w:val="20"/>
                <w:szCs w:val="20"/>
              </w:rPr>
              <w:t xml:space="preserve">и </w:t>
            </w:r>
            <w:r w:rsidRPr="000A3F9E">
              <w:rPr>
                <w:rFonts w:ascii="Times New Roman" w:hAnsi="Times New Roman" w:cs="Times New Roman"/>
                <w:bCs/>
                <w:sz w:val="20"/>
                <w:szCs w:val="20"/>
              </w:rPr>
              <w:t>(</w:t>
            </w:r>
            <w:r w:rsidRPr="000A3F9E">
              <w:rPr>
                <w:rFonts w:ascii="Times New Roman" w:hAnsi="Times New Roman" w:cs="Times New Roman"/>
                <w:b/>
                <w:bCs/>
                <w:sz w:val="20"/>
                <w:szCs w:val="20"/>
              </w:rPr>
              <w:t>или) в сетевом издании «Бюллетень Избирательной комиссии Ленинградской области» в информационно-телекоммуникационной сети «Интернет» (IKLENOBL.RU)».</w:t>
            </w:r>
          </w:p>
          <w:p w:rsidR="000A3F9E" w:rsidRPr="000A3F9E" w:rsidRDefault="000A3F9E" w:rsidP="000A3F9E">
            <w:pPr>
              <w:tabs>
                <w:tab w:val="left" w:pos="310"/>
              </w:tabs>
              <w:autoSpaceDE w:val="0"/>
              <w:autoSpaceDN w:val="0"/>
              <w:adjustRightInd w:val="0"/>
              <w:ind w:firstLine="318"/>
              <w:jc w:val="both"/>
              <w:rPr>
                <w:rFonts w:ascii="Times New Roman" w:hAnsi="Times New Roman" w:cs="Times New Roman"/>
                <w:bCs/>
                <w:sz w:val="20"/>
                <w:szCs w:val="20"/>
              </w:rPr>
            </w:pPr>
            <w:r w:rsidRPr="000A3F9E">
              <w:rPr>
                <w:rFonts w:ascii="Times New Roman" w:hAnsi="Times New Roman" w:cs="Times New Roman"/>
                <w:bCs/>
                <w:sz w:val="20"/>
                <w:szCs w:val="20"/>
              </w:rPr>
              <w:t xml:space="preserve">18. Платежный документ </w:t>
            </w:r>
            <w:r w:rsidRPr="000A3F9E">
              <w:rPr>
                <w:rFonts w:ascii="Times New Roman" w:hAnsi="Times New Roman" w:cs="Times New Roman"/>
                <w:b/>
                <w:bCs/>
                <w:sz w:val="20"/>
                <w:szCs w:val="20"/>
              </w:rPr>
              <w:t>филиалу ПАО Сбербанк</w:t>
            </w:r>
            <w:r w:rsidRPr="000A3F9E">
              <w:rPr>
                <w:rFonts w:ascii="Times New Roman" w:hAnsi="Times New Roman" w:cs="Times New Roman"/>
                <w:bCs/>
                <w:sz w:val="20"/>
                <w:szCs w:val="20"/>
              </w:rPr>
              <w:t xml:space="preserve"> о перечислении в полном объеме средств в оплату стоимости эфирного времени должен быть представлен зарегистрированным кандидатом не позднее чем в день, предшествующий дню предоставления эфирного времени. Копия платежного документа с отметкой </w:t>
            </w:r>
            <w:r w:rsidRPr="000A3F9E">
              <w:rPr>
                <w:rFonts w:ascii="Times New Roman" w:hAnsi="Times New Roman" w:cs="Times New Roman"/>
                <w:b/>
                <w:bCs/>
                <w:sz w:val="20"/>
                <w:szCs w:val="20"/>
              </w:rPr>
              <w:t>филиала ПАО Сбербанк</w:t>
            </w:r>
            <w:r w:rsidRPr="000A3F9E">
              <w:rPr>
                <w:rFonts w:ascii="Times New Roman" w:hAnsi="Times New Roman" w:cs="Times New Roman"/>
                <w:bCs/>
                <w:sz w:val="20"/>
                <w:szCs w:val="20"/>
              </w:rPr>
              <w:t xml:space="preserve"> должна быть представлена зарегистрированным кандидатом в организацию телерадиовещания до предоставления эфирного времени. В случае нарушения указанных условий предоставление эфирного времени на каналах организаций телерадиовещания не допускается.</w:t>
            </w:r>
          </w:p>
          <w:p w:rsidR="000A3F9E" w:rsidRDefault="000A3F9E" w:rsidP="000A3F9E">
            <w:pPr>
              <w:tabs>
                <w:tab w:val="left" w:pos="310"/>
              </w:tabs>
              <w:autoSpaceDE w:val="0"/>
              <w:autoSpaceDN w:val="0"/>
              <w:adjustRightInd w:val="0"/>
              <w:ind w:firstLine="318"/>
              <w:jc w:val="both"/>
              <w:rPr>
                <w:rFonts w:ascii="Times New Roman" w:hAnsi="Times New Roman" w:cs="Times New Roman"/>
                <w:bCs/>
                <w:sz w:val="20"/>
                <w:szCs w:val="20"/>
              </w:rPr>
            </w:pPr>
          </w:p>
          <w:p w:rsidR="000A3F9E" w:rsidRDefault="000A3F9E" w:rsidP="000A3F9E">
            <w:pPr>
              <w:tabs>
                <w:tab w:val="left" w:pos="310"/>
              </w:tabs>
              <w:autoSpaceDE w:val="0"/>
              <w:autoSpaceDN w:val="0"/>
              <w:adjustRightInd w:val="0"/>
              <w:ind w:firstLine="318"/>
              <w:jc w:val="both"/>
              <w:rPr>
                <w:rFonts w:ascii="Times New Roman" w:hAnsi="Times New Roman" w:cs="Times New Roman"/>
                <w:bCs/>
                <w:sz w:val="20"/>
                <w:szCs w:val="20"/>
              </w:rPr>
            </w:pPr>
          </w:p>
          <w:p w:rsidR="000A3F9E" w:rsidRDefault="000A3F9E" w:rsidP="000A3F9E">
            <w:pPr>
              <w:tabs>
                <w:tab w:val="left" w:pos="310"/>
              </w:tabs>
              <w:autoSpaceDE w:val="0"/>
              <w:autoSpaceDN w:val="0"/>
              <w:adjustRightInd w:val="0"/>
              <w:ind w:firstLine="318"/>
              <w:jc w:val="both"/>
              <w:rPr>
                <w:rFonts w:ascii="Times New Roman" w:hAnsi="Times New Roman" w:cs="Times New Roman"/>
                <w:bCs/>
                <w:sz w:val="20"/>
                <w:szCs w:val="20"/>
              </w:rPr>
            </w:pPr>
          </w:p>
          <w:p w:rsidR="000A3F9E" w:rsidRPr="000A3F9E" w:rsidRDefault="000A3F9E" w:rsidP="000A3F9E">
            <w:pPr>
              <w:tabs>
                <w:tab w:val="left" w:pos="310"/>
              </w:tabs>
              <w:autoSpaceDE w:val="0"/>
              <w:autoSpaceDN w:val="0"/>
              <w:adjustRightInd w:val="0"/>
              <w:ind w:firstLine="318"/>
              <w:jc w:val="both"/>
              <w:rPr>
                <w:rFonts w:ascii="Times New Roman" w:hAnsi="Times New Roman" w:cs="Times New Roman"/>
                <w:bCs/>
                <w:sz w:val="20"/>
                <w:szCs w:val="20"/>
              </w:rPr>
            </w:pPr>
            <w:r w:rsidRPr="000A3F9E">
              <w:rPr>
                <w:rFonts w:ascii="Times New Roman" w:hAnsi="Times New Roman" w:cs="Times New Roman"/>
                <w:bCs/>
                <w:sz w:val="20"/>
                <w:szCs w:val="20"/>
              </w:rPr>
              <w:t xml:space="preserve">19. </w:t>
            </w:r>
            <w:r w:rsidRPr="000A3F9E">
              <w:rPr>
                <w:rFonts w:ascii="Times New Roman" w:hAnsi="Times New Roman" w:cs="Times New Roman"/>
                <w:b/>
                <w:bCs/>
                <w:sz w:val="20"/>
                <w:szCs w:val="20"/>
              </w:rPr>
              <w:t>Филиал ПАО Сбербанк обязан</w:t>
            </w:r>
            <w:r w:rsidRPr="000A3F9E">
              <w:rPr>
                <w:rFonts w:ascii="Times New Roman" w:hAnsi="Times New Roman" w:cs="Times New Roman"/>
                <w:bCs/>
                <w:sz w:val="20"/>
                <w:szCs w:val="20"/>
              </w:rPr>
              <w:t xml:space="preserve"> перечислить денежные средства не позднее операционного дня, следующего за днем получения платежного документа. При этом срок осуществления безналичного платежа не должен превышать два операционных дня.</w:t>
            </w:r>
          </w:p>
        </w:tc>
        <w:tc>
          <w:tcPr>
            <w:tcW w:w="2268" w:type="dxa"/>
          </w:tcPr>
          <w:p w:rsidR="000A3F9E" w:rsidRPr="0002794B" w:rsidRDefault="000A3F9E" w:rsidP="0002794B">
            <w:pPr>
              <w:jc w:val="both"/>
              <w:rPr>
                <w:rFonts w:ascii="Times New Roman" w:hAnsi="Times New Roman" w:cs="Times New Roman"/>
                <w:sz w:val="20"/>
                <w:szCs w:val="20"/>
              </w:rPr>
            </w:pPr>
          </w:p>
        </w:tc>
      </w:tr>
      <w:tr w:rsidR="000A3F9E" w:rsidRPr="00786D10" w:rsidTr="00A57FEF">
        <w:trPr>
          <w:trHeight w:val="2117"/>
        </w:trPr>
        <w:tc>
          <w:tcPr>
            <w:tcW w:w="568" w:type="dxa"/>
          </w:tcPr>
          <w:p w:rsidR="000A3F9E" w:rsidRPr="008051FE" w:rsidRDefault="000A3F9E" w:rsidP="005D299C">
            <w:pPr>
              <w:pStyle w:val="a4"/>
              <w:numPr>
                <w:ilvl w:val="0"/>
                <w:numId w:val="1"/>
              </w:numPr>
              <w:ind w:left="0" w:firstLine="0"/>
              <w:jc w:val="both"/>
              <w:rPr>
                <w:rFonts w:ascii="Times New Roman" w:hAnsi="Times New Roman" w:cs="Times New Roman"/>
                <w:sz w:val="20"/>
                <w:szCs w:val="20"/>
              </w:rPr>
            </w:pPr>
          </w:p>
        </w:tc>
        <w:tc>
          <w:tcPr>
            <w:tcW w:w="6520" w:type="dxa"/>
          </w:tcPr>
          <w:p w:rsidR="000A3F9E" w:rsidRPr="000A3F9E" w:rsidRDefault="000A3F9E" w:rsidP="00A87707">
            <w:pPr>
              <w:ind w:firstLine="318"/>
              <w:jc w:val="both"/>
              <w:rPr>
                <w:rFonts w:ascii="Times New Roman" w:hAnsi="Times New Roman" w:cs="Times New Roman"/>
                <w:sz w:val="20"/>
                <w:szCs w:val="20"/>
              </w:rPr>
            </w:pPr>
            <w:r w:rsidRPr="000A3F9E">
              <w:rPr>
                <w:rFonts w:ascii="Times New Roman" w:hAnsi="Times New Roman" w:cs="Times New Roman"/>
                <w:b/>
                <w:sz w:val="20"/>
                <w:szCs w:val="20"/>
              </w:rPr>
              <w:t xml:space="preserve">Статья 44. Условия проведения предвыборной агитации </w:t>
            </w:r>
            <w:r w:rsidRPr="000A3F9E">
              <w:rPr>
                <w:rFonts w:ascii="Times New Roman" w:hAnsi="Times New Roman" w:cs="Times New Roman"/>
                <w:sz w:val="20"/>
                <w:szCs w:val="20"/>
              </w:rPr>
              <w:t>через периодические печатные издания</w:t>
            </w:r>
          </w:p>
          <w:p w:rsidR="000A3F9E" w:rsidRDefault="000A3F9E" w:rsidP="00A87707">
            <w:pPr>
              <w:ind w:firstLine="318"/>
              <w:jc w:val="both"/>
              <w:rPr>
                <w:rFonts w:ascii="Times New Roman" w:hAnsi="Times New Roman" w:cs="Times New Roman"/>
                <w:sz w:val="20"/>
                <w:szCs w:val="20"/>
              </w:rPr>
            </w:pPr>
            <w:r w:rsidRPr="000A3F9E">
              <w:rPr>
                <w:rFonts w:ascii="Times New Roman" w:hAnsi="Times New Roman" w:cs="Times New Roman"/>
                <w:sz w:val="20"/>
                <w:szCs w:val="20"/>
              </w:rPr>
              <w:t xml:space="preserve">2. Общий еженедельный минимальный объем печатной площади, которую каждая из редакций региональных государственных периодических печатных изданий предоставляет зарегистрированным кандидатам безвозмездно, должен составлять не менее пяти процентов от общего объема еженедельной печатной площади соответствующего издания. Информация об общем объеме печатной площади, которую редакция регионального государственного периодического печатного издания предоставляет для проведения предвыборной агитации, публикуется в данном издании не позднее чем через 30 дней </w:t>
            </w:r>
            <w:r w:rsidRPr="000A3F9E">
              <w:rPr>
                <w:rFonts w:ascii="Times New Roman" w:hAnsi="Times New Roman" w:cs="Times New Roman"/>
                <w:b/>
                <w:sz w:val="20"/>
                <w:szCs w:val="20"/>
              </w:rPr>
              <w:t xml:space="preserve">после </w:t>
            </w:r>
            <w:r w:rsidRPr="000A3F9E">
              <w:rPr>
                <w:rFonts w:ascii="Times New Roman" w:hAnsi="Times New Roman" w:cs="Times New Roman"/>
                <w:sz w:val="20"/>
                <w:szCs w:val="20"/>
              </w:rPr>
              <w:t>официального опубликования (публикации) решения о назначении выборов.</w:t>
            </w:r>
          </w:p>
          <w:p w:rsidR="000A3F9E" w:rsidRDefault="000A3F9E" w:rsidP="00A87707">
            <w:pPr>
              <w:ind w:firstLine="318"/>
              <w:jc w:val="both"/>
              <w:rPr>
                <w:rFonts w:ascii="Times New Roman" w:hAnsi="Times New Roman" w:cs="Times New Roman"/>
                <w:sz w:val="20"/>
                <w:szCs w:val="20"/>
              </w:rPr>
            </w:pPr>
          </w:p>
          <w:p w:rsidR="000A3F9E" w:rsidRPr="000A3F9E" w:rsidRDefault="000A3F9E" w:rsidP="000A3F9E">
            <w:pPr>
              <w:ind w:firstLine="318"/>
              <w:jc w:val="both"/>
              <w:rPr>
                <w:rFonts w:ascii="Times New Roman" w:hAnsi="Times New Roman" w:cs="Times New Roman"/>
                <w:sz w:val="20"/>
                <w:szCs w:val="20"/>
              </w:rPr>
            </w:pPr>
            <w:r w:rsidRPr="000A3F9E">
              <w:rPr>
                <w:rFonts w:ascii="Times New Roman" w:hAnsi="Times New Roman" w:cs="Times New Roman"/>
                <w:sz w:val="20"/>
                <w:szCs w:val="20"/>
              </w:rPr>
              <w:t xml:space="preserve">10. Платежный документ </w:t>
            </w:r>
            <w:r w:rsidRPr="000A3F9E">
              <w:rPr>
                <w:rFonts w:ascii="Times New Roman" w:hAnsi="Times New Roman" w:cs="Times New Roman"/>
                <w:b/>
                <w:sz w:val="20"/>
                <w:szCs w:val="20"/>
              </w:rPr>
              <w:t>внутреннему структурному подразделению Северо-Западного банка ПАО "Сбербанк России"</w:t>
            </w:r>
            <w:r w:rsidRPr="000A3F9E">
              <w:rPr>
                <w:rFonts w:ascii="Times New Roman" w:hAnsi="Times New Roman" w:cs="Times New Roman"/>
                <w:sz w:val="20"/>
                <w:szCs w:val="20"/>
              </w:rPr>
              <w:t xml:space="preserve"> о перечислении в полном объеме средств в оплату стоимости печатной площади должен быть представлен зарегистрированным кандидатом не позднее чем в день, предшествующий дню опубликования агитационного материала. Копия платежного документа с отметкой </w:t>
            </w:r>
            <w:r w:rsidRPr="000A3F9E">
              <w:rPr>
                <w:rFonts w:ascii="Times New Roman" w:hAnsi="Times New Roman" w:cs="Times New Roman"/>
                <w:b/>
                <w:sz w:val="20"/>
                <w:szCs w:val="20"/>
              </w:rPr>
              <w:t xml:space="preserve">внутреннего структурного подразделения Северо-Западного банка ПАО "Сбербанк России" </w:t>
            </w:r>
            <w:r w:rsidRPr="000A3F9E">
              <w:rPr>
                <w:rFonts w:ascii="Times New Roman" w:hAnsi="Times New Roman" w:cs="Times New Roman"/>
                <w:sz w:val="20"/>
                <w:szCs w:val="20"/>
              </w:rPr>
              <w:t>должна быть представлена зарегистрированным кандидатом в редакцию периодического печатного издания до предоставления печатной площади. В случае нарушения этого условия предоставление печатной площади не допускается.</w:t>
            </w:r>
          </w:p>
          <w:p w:rsidR="000A3F9E" w:rsidRDefault="000A3F9E" w:rsidP="000A3F9E">
            <w:pPr>
              <w:ind w:firstLine="318"/>
              <w:jc w:val="both"/>
              <w:rPr>
                <w:rFonts w:ascii="Times New Roman" w:hAnsi="Times New Roman" w:cs="Times New Roman"/>
                <w:sz w:val="20"/>
                <w:szCs w:val="20"/>
              </w:rPr>
            </w:pPr>
            <w:r w:rsidRPr="000A3F9E">
              <w:rPr>
                <w:rFonts w:ascii="Times New Roman" w:hAnsi="Times New Roman" w:cs="Times New Roman"/>
                <w:sz w:val="20"/>
                <w:szCs w:val="20"/>
              </w:rPr>
              <w:t xml:space="preserve">11. </w:t>
            </w:r>
            <w:r w:rsidRPr="000A3F9E">
              <w:rPr>
                <w:rFonts w:ascii="Times New Roman" w:hAnsi="Times New Roman" w:cs="Times New Roman"/>
                <w:b/>
                <w:sz w:val="20"/>
                <w:szCs w:val="20"/>
              </w:rPr>
              <w:t>Внутреннее структурное подразделение Северо-Западного банка ПАО "Сбербанк России"</w:t>
            </w:r>
            <w:r w:rsidRPr="000A3F9E">
              <w:rPr>
                <w:rFonts w:ascii="Times New Roman" w:hAnsi="Times New Roman" w:cs="Times New Roman"/>
                <w:sz w:val="20"/>
                <w:szCs w:val="20"/>
              </w:rPr>
              <w:t xml:space="preserve"> обязано перечислить денежные средства не позднее операционного дня, следующего за днем получения платежного документа. При этом срок осуществления безналичного платежа не должен превышать два операционных дня.</w:t>
            </w:r>
          </w:p>
          <w:p w:rsidR="000A3F9E" w:rsidRPr="000A3F9E" w:rsidRDefault="000A3F9E" w:rsidP="000A3F9E">
            <w:pPr>
              <w:ind w:firstLine="318"/>
              <w:jc w:val="both"/>
              <w:rPr>
                <w:rFonts w:ascii="Times New Roman" w:hAnsi="Times New Roman" w:cs="Times New Roman"/>
                <w:sz w:val="20"/>
                <w:szCs w:val="20"/>
              </w:rPr>
            </w:pPr>
            <w:r w:rsidRPr="000A3F9E">
              <w:rPr>
                <w:rFonts w:ascii="Times New Roman" w:hAnsi="Times New Roman" w:cs="Times New Roman"/>
                <w:sz w:val="20"/>
                <w:szCs w:val="20"/>
              </w:rPr>
              <w:t>13. Во всех агитационных материалах, размещаемых в периодических печатных изданиях, должна помещаться информация о том, из средств избирательного фонда какого зарегистрированного кандидата была произведена оплата соответствующей публикации. Если агитационные материалы были опубликованы безвозмездно в соответствии с частью 1 настоящей статьи, информация об этом должна содержаться в публикации с указанием, какому зарегистрированному кандидату была предоставлена возможность размещения соответствующей публикации. Ответственность за выполнение данного требования несет редакция периодического печатного издания.</w:t>
            </w:r>
          </w:p>
        </w:tc>
        <w:tc>
          <w:tcPr>
            <w:tcW w:w="6521" w:type="dxa"/>
          </w:tcPr>
          <w:p w:rsidR="000A3F9E" w:rsidRPr="000A3F9E" w:rsidRDefault="000A3F9E" w:rsidP="000A3F9E">
            <w:pPr>
              <w:tabs>
                <w:tab w:val="left" w:pos="310"/>
              </w:tabs>
              <w:autoSpaceDE w:val="0"/>
              <w:autoSpaceDN w:val="0"/>
              <w:adjustRightInd w:val="0"/>
              <w:ind w:firstLine="318"/>
              <w:jc w:val="both"/>
              <w:rPr>
                <w:rFonts w:ascii="Times New Roman" w:hAnsi="Times New Roman" w:cs="Times New Roman"/>
                <w:bCs/>
                <w:sz w:val="20"/>
                <w:szCs w:val="20"/>
              </w:rPr>
            </w:pPr>
            <w:r w:rsidRPr="000A3F9E">
              <w:rPr>
                <w:rFonts w:ascii="Times New Roman" w:hAnsi="Times New Roman" w:cs="Times New Roman"/>
                <w:b/>
                <w:bCs/>
                <w:sz w:val="20"/>
                <w:szCs w:val="20"/>
              </w:rPr>
              <w:t xml:space="preserve">Статья 44. Условия проведения предвыборной агитации </w:t>
            </w:r>
            <w:r w:rsidRPr="000A3F9E">
              <w:rPr>
                <w:rFonts w:ascii="Times New Roman" w:hAnsi="Times New Roman" w:cs="Times New Roman"/>
                <w:bCs/>
                <w:sz w:val="20"/>
                <w:szCs w:val="20"/>
              </w:rPr>
              <w:t>в периодических печатных изданиях</w:t>
            </w:r>
          </w:p>
          <w:p w:rsidR="000A3F9E" w:rsidRDefault="000A3F9E" w:rsidP="000A3F9E">
            <w:pPr>
              <w:tabs>
                <w:tab w:val="left" w:pos="310"/>
              </w:tabs>
              <w:autoSpaceDE w:val="0"/>
              <w:autoSpaceDN w:val="0"/>
              <w:adjustRightInd w:val="0"/>
              <w:ind w:firstLine="318"/>
              <w:jc w:val="both"/>
              <w:rPr>
                <w:rFonts w:ascii="Times New Roman" w:hAnsi="Times New Roman" w:cs="Times New Roman"/>
                <w:b/>
                <w:bCs/>
                <w:sz w:val="20"/>
                <w:szCs w:val="20"/>
              </w:rPr>
            </w:pPr>
            <w:r w:rsidRPr="000A3F9E">
              <w:rPr>
                <w:rFonts w:ascii="Times New Roman" w:hAnsi="Times New Roman" w:cs="Times New Roman"/>
                <w:bCs/>
                <w:sz w:val="20"/>
                <w:szCs w:val="20"/>
              </w:rPr>
              <w:t xml:space="preserve">2. Общий еженедельный минимальный объем печатной площади, которую каждая из редакций региональных государственных периодических печатных изданий предоставляет зарегистрированным кандидатам безвозмездно, должен составлять не менее пяти процентов от общего объема еженедельной печатной площади соответствующего издания. Информация об общем объеме печатной площади, которую редакция регионального государственного периодического печатного издания предоставляет для проведения предвыборной агитации, публикуется в данном издании не позднее чем через 30 дней </w:t>
            </w:r>
            <w:r w:rsidRPr="000A3F9E">
              <w:rPr>
                <w:rFonts w:ascii="Times New Roman" w:hAnsi="Times New Roman" w:cs="Times New Roman"/>
                <w:b/>
                <w:bCs/>
                <w:sz w:val="20"/>
                <w:szCs w:val="20"/>
              </w:rPr>
              <w:t>со дня</w:t>
            </w:r>
            <w:r>
              <w:rPr>
                <w:rFonts w:ascii="Times New Roman" w:hAnsi="Times New Roman" w:cs="Times New Roman"/>
                <w:bCs/>
                <w:sz w:val="20"/>
                <w:szCs w:val="20"/>
              </w:rPr>
              <w:t xml:space="preserve"> </w:t>
            </w:r>
            <w:r w:rsidRPr="000A3F9E">
              <w:rPr>
                <w:rFonts w:ascii="Times New Roman" w:hAnsi="Times New Roman" w:cs="Times New Roman"/>
                <w:bCs/>
                <w:sz w:val="20"/>
                <w:szCs w:val="20"/>
              </w:rPr>
              <w:t>официального опубликования (публикации) решения о назначении выборов</w:t>
            </w:r>
            <w:r>
              <w:rPr>
                <w:rFonts w:ascii="Times New Roman" w:hAnsi="Times New Roman" w:cs="Times New Roman"/>
                <w:bCs/>
                <w:sz w:val="20"/>
                <w:szCs w:val="20"/>
              </w:rPr>
              <w:t xml:space="preserve">, </w:t>
            </w:r>
            <w:r w:rsidRPr="000A3F9E">
              <w:rPr>
                <w:rFonts w:ascii="Times New Roman" w:hAnsi="Times New Roman" w:cs="Times New Roman"/>
                <w:b/>
                <w:bCs/>
                <w:sz w:val="20"/>
                <w:szCs w:val="20"/>
              </w:rPr>
              <w:t>а также сообщается в Избирательную комиссию Ленинградской области в указанный срок.</w:t>
            </w:r>
          </w:p>
          <w:p w:rsidR="000A3F9E" w:rsidRPr="000A3F9E" w:rsidRDefault="000A3F9E" w:rsidP="000A3F9E">
            <w:pPr>
              <w:tabs>
                <w:tab w:val="left" w:pos="310"/>
              </w:tabs>
              <w:autoSpaceDE w:val="0"/>
              <w:autoSpaceDN w:val="0"/>
              <w:adjustRightInd w:val="0"/>
              <w:ind w:firstLine="318"/>
              <w:jc w:val="both"/>
              <w:rPr>
                <w:rFonts w:ascii="Times New Roman" w:hAnsi="Times New Roman" w:cs="Times New Roman"/>
                <w:bCs/>
                <w:sz w:val="20"/>
                <w:szCs w:val="20"/>
              </w:rPr>
            </w:pPr>
            <w:r w:rsidRPr="000A3F9E">
              <w:rPr>
                <w:rFonts w:ascii="Times New Roman" w:hAnsi="Times New Roman" w:cs="Times New Roman"/>
                <w:bCs/>
                <w:sz w:val="20"/>
                <w:szCs w:val="20"/>
              </w:rPr>
              <w:t xml:space="preserve">10. Платежный документ </w:t>
            </w:r>
            <w:r w:rsidRPr="000A3F9E">
              <w:rPr>
                <w:rFonts w:ascii="Times New Roman" w:hAnsi="Times New Roman" w:cs="Times New Roman"/>
                <w:b/>
                <w:bCs/>
                <w:sz w:val="20"/>
                <w:szCs w:val="20"/>
              </w:rPr>
              <w:t>филиалу ПАО Сбербанк</w:t>
            </w:r>
            <w:r w:rsidRPr="000A3F9E">
              <w:rPr>
                <w:rFonts w:ascii="Times New Roman" w:hAnsi="Times New Roman" w:cs="Times New Roman"/>
                <w:bCs/>
                <w:sz w:val="20"/>
                <w:szCs w:val="20"/>
              </w:rPr>
              <w:t xml:space="preserve"> о перечислении в полном объеме средств в оплату стоимости печатной площади должен быть представлен зарегистрированным кандидатом не позднее чем в день, предшествующий дню опубликования агитационного материала. Копия платежного документа с отметкой </w:t>
            </w:r>
            <w:r w:rsidRPr="000A3F9E">
              <w:rPr>
                <w:rFonts w:ascii="Times New Roman" w:hAnsi="Times New Roman" w:cs="Times New Roman"/>
                <w:b/>
                <w:bCs/>
                <w:sz w:val="20"/>
                <w:szCs w:val="20"/>
              </w:rPr>
              <w:t>филиала ПАО Сбербанк</w:t>
            </w:r>
            <w:r w:rsidRPr="000A3F9E">
              <w:rPr>
                <w:rFonts w:ascii="Times New Roman" w:hAnsi="Times New Roman" w:cs="Times New Roman"/>
                <w:bCs/>
                <w:sz w:val="20"/>
                <w:szCs w:val="20"/>
              </w:rPr>
              <w:t xml:space="preserve"> должна быть представлена зарегистрированным кандидатом в редакцию периодического печатного издания до предоставления печатной площади. В случае нарушения этого условия предоставление печатной площади не допускается.</w:t>
            </w:r>
          </w:p>
          <w:p w:rsidR="000A3F9E" w:rsidRDefault="000A3F9E" w:rsidP="000A3F9E">
            <w:pPr>
              <w:tabs>
                <w:tab w:val="left" w:pos="310"/>
              </w:tabs>
              <w:autoSpaceDE w:val="0"/>
              <w:autoSpaceDN w:val="0"/>
              <w:adjustRightInd w:val="0"/>
              <w:ind w:firstLine="318"/>
              <w:jc w:val="both"/>
              <w:rPr>
                <w:rFonts w:ascii="Times New Roman" w:hAnsi="Times New Roman" w:cs="Times New Roman"/>
                <w:bCs/>
                <w:sz w:val="20"/>
                <w:szCs w:val="20"/>
              </w:rPr>
            </w:pPr>
          </w:p>
          <w:p w:rsidR="000A3F9E" w:rsidRDefault="000A3F9E" w:rsidP="000A3F9E">
            <w:pPr>
              <w:tabs>
                <w:tab w:val="left" w:pos="310"/>
              </w:tabs>
              <w:autoSpaceDE w:val="0"/>
              <w:autoSpaceDN w:val="0"/>
              <w:adjustRightInd w:val="0"/>
              <w:ind w:firstLine="318"/>
              <w:jc w:val="both"/>
              <w:rPr>
                <w:rFonts w:ascii="Times New Roman" w:hAnsi="Times New Roman" w:cs="Times New Roman"/>
                <w:bCs/>
                <w:sz w:val="20"/>
                <w:szCs w:val="20"/>
              </w:rPr>
            </w:pPr>
          </w:p>
          <w:p w:rsidR="000A3F9E" w:rsidRDefault="000A3F9E" w:rsidP="000A3F9E">
            <w:pPr>
              <w:tabs>
                <w:tab w:val="left" w:pos="310"/>
              </w:tabs>
              <w:autoSpaceDE w:val="0"/>
              <w:autoSpaceDN w:val="0"/>
              <w:adjustRightInd w:val="0"/>
              <w:ind w:firstLine="318"/>
              <w:jc w:val="both"/>
              <w:rPr>
                <w:rFonts w:ascii="Times New Roman" w:hAnsi="Times New Roman" w:cs="Times New Roman"/>
                <w:bCs/>
                <w:sz w:val="20"/>
                <w:szCs w:val="20"/>
              </w:rPr>
            </w:pPr>
            <w:r w:rsidRPr="000A3F9E">
              <w:rPr>
                <w:rFonts w:ascii="Times New Roman" w:hAnsi="Times New Roman" w:cs="Times New Roman"/>
                <w:bCs/>
                <w:sz w:val="20"/>
                <w:szCs w:val="20"/>
              </w:rPr>
              <w:t xml:space="preserve">11. </w:t>
            </w:r>
            <w:r w:rsidRPr="000A3F9E">
              <w:rPr>
                <w:rFonts w:ascii="Times New Roman" w:hAnsi="Times New Roman" w:cs="Times New Roman"/>
                <w:b/>
                <w:bCs/>
                <w:sz w:val="20"/>
                <w:szCs w:val="20"/>
              </w:rPr>
              <w:t xml:space="preserve">Филиал ПАО Сбербанк </w:t>
            </w:r>
            <w:proofErr w:type="gramStart"/>
            <w:r w:rsidRPr="000A3F9E">
              <w:rPr>
                <w:rFonts w:ascii="Times New Roman" w:hAnsi="Times New Roman" w:cs="Times New Roman"/>
                <w:b/>
                <w:bCs/>
                <w:sz w:val="20"/>
                <w:szCs w:val="20"/>
              </w:rPr>
              <w:t>обязан</w:t>
            </w:r>
            <w:proofErr w:type="gramEnd"/>
            <w:r w:rsidRPr="000A3F9E">
              <w:rPr>
                <w:rFonts w:ascii="Times New Roman" w:hAnsi="Times New Roman" w:cs="Times New Roman"/>
                <w:bCs/>
                <w:sz w:val="20"/>
                <w:szCs w:val="20"/>
              </w:rPr>
              <w:t xml:space="preserve"> обязано перечислить денежные средства не позднее операционного дня, следующего за днем получения платежного документа. При этом срок осуществления безналичного платежа не должен превышать два операционных дня.</w:t>
            </w:r>
          </w:p>
          <w:p w:rsidR="000A3F9E" w:rsidRDefault="000A3F9E" w:rsidP="000A3F9E">
            <w:pPr>
              <w:tabs>
                <w:tab w:val="left" w:pos="310"/>
              </w:tabs>
              <w:autoSpaceDE w:val="0"/>
              <w:autoSpaceDN w:val="0"/>
              <w:adjustRightInd w:val="0"/>
              <w:ind w:firstLine="318"/>
              <w:jc w:val="both"/>
              <w:rPr>
                <w:rFonts w:ascii="Times New Roman" w:hAnsi="Times New Roman" w:cs="Times New Roman"/>
                <w:bCs/>
                <w:sz w:val="20"/>
                <w:szCs w:val="20"/>
              </w:rPr>
            </w:pPr>
          </w:p>
          <w:p w:rsidR="000A3F9E" w:rsidRPr="000A3F9E" w:rsidRDefault="000A3F9E" w:rsidP="000A3F9E">
            <w:pPr>
              <w:tabs>
                <w:tab w:val="left" w:pos="310"/>
              </w:tabs>
              <w:autoSpaceDE w:val="0"/>
              <w:autoSpaceDN w:val="0"/>
              <w:adjustRightInd w:val="0"/>
              <w:ind w:firstLine="318"/>
              <w:jc w:val="both"/>
              <w:rPr>
                <w:rFonts w:ascii="Times New Roman" w:hAnsi="Times New Roman" w:cs="Times New Roman"/>
                <w:bCs/>
                <w:sz w:val="20"/>
                <w:szCs w:val="20"/>
              </w:rPr>
            </w:pPr>
            <w:r w:rsidRPr="000A3F9E">
              <w:rPr>
                <w:rFonts w:ascii="Times New Roman" w:hAnsi="Times New Roman" w:cs="Times New Roman"/>
                <w:bCs/>
                <w:sz w:val="20"/>
                <w:szCs w:val="20"/>
              </w:rPr>
              <w:t>13. Во всех агитационных материалах, размещаемых в периодических печатных изданиях, должна помещаться информация о том, из средств избирательного фонда какого зарегистрированного кандидата была произведена оплата соответствующей публикации. Если агитационные материалы были опубликованы безвозмездно в соответствии с частью 1 настоящей статьи, информация об этом должна содержаться в публикации с указанием, какому зарегистрированному кандидату была предоставлена возможность размещения соответствующей публикации. В размещаемых в периодических печатных изданиях агитационных материалах кандидата, являющегося иностранным агентом, кандидата, аффилированного с иностранным агентом, должна помещаться информация о том, что кандидат является иностранным агентом либо кандидатом, аффилированным с иностранным агентом, в соответствии с частью 8</w:t>
            </w:r>
            <w:r w:rsidRPr="00A57FEF">
              <w:rPr>
                <w:rFonts w:ascii="Times New Roman" w:hAnsi="Times New Roman" w:cs="Times New Roman"/>
                <w:bCs/>
                <w:sz w:val="20"/>
                <w:szCs w:val="20"/>
                <w:vertAlign w:val="superscript"/>
              </w:rPr>
              <w:t>3</w:t>
            </w:r>
            <w:r w:rsidRPr="000A3F9E">
              <w:rPr>
                <w:rFonts w:ascii="Times New Roman" w:hAnsi="Times New Roman" w:cs="Times New Roman"/>
                <w:bCs/>
                <w:sz w:val="20"/>
                <w:szCs w:val="20"/>
              </w:rPr>
              <w:t xml:space="preserve"> статьи 40 настоящего областного закона. В размещаемых в периодических печатных изданиях агитационных материалах, в которых использованы высказывания, указанные в части 8</w:t>
            </w:r>
            <w:r w:rsidRPr="00A57FEF">
              <w:rPr>
                <w:rFonts w:ascii="Times New Roman" w:hAnsi="Times New Roman" w:cs="Times New Roman"/>
                <w:bCs/>
                <w:sz w:val="20"/>
                <w:szCs w:val="20"/>
                <w:vertAlign w:val="superscript"/>
              </w:rPr>
              <w:t>4</w:t>
            </w:r>
            <w:r w:rsidRPr="000A3F9E">
              <w:rPr>
                <w:rFonts w:ascii="Times New Roman" w:hAnsi="Times New Roman" w:cs="Times New Roman"/>
                <w:bCs/>
                <w:sz w:val="20"/>
                <w:szCs w:val="20"/>
              </w:rPr>
              <w:t xml:space="preserve"> статьи 40 настоящего областного закона, должна помещаться информация об этом в соответствии с пунктом 8</w:t>
            </w:r>
            <w:r w:rsidRPr="00A57FEF">
              <w:rPr>
                <w:rFonts w:ascii="Times New Roman" w:hAnsi="Times New Roman" w:cs="Times New Roman"/>
                <w:bCs/>
                <w:sz w:val="20"/>
                <w:szCs w:val="20"/>
                <w:vertAlign w:val="superscript"/>
              </w:rPr>
              <w:t>4</w:t>
            </w:r>
            <w:r w:rsidRPr="000A3F9E">
              <w:rPr>
                <w:rFonts w:ascii="Times New Roman" w:hAnsi="Times New Roman" w:cs="Times New Roman"/>
                <w:bCs/>
                <w:sz w:val="20"/>
                <w:szCs w:val="20"/>
              </w:rPr>
              <w:t xml:space="preserve"> статьи 40 настоящего областного закона. Ответственность за выполнение данного требования несет редакция периодического печатного издания.</w:t>
            </w:r>
          </w:p>
        </w:tc>
        <w:tc>
          <w:tcPr>
            <w:tcW w:w="2268" w:type="dxa"/>
          </w:tcPr>
          <w:p w:rsidR="000A3F9E" w:rsidRPr="0002794B" w:rsidRDefault="000A3F9E" w:rsidP="0002794B">
            <w:pPr>
              <w:jc w:val="both"/>
              <w:rPr>
                <w:rFonts w:ascii="Times New Roman" w:hAnsi="Times New Roman" w:cs="Times New Roman"/>
                <w:sz w:val="20"/>
                <w:szCs w:val="20"/>
              </w:rPr>
            </w:pPr>
          </w:p>
        </w:tc>
      </w:tr>
      <w:tr w:rsidR="00A57FEF" w:rsidRPr="00786D10" w:rsidTr="00A26A69">
        <w:tc>
          <w:tcPr>
            <w:tcW w:w="568" w:type="dxa"/>
          </w:tcPr>
          <w:p w:rsidR="00A57FEF" w:rsidRPr="008051FE" w:rsidRDefault="00A57FEF" w:rsidP="005D299C">
            <w:pPr>
              <w:pStyle w:val="a4"/>
              <w:numPr>
                <w:ilvl w:val="0"/>
                <w:numId w:val="1"/>
              </w:numPr>
              <w:ind w:left="0" w:firstLine="0"/>
              <w:jc w:val="both"/>
              <w:rPr>
                <w:rFonts w:ascii="Times New Roman" w:hAnsi="Times New Roman" w:cs="Times New Roman"/>
                <w:sz w:val="20"/>
                <w:szCs w:val="20"/>
              </w:rPr>
            </w:pPr>
          </w:p>
        </w:tc>
        <w:tc>
          <w:tcPr>
            <w:tcW w:w="6520" w:type="dxa"/>
          </w:tcPr>
          <w:p w:rsidR="00A57FEF" w:rsidRPr="00A57FEF" w:rsidRDefault="00A57FEF" w:rsidP="00A57FEF">
            <w:pPr>
              <w:ind w:firstLine="318"/>
              <w:jc w:val="both"/>
              <w:rPr>
                <w:rFonts w:ascii="Times New Roman" w:hAnsi="Times New Roman" w:cs="Times New Roman"/>
                <w:b/>
                <w:sz w:val="20"/>
                <w:szCs w:val="20"/>
              </w:rPr>
            </w:pPr>
            <w:r w:rsidRPr="00A57FEF">
              <w:rPr>
                <w:rFonts w:ascii="Times New Roman" w:hAnsi="Times New Roman" w:cs="Times New Roman"/>
                <w:b/>
                <w:sz w:val="20"/>
                <w:szCs w:val="20"/>
              </w:rPr>
              <w:t>Статья 45. Условия проведения предвыборной агитации посредством агитационных публичных мероприятий</w:t>
            </w:r>
          </w:p>
          <w:p w:rsidR="00A57FEF" w:rsidRPr="00A57FEF" w:rsidRDefault="00A57FEF" w:rsidP="00A57FEF">
            <w:pPr>
              <w:ind w:firstLine="318"/>
              <w:jc w:val="both"/>
              <w:rPr>
                <w:rFonts w:ascii="Times New Roman" w:hAnsi="Times New Roman" w:cs="Times New Roman"/>
                <w:b/>
                <w:sz w:val="20"/>
                <w:szCs w:val="20"/>
              </w:rPr>
            </w:pPr>
          </w:p>
          <w:p w:rsidR="00A57FEF" w:rsidRPr="00A57FEF" w:rsidRDefault="00A57FEF" w:rsidP="00A57FEF">
            <w:pPr>
              <w:ind w:firstLine="318"/>
              <w:jc w:val="both"/>
              <w:rPr>
                <w:rFonts w:ascii="Times New Roman" w:hAnsi="Times New Roman" w:cs="Times New Roman"/>
                <w:sz w:val="20"/>
                <w:szCs w:val="20"/>
              </w:rPr>
            </w:pPr>
            <w:r w:rsidRPr="00A57FEF">
              <w:rPr>
                <w:rFonts w:ascii="Times New Roman" w:hAnsi="Times New Roman" w:cs="Times New Roman"/>
                <w:sz w:val="20"/>
                <w:szCs w:val="20"/>
              </w:rPr>
              <w:t>1. Государственные органы, органы местного самоуправления обязаны оказывать содействие зарегистрированным кандидатам</w:t>
            </w:r>
            <w:r w:rsidRPr="00A57FEF">
              <w:rPr>
                <w:rFonts w:ascii="Times New Roman" w:hAnsi="Times New Roman" w:cs="Times New Roman"/>
                <w:b/>
                <w:sz w:val="20"/>
                <w:szCs w:val="20"/>
              </w:rPr>
              <w:t>, их доверенным лицам, избирательным объединениям</w:t>
            </w:r>
            <w:r w:rsidRPr="00A57FEF">
              <w:rPr>
                <w:rFonts w:ascii="Times New Roman" w:hAnsi="Times New Roman" w:cs="Times New Roman"/>
                <w:sz w:val="20"/>
                <w:szCs w:val="20"/>
              </w:rPr>
              <w:t xml:space="preserve"> в организации и проведении агитационных публичных мероприятий.</w:t>
            </w:r>
          </w:p>
          <w:p w:rsidR="00A57FEF" w:rsidRDefault="00A57FEF" w:rsidP="00A57FEF">
            <w:pPr>
              <w:ind w:firstLine="318"/>
              <w:jc w:val="both"/>
              <w:rPr>
                <w:rFonts w:ascii="Times New Roman" w:hAnsi="Times New Roman" w:cs="Times New Roman"/>
                <w:sz w:val="20"/>
                <w:szCs w:val="20"/>
              </w:rPr>
            </w:pPr>
            <w:r w:rsidRPr="00A57FEF">
              <w:rPr>
                <w:rFonts w:ascii="Times New Roman" w:hAnsi="Times New Roman" w:cs="Times New Roman"/>
                <w:sz w:val="20"/>
                <w:szCs w:val="20"/>
              </w:rPr>
              <w:t>2. Уведомления организаторов митингов, демонстраций, шествий и пикетирований подаются и рассматриваются в порядке, установленном федеральным законодательством.</w:t>
            </w:r>
          </w:p>
          <w:p w:rsidR="00A57FEF" w:rsidRPr="00A57FEF" w:rsidRDefault="00A57FEF" w:rsidP="00A57FEF">
            <w:pPr>
              <w:ind w:firstLine="318"/>
              <w:jc w:val="both"/>
              <w:rPr>
                <w:rFonts w:ascii="Times New Roman" w:hAnsi="Times New Roman" w:cs="Times New Roman"/>
                <w:sz w:val="20"/>
                <w:szCs w:val="20"/>
              </w:rPr>
            </w:pPr>
            <w:r w:rsidRPr="00A57FEF">
              <w:rPr>
                <w:rFonts w:ascii="Times New Roman" w:hAnsi="Times New Roman" w:cs="Times New Roman"/>
                <w:sz w:val="20"/>
                <w:szCs w:val="20"/>
              </w:rPr>
              <w:t xml:space="preserve">3. </w:t>
            </w:r>
            <w:proofErr w:type="gramStart"/>
            <w:r w:rsidRPr="00A57FEF">
              <w:rPr>
                <w:rFonts w:ascii="Times New Roman" w:hAnsi="Times New Roman" w:cs="Times New Roman"/>
                <w:sz w:val="20"/>
                <w:szCs w:val="20"/>
              </w:rPr>
              <w:t>По заявке зарегистрированного кандидата, избирательного объединения помещение, пригодное для проведения агитационных публичных мероприятий в форме собраний и находящееся в государственной или муниципальной собственности, безвозмездно предоставляется собственником, владельцем помещения на время, установленное Избирательной комиссией Ленинградской области или, по ее поручению, территориальной избирательной комиссией, зарегистрированному кандидату, его доверенным лицам, представителям избирательного объединения для встреч с избирателями.</w:t>
            </w:r>
            <w:proofErr w:type="gramEnd"/>
            <w:r w:rsidRPr="00A57FEF">
              <w:rPr>
                <w:rFonts w:ascii="Times New Roman" w:hAnsi="Times New Roman" w:cs="Times New Roman"/>
                <w:sz w:val="20"/>
                <w:szCs w:val="20"/>
              </w:rPr>
              <w:t xml:space="preserve"> При этом избирательные комиссии обязаны обеспечить равные условия проведения указанных мероприятий для всех зарегистрированных кандидатов, избирательных объединений, выдвинувших зарегистрированных кандидатов.</w:t>
            </w:r>
          </w:p>
          <w:p w:rsidR="00A57FEF" w:rsidRDefault="00A57FEF" w:rsidP="00A57FEF">
            <w:pPr>
              <w:ind w:firstLine="318"/>
              <w:jc w:val="both"/>
              <w:rPr>
                <w:rFonts w:ascii="Times New Roman" w:hAnsi="Times New Roman" w:cs="Times New Roman"/>
                <w:sz w:val="20"/>
                <w:szCs w:val="20"/>
              </w:rPr>
            </w:pPr>
            <w:r w:rsidRPr="00A57FEF">
              <w:rPr>
                <w:rFonts w:ascii="Times New Roman" w:hAnsi="Times New Roman" w:cs="Times New Roman"/>
                <w:sz w:val="20"/>
                <w:szCs w:val="20"/>
              </w:rPr>
              <w:t xml:space="preserve">4. Если указанное в части 3 настоящей статьи помещение, а равно помещение, находящееся в собственности организации, имеющей на день официального опубликования (публикации) решения о назначении выборов в своем уставном (складочном) капитале долю (вклад) Российской Федерации, Ленинградской области </w:t>
            </w:r>
            <w:proofErr w:type="gramStart"/>
            <w:r w:rsidRPr="00A57FEF">
              <w:rPr>
                <w:rFonts w:ascii="Times New Roman" w:hAnsi="Times New Roman" w:cs="Times New Roman"/>
                <w:sz w:val="20"/>
                <w:szCs w:val="20"/>
              </w:rPr>
              <w:t>и(</w:t>
            </w:r>
            <w:proofErr w:type="gramEnd"/>
            <w:r w:rsidRPr="00A57FEF">
              <w:rPr>
                <w:rFonts w:ascii="Times New Roman" w:hAnsi="Times New Roman" w:cs="Times New Roman"/>
                <w:sz w:val="20"/>
                <w:szCs w:val="20"/>
              </w:rPr>
              <w:t xml:space="preserve">или) муниципальных образований, превышающую (превышающий) 30 процентов, было предоставлено одному зарегистрированному кандидату, одному избирательному объединению для проведения агитационного публичного мероприятия, собственник, владелец помещения не вправе отказать другим зарегистрированным кандидатам, избирательным объединениям в предоставлении помещения на таких же условиях. </w:t>
            </w:r>
            <w:proofErr w:type="gramStart"/>
            <w:r w:rsidRPr="00A57FEF">
              <w:rPr>
                <w:rFonts w:ascii="Times New Roman" w:hAnsi="Times New Roman" w:cs="Times New Roman"/>
                <w:sz w:val="20"/>
                <w:szCs w:val="20"/>
              </w:rPr>
              <w:t>В случае предоставления помещения зарегистрированному кандидату, избирательному объединению собственник, владелец помещения не позднее дня, следующего за днем предоставления помещения, обязаны уведомить в письменной форме Избирательную комиссию Ленинградской области о факте предоставления помещения, об условиях, на которых оно было предоставлено, а также о том, когда это помещение может быть предоставлено в течение агитационного периода другим зарегистрированным кандидатам, избирательным объединениям.</w:t>
            </w:r>
            <w:proofErr w:type="gramEnd"/>
          </w:p>
          <w:p w:rsidR="00A57FEF" w:rsidRDefault="00A57FEF" w:rsidP="00A57FEF">
            <w:pPr>
              <w:ind w:firstLine="318"/>
              <w:jc w:val="both"/>
              <w:rPr>
                <w:rFonts w:ascii="Times New Roman" w:hAnsi="Times New Roman" w:cs="Times New Roman"/>
                <w:sz w:val="20"/>
                <w:szCs w:val="20"/>
              </w:rPr>
            </w:pPr>
            <w:r w:rsidRPr="00A57FEF">
              <w:rPr>
                <w:rFonts w:ascii="Times New Roman" w:hAnsi="Times New Roman" w:cs="Times New Roman"/>
                <w:sz w:val="20"/>
                <w:szCs w:val="20"/>
              </w:rPr>
              <w:t>5. Избирательная комиссия Ленинградской области, получившая уведомление о факте предоставления помещения зарегистрированному кандидату</w:t>
            </w:r>
            <w:r w:rsidRPr="00A57FEF">
              <w:rPr>
                <w:rFonts w:ascii="Times New Roman" w:hAnsi="Times New Roman" w:cs="Times New Roman"/>
                <w:b/>
                <w:strike/>
                <w:sz w:val="20"/>
                <w:szCs w:val="20"/>
              </w:rPr>
              <w:t>, избирательному объединению</w:t>
            </w:r>
            <w:r w:rsidRPr="00A57FEF">
              <w:rPr>
                <w:rFonts w:ascii="Times New Roman" w:hAnsi="Times New Roman" w:cs="Times New Roman"/>
                <w:sz w:val="20"/>
                <w:szCs w:val="20"/>
              </w:rPr>
              <w:t>, в течение двух суток с момента получения уведомления обязана разместить содержащуюся в нем информацию в информационно-телекоммуникационной сети "Интернет" или иным способом довести ее до сведения других зарегистрированных кандидатов</w:t>
            </w:r>
            <w:r w:rsidRPr="00A57FEF">
              <w:rPr>
                <w:rFonts w:ascii="Times New Roman" w:hAnsi="Times New Roman" w:cs="Times New Roman"/>
                <w:b/>
                <w:strike/>
                <w:sz w:val="20"/>
                <w:szCs w:val="20"/>
              </w:rPr>
              <w:t>, избирательных объединений</w:t>
            </w:r>
            <w:r w:rsidRPr="00A57FEF">
              <w:rPr>
                <w:rFonts w:ascii="Times New Roman" w:hAnsi="Times New Roman" w:cs="Times New Roman"/>
                <w:sz w:val="20"/>
                <w:szCs w:val="20"/>
              </w:rPr>
              <w:t>.</w:t>
            </w:r>
          </w:p>
          <w:p w:rsidR="00A57FEF" w:rsidRDefault="00A57FEF" w:rsidP="00A57FEF">
            <w:pPr>
              <w:ind w:firstLine="318"/>
              <w:jc w:val="both"/>
              <w:rPr>
                <w:rFonts w:ascii="Times New Roman" w:hAnsi="Times New Roman" w:cs="Times New Roman"/>
                <w:sz w:val="20"/>
                <w:szCs w:val="20"/>
              </w:rPr>
            </w:pPr>
            <w:r w:rsidRPr="00A57FEF">
              <w:rPr>
                <w:rFonts w:ascii="Times New Roman" w:hAnsi="Times New Roman" w:cs="Times New Roman"/>
                <w:sz w:val="20"/>
                <w:szCs w:val="20"/>
              </w:rPr>
              <w:t>6. Заявки на предоставление указанных в частях 3 и 4 настоящей статьи помещений для встреч зарегистрированных кандидатов, их доверенных лиц</w:t>
            </w:r>
            <w:r w:rsidRPr="00A57FEF">
              <w:rPr>
                <w:rFonts w:ascii="Times New Roman" w:hAnsi="Times New Roman" w:cs="Times New Roman"/>
                <w:b/>
                <w:strike/>
                <w:sz w:val="20"/>
                <w:szCs w:val="20"/>
              </w:rPr>
              <w:t>, представителей избирательных объединений</w:t>
            </w:r>
            <w:r w:rsidRPr="00A57FEF">
              <w:rPr>
                <w:rFonts w:ascii="Times New Roman" w:hAnsi="Times New Roman" w:cs="Times New Roman"/>
                <w:sz w:val="20"/>
                <w:szCs w:val="20"/>
              </w:rPr>
              <w:t xml:space="preserve"> с избирателями рассматриваются собственниками, владельцами этих помещений в течение трех дней со дня подачи указанных заявок.</w:t>
            </w:r>
          </w:p>
          <w:p w:rsidR="00A57FEF" w:rsidRDefault="00A57FEF" w:rsidP="00A57FEF">
            <w:pPr>
              <w:autoSpaceDE w:val="0"/>
              <w:autoSpaceDN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8. Предвыборная агитация в расположении воинских частей, военных организаций и учреждений запрещается, за исключением случая, когда единственное здание (помещение), пригодное для проведения агитационных публичных мероприятий в форме собраний, находится в расположении воинской части либо в военной организации или учреждении. Такое здание (помещение) предоставляется командиром воинской части по запросу Избирательной комиссии Ленинградской области зарегистрированным кандидатам, их доверенным лицам</w:t>
            </w:r>
            <w:r w:rsidRPr="00A57FEF">
              <w:rPr>
                <w:rFonts w:ascii="Times New Roman" w:hAnsi="Times New Roman" w:cs="Times New Roman"/>
                <w:b/>
                <w:strike/>
                <w:sz w:val="20"/>
                <w:szCs w:val="20"/>
              </w:rPr>
              <w:t>, представителям избирательных объединений, выдвинувших зарегистрированных кандидатов,</w:t>
            </w:r>
            <w:r>
              <w:rPr>
                <w:rFonts w:ascii="Times New Roman" w:hAnsi="Times New Roman" w:cs="Times New Roman"/>
                <w:sz w:val="20"/>
                <w:szCs w:val="20"/>
              </w:rPr>
              <w:t xml:space="preserve"> для встреч с избирателями из числа военнослужащих. Организацию указанных встреч обеспечивает командир воинской части совместно с Избирательной комиссией Ленинградской области, при этом иные зарегистрированные кандидаты либо их доверенные лица, представители избирательных объединений, выдвинувших зарегистрированных кандидатов, оповещаются о месте и времени встречи не </w:t>
            </w:r>
            <w:proofErr w:type="gramStart"/>
            <w:r>
              <w:rPr>
                <w:rFonts w:ascii="Times New Roman" w:hAnsi="Times New Roman" w:cs="Times New Roman"/>
                <w:sz w:val="20"/>
                <w:szCs w:val="20"/>
              </w:rPr>
              <w:t>позднее</w:t>
            </w:r>
            <w:proofErr w:type="gramEnd"/>
            <w:r>
              <w:rPr>
                <w:rFonts w:ascii="Times New Roman" w:hAnsi="Times New Roman" w:cs="Times New Roman"/>
                <w:sz w:val="20"/>
                <w:szCs w:val="20"/>
              </w:rPr>
              <w:t xml:space="preserve"> чем за три дня до ее проведения.</w:t>
            </w:r>
          </w:p>
          <w:p w:rsidR="00A57FEF" w:rsidRPr="00A57FEF" w:rsidRDefault="00A57FEF" w:rsidP="00A57FEF">
            <w:pPr>
              <w:ind w:firstLine="318"/>
              <w:jc w:val="both"/>
              <w:rPr>
                <w:rFonts w:ascii="Times New Roman" w:hAnsi="Times New Roman" w:cs="Times New Roman"/>
                <w:sz w:val="20"/>
                <w:szCs w:val="20"/>
              </w:rPr>
            </w:pPr>
          </w:p>
        </w:tc>
        <w:tc>
          <w:tcPr>
            <w:tcW w:w="6521" w:type="dxa"/>
          </w:tcPr>
          <w:p w:rsidR="00A57FEF" w:rsidRPr="00A57FEF" w:rsidRDefault="00A57FEF" w:rsidP="00A57FEF">
            <w:pPr>
              <w:tabs>
                <w:tab w:val="left" w:pos="310"/>
              </w:tabs>
              <w:autoSpaceDE w:val="0"/>
              <w:autoSpaceDN w:val="0"/>
              <w:adjustRightInd w:val="0"/>
              <w:ind w:firstLine="318"/>
              <w:jc w:val="both"/>
              <w:rPr>
                <w:rFonts w:ascii="Times New Roman" w:hAnsi="Times New Roman" w:cs="Times New Roman"/>
                <w:b/>
                <w:bCs/>
                <w:sz w:val="20"/>
                <w:szCs w:val="20"/>
              </w:rPr>
            </w:pPr>
            <w:r w:rsidRPr="00A57FEF">
              <w:rPr>
                <w:rFonts w:ascii="Times New Roman" w:hAnsi="Times New Roman" w:cs="Times New Roman"/>
                <w:b/>
                <w:bCs/>
                <w:sz w:val="20"/>
                <w:szCs w:val="20"/>
              </w:rPr>
              <w:t>Статья 45. Условия проведения предвыборной агитации посредством агитационных публичных мероприятий</w:t>
            </w:r>
          </w:p>
          <w:p w:rsidR="00A57FEF" w:rsidRPr="00A57FEF" w:rsidRDefault="00A57FEF" w:rsidP="00A57FEF">
            <w:pPr>
              <w:tabs>
                <w:tab w:val="left" w:pos="310"/>
              </w:tabs>
              <w:autoSpaceDE w:val="0"/>
              <w:autoSpaceDN w:val="0"/>
              <w:adjustRightInd w:val="0"/>
              <w:ind w:firstLine="318"/>
              <w:jc w:val="both"/>
              <w:rPr>
                <w:rFonts w:ascii="Times New Roman" w:hAnsi="Times New Roman" w:cs="Times New Roman"/>
                <w:b/>
                <w:bCs/>
                <w:sz w:val="20"/>
                <w:szCs w:val="20"/>
              </w:rPr>
            </w:pPr>
          </w:p>
          <w:p w:rsidR="00A57FEF" w:rsidRPr="00A57FEF" w:rsidRDefault="00A57FEF" w:rsidP="00A57FEF">
            <w:pPr>
              <w:tabs>
                <w:tab w:val="left" w:pos="310"/>
              </w:tabs>
              <w:autoSpaceDE w:val="0"/>
              <w:autoSpaceDN w:val="0"/>
              <w:adjustRightInd w:val="0"/>
              <w:ind w:firstLine="318"/>
              <w:jc w:val="both"/>
              <w:rPr>
                <w:rFonts w:ascii="Times New Roman" w:hAnsi="Times New Roman" w:cs="Times New Roman"/>
                <w:bCs/>
                <w:sz w:val="20"/>
                <w:szCs w:val="20"/>
              </w:rPr>
            </w:pPr>
            <w:r w:rsidRPr="00A57FEF">
              <w:rPr>
                <w:rFonts w:ascii="Times New Roman" w:hAnsi="Times New Roman" w:cs="Times New Roman"/>
                <w:bCs/>
                <w:sz w:val="20"/>
                <w:szCs w:val="20"/>
              </w:rPr>
              <w:t>1. Государственные органы, органы местного самоуправления обязаны оказывать содействие</w:t>
            </w:r>
            <w:r>
              <w:rPr>
                <w:rFonts w:ascii="Times New Roman" w:hAnsi="Times New Roman" w:cs="Times New Roman"/>
                <w:bCs/>
                <w:sz w:val="20"/>
                <w:szCs w:val="20"/>
              </w:rPr>
              <w:t xml:space="preserve"> зарегистрированным кандидатам </w:t>
            </w:r>
            <w:r w:rsidRPr="00A57FEF">
              <w:rPr>
                <w:rFonts w:ascii="Times New Roman" w:hAnsi="Times New Roman" w:cs="Times New Roman"/>
                <w:bCs/>
                <w:sz w:val="20"/>
                <w:szCs w:val="20"/>
              </w:rPr>
              <w:t>в организации и проведении агитационных публичных мероприятий.</w:t>
            </w:r>
          </w:p>
          <w:p w:rsidR="00A57FEF" w:rsidRDefault="00A57FEF" w:rsidP="00A57FEF">
            <w:pPr>
              <w:tabs>
                <w:tab w:val="left" w:pos="310"/>
              </w:tabs>
              <w:autoSpaceDE w:val="0"/>
              <w:autoSpaceDN w:val="0"/>
              <w:adjustRightInd w:val="0"/>
              <w:ind w:firstLine="318"/>
              <w:jc w:val="both"/>
              <w:rPr>
                <w:rFonts w:ascii="Times New Roman" w:hAnsi="Times New Roman" w:cs="Times New Roman"/>
                <w:b/>
                <w:bCs/>
                <w:sz w:val="20"/>
                <w:szCs w:val="20"/>
              </w:rPr>
            </w:pPr>
            <w:r w:rsidRPr="00A57FEF">
              <w:rPr>
                <w:rFonts w:ascii="Times New Roman" w:hAnsi="Times New Roman" w:cs="Times New Roman"/>
                <w:bCs/>
                <w:sz w:val="20"/>
                <w:szCs w:val="20"/>
              </w:rPr>
              <w:t xml:space="preserve">2. Уведомления организаторов митингов, демонстраций, шествий и пикетирований подаются и рассматриваются в порядке, установленном </w:t>
            </w:r>
            <w:r w:rsidRPr="00A57FEF">
              <w:rPr>
                <w:rFonts w:ascii="Times New Roman" w:hAnsi="Times New Roman" w:cs="Times New Roman"/>
                <w:b/>
                <w:bCs/>
                <w:sz w:val="20"/>
                <w:szCs w:val="20"/>
              </w:rPr>
              <w:t>законодательством Российской Федерации.</w:t>
            </w:r>
          </w:p>
          <w:p w:rsidR="00A57FEF" w:rsidRDefault="00A57FEF" w:rsidP="00A57FEF">
            <w:pPr>
              <w:tabs>
                <w:tab w:val="left" w:pos="310"/>
              </w:tabs>
              <w:autoSpaceDE w:val="0"/>
              <w:autoSpaceDN w:val="0"/>
              <w:adjustRightInd w:val="0"/>
              <w:ind w:firstLine="318"/>
              <w:jc w:val="both"/>
              <w:rPr>
                <w:rFonts w:ascii="Times New Roman" w:hAnsi="Times New Roman" w:cs="Times New Roman"/>
                <w:b/>
                <w:bCs/>
                <w:sz w:val="20"/>
                <w:szCs w:val="20"/>
              </w:rPr>
            </w:pPr>
          </w:p>
          <w:p w:rsidR="00A57FEF" w:rsidRDefault="00A57FEF" w:rsidP="00A57FEF">
            <w:pPr>
              <w:tabs>
                <w:tab w:val="left" w:pos="310"/>
              </w:tabs>
              <w:autoSpaceDE w:val="0"/>
              <w:autoSpaceDN w:val="0"/>
              <w:adjustRightInd w:val="0"/>
              <w:ind w:firstLine="318"/>
              <w:jc w:val="both"/>
              <w:rPr>
                <w:rFonts w:ascii="Times New Roman" w:hAnsi="Times New Roman" w:cs="Times New Roman"/>
                <w:bCs/>
                <w:sz w:val="20"/>
                <w:szCs w:val="20"/>
              </w:rPr>
            </w:pPr>
            <w:r w:rsidRPr="00A57FEF">
              <w:rPr>
                <w:rFonts w:ascii="Times New Roman" w:hAnsi="Times New Roman" w:cs="Times New Roman"/>
                <w:bCs/>
                <w:sz w:val="20"/>
                <w:szCs w:val="20"/>
              </w:rPr>
              <w:t>3. По заявке зарегистрированного кандидата помещение, пригодное для проведения агитационных публичных мероприятий в форме собраний и находящееся в государственной или муниципальной собственности, безвозмездно предоставляется собственником, владельцем помещения на время, установленное Избирательной комиссией Ленинградской области или, по ее поручению, территориальной избирательной комиссией, зарегистрированному кандидату, его доверенным лицам для встреч с избирателями. При этом избирательные комиссии обязаны обеспечить равные условия проведения указанных мероприятий для всех зарегистрированных кандидатов.</w:t>
            </w:r>
          </w:p>
          <w:p w:rsidR="00A57FEF" w:rsidRDefault="00A57FEF" w:rsidP="00A57FEF">
            <w:pPr>
              <w:tabs>
                <w:tab w:val="left" w:pos="310"/>
              </w:tabs>
              <w:autoSpaceDE w:val="0"/>
              <w:autoSpaceDN w:val="0"/>
              <w:adjustRightInd w:val="0"/>
              <w:ind w:firstLine="318"/>
              <w:jc w:val="both"/>
              <w:rPr>
                <w:rFonts w:ascii="Times New Roman" w:hAnsi="Times New Roman" w:cs="Times New Roman"/>
                <w:bCs/>
                <w:sz w:val="20"/>
                <w:szCs w:val="20"/>
              </w:rPr>
            </w:pPr>
          </w:p>
          <w:p w:rsidR="00A57FEF" w:rsidRDefault="00A57FEF" w:rsidP="00A57FEF">
            <w:pPr>
              <w:tabs>
                <w:tab w:val="left" w:pos="310"/>
              </w:tabs>
              <w:autoSpaceDE w:val="0"/>
              <w:autoSpaceDN w:val="0"/>
              <w:adjustRightInd w:val="0"/>
              <w:ind w:firstLine="318"/>
              <w:jc w:val="both"/>
              <w:rPr>
                <w:rFonts w:ascii="Times New Roman" w:hAnsi="Times New Roman" w:cs="Times New Roman"/>
                <w:bCs/>
                <w:sz w:val="20"/>
                <w:szCs w:val="20"/>
              </w:rPr>
            </w:pPr>
          </w:p>
          <w:p w:rsidR="00A57FEF" w:rsidRDefault="00A57FEF" w:rsidP="00A57FEF">
            <w:pPr>
              <w:tabs>
                <w:tab w:val="left" w:pos="310"/>
              </w:tabs>
              <w:autoSpaceDE w:val="0"/>
              <w:autoSpaceDN w:val="0"/>
              <w:adjustRightInd w:val="0"/>
              <w:ind w:firstLine="318"/>
              <w:jc w:val="both"/>
              <w:rPr>
                <w:rFonts w:ascii="Times New Roman" w:hAnsi="Times New Roman" w:cs="Times New Roman"/>
                <w:bCs/>
                <w:sz w:val="20"/>
                <w:szCs w:val="20"/>
              </w:rPr>
            </w:pPr>
            <w:r w:rsidRPr="00A57FEF">
              <w:rPr>
                <w:rFonts w:ascii="Times New Roman" w:hAnsi="Times New Roman" w:cs="Times New Roman"/>
                <w:bCs/>
                <w:sz w:val="20"/>
                <w:szCs w:val="20"/>
              </w:rPr>
              <w:t xml:space="preserve">4. </w:t>
            </w:r>
            <w:proofErr w:type="gramStart"/>
            <w:r w:rsidRPr="00A57FEF">
              <w:rPr>
                <w:rFonts w:ascii="Times New Roman" w:hAnsi="Times New Roman" w:cs="Times New Roman"/>
                <w:bCs/>
                <w:sz w:val="20"/>
                <w:szCs w:val="20"/>
              </w:rPr>
              <w:t>Если указанное в части 3 настоящей статьи помещение, а равно помещение, находящееся в собственности организации, имеющей на день официального опубликования (публикации) решения о назначении выборов в своем уставном (складочном) капитале долю (вклад) Российской Федерации, субъектов Российской Федерации и (или) муниципальных образований, превышающую (превышающий) 30 процентов, было предоставлено одному зарегистрированному кандидату для проведения агитационного публичного мероприятия, собственник, владелец помещения не вправе</w:t>
            </w:r>
            <w:proofErr w:type="gramEnd"/>
            <w:r w:rsidRPr="00A57FEF">
              <w:rPr>
                <w:rFonts w:ascii="Times New Roman" w:hAnsi="Times New Roman" w:cs="Times New Roman"/>
                <w:bCs/>
                <w:sz w:val="20"/>
                <w:szCs w:val="20"/>
              </w:rPr>
              <w:t xml:space="preserve"> отказать другим зарегистрированным кандидатам в предоставлении помещения на таких же условиях в иное время в течение агитационного периода. </w:t>
            </w:r>
            <w:proofErr w:type="gramStart"/>
            <w:r w:rsidRPr="00A57FEF">
              <w:rPr>
                <w:rFonts w:ascii="Times New Roman" w:hAnsi="Times New Roman" w:cs="Times New Roman"/>
                <w:bCs/>
                <w:sz w:val="20"/>
                <w:szCs w:val="20"/>
              </w:rPr>
              <w:t>В случае предоставления помещения зарегистрированному кандидату собственник, владелец помещения не позднее дня, следующего за днем предоставления помещения, обязаны уведомить в письменной форме Избирательную комиссию Ленинградской области о факте предоставления помещения, об условиях, на которых оно было предоставлено, а также о том, когда это помещение может быть предоставлено в течение агитационного периода другим зарегистрированным кандидатам.</w:t>
            </w:r>
            <w:proofErr w:type="gramEnd"/>
          </w:p>
          <w:p w:rsidR="00A57FEF" w:rsidRDefault="00A57FEF" w:rsidP="00A57FEF">
            <w:pPr>
              <w:tabs>
                <w:tab w:val="left" w:pos="310"/>
              </w:tabs>
              <w:autoSpaceDE w:val="0"/>
              <w:autoSpaceDN w:val="0"/>
              <w:adjustRightInd w:val="0"/>
              <w:ind w:firstLine="318"/>
              <w:jc w:val="both"/>
              <w:rPr>
                <w:rFonts w:ascii="Times New Roman" w:hAnsi="Times New Roman" w:cs="Times New Roman"/>
                <w:bCs/>
                <w:sz w:val="20"/>
                <w:szCs w:val="20"/>
              </w:rPr>
            </w:pPr>
          </w:p>
          <w:p w:rsidR="00A57FEF" w:rsidRDefault="00A57FEF" w:rsidP="00A57FEF">
            <w:pPr>
              <w:tabs>
                <w:tab w:val="left" w:pos="310"/>
              </w:tabs>
              <w:autoSpaceDE w:val="0"/>
              <w:autoSpaceDN w:val="0"/>
              <w:adjustRightInd w:val="0"/>
              <w:ind w:firstLine="318"/>
              <w:jc w:val="both"/>
              <w:rPr>
                <w:rFonts w:ascii="Times New Roman" w:hAnsi="Times New Roman" w:cs="Times New Roman"/>
                <w:bCs/>
                <w:sz w:val="20"/>
                <w:szCs w:val="20"/>
              </w:rPr>
            </w:pPr>
            <w:r w:rsidRPr="00A57FEF">
              <w:rPr>
                <w:rFonts w:ascii="Times New Roman" w:hAnsi="Times New Roman" w:cs="Times New Roman"/>
                <w:bCs/>
                <w:sz w:val="20"/>
                <w:szCs w:val="20"/>
              </w:rPr>
              <w:t>5. Избирательная комиссия Ленинградской области, получившая уведомление о факте предоставления помещения зарегистрированному кандидату, в течение двух суток с момента получения уведомления обязана разместить содержащуюся в нем информацию в информационно-телекоммуникационной сети "Интернет" или иным способом довести ее до сведения других зарегистрированных кандидатов.</w:t>
            </w:r>
          </w:p>
          <w:p w:rsidR="00A57FEF" w:rsidRDefault="00A57FEF" w:rsidP="00A57FEF">
            <w:pPr>
              <w:autoSpaceDE w:val="0"/>
              <w:autoSpaceDN w:val="0"/>
              <w:adjustRightInd w:val="0"/>
              <w:ind w:firstLine="318"/>
              <w:jc w:val="both"/>
              <w:rPr>
                <w:rFonts w:ascii="Times New Roman" w:hAnsi="Times New Roman" w:cs="Times New Roman"/>
                <w:sz w:val="20"/>
                <w:szCs w:val="20"/>
              </w:rPr>
            </w:pPr>
            <w:r>
              <w:rPr>
                <w:rFonts w:ascii="Times New Roman" w:hAnsi="Times New Roman" w:cs="Times New Roman"/>
                <w:sz w:val="20"/>
                <w:szCs w:val="20"/>
              </w:rPr>
              <w:t xml:space="preserve">6. Заявки на предоставление указанных в </w:t>
            </w:r>
            <w:hyperlink r:id="rId10" w:history="1">
              <w:r>
                <w:rPr>
                  <w:rFonts w:ascii="Times New Roman" w:hAnsi="Times New Roman" w:cs="Times New Roman"/>
                  <w:color w:val="0000FF"/>
                  <w:sz w:val="20"/>
                  <w:szCs w:val="20"/>
                </w:rPr>
                <w:t>частях 3</w:t>
              </w:r>
            </w:hyperlink>
            <w:r>
              <w:rPr>
                <w:rFonts w:ascii="Times New Roman" w:hAnsi="Times New Roman" w:cs="Times New Roman"/>
                <w:sz w:val="20"/>
                <w:szCs w:val="20"/>
              </w:rPr>
              <w:t xml:space="preserve"> и </w:t>
            </w:r>
            <w:hyperlink r:id="rId11" w:history="1">
              <w:r>
                <w:rPr>
                  <w:rFonts w:ascii="Times New Roman" w:hAnsi="Times New Roman" w:cs="Times New Roman"/>
                  <w:color w:val="0000FF"/>
                  <w:sz w:val="20"/>
                  <w:szCs w:val="20"/>
                </w:rPr>
                <w:t>4</w:t>
              </w:r>
            </w:hyperlink>
            <w:r>
              <w:rPr>
                <w:rFonts w:ascii="Times New Roman" w:hAnsi="Times New Roman" w:cs="Times New Roman"/>
                <w:sz w:val="20"/>
                <w:szCs w:val="20"/>
              </w:rPr>
              <w:t xml:space="preserve"> настоящей статьи помещений для встреч зарегистрированных кандидатов, их доверенных лиц с избирателями рассматриваются собственниками, владельцами этих помещений в течение трех дней со дня подачи указанных заявок.</w:t>
            </w:r>
          </w:p>
          <w:p w:rsidR="00A57FEF" w:rsidRPr="00A57FEF" w:rsidRDefault="00A57FEF" w:rsidP="00A57FEF">
            <w:pPr>
              <w:tabs>
                <w:tab w:val="left" w:pos="310"/>
              </w:tabs>
              <w:autoSpaceDE w:val="0"/>
              <w:autoSpaceDN w:val="0"/>
              <w:adjustRightInd w:val="0"/>
              <w:ind w:firstLine="318"/>
              <w:jc w:val="both"/>
              <w:rPr>
                <w:rFonts w:ascii="Times New Roman" w:hAnsi="Times New Roman" w:cs="Times New Roman"/>
                <w:bCs/>
                <w:sz w:val="20"/>
                <w:szCs w:val="20"/>
              </w:rPr>
            </w:pPr>
            <w:r w:rsidRPr="00A57FEF">
              <w:rPr>
                <w:rFonts w:ascii="Times New Roman" w:hAnsi="Times New Roman" w:cs="Times New Roman"/>
                <w:bCs/>
                <w:sz w:val="20"/>
                <w:szCs w:val="20"/>
              </w:rPr>
              <w:t>8. Предвыборная агитация в расположении воинских частей, военных организаций и учреждений запрещается, за исключением случая, когда единственное здание (помещение), пригодное для проведения агитационных публичных мероприятий в форме собраний, находится в расположении воинской части либо в военной организации или учреждении. Такое здание (помещение) предоставляется командиром воинской части по запросу Избирательной комиссии Ленинградской области зарегистрированным кандидатам, их доверенным лицам</w:t>
            </w:r>
            <w:r>
              <w:rPr>
                <w:rFonts w:ascii="Times New Roman" w:hAnsi="Times New Roman" w:cs="Times New Roman"/>
                <w:bCs/>
                <w:sz w:val="20"/>
                <w:szCs w:val="20"/>
              </w:rPr>
              <w:t xml:space="preserve"> </w:t>
            </w:r>
            <w:r w:rsidRPr="00A57FEF">
              <w:rPr>
                <w:rFonts w:ascii="Times New Roman" w:hAnsi="Times New Roman" w:cs="Times New Roman"/>
                <w:bCs/>
                <w:sz w:val="20"/>
                <w:szCs w:val="20"/>
              </w:rPr>
              <w:t xml:space="preserve">для встреч с избирателями из числа военнослужащих. </w:t>
            </w:r>
            <w:r w:rsidRPr="00A57FEF">
              <w:rPr>
                <w:rFonts w:ascii="Times New Roman" w:hAnsi="Times New Roman" w:cs="Times New Roman"/>
                <w:b/>
                <w:bCs/>
                <w:sz w:val="20"/>
                <w:szCs w:val="20"/>
              </w:rPr>
              <w:t xml:space="preserve">Организацию указанных встреч обеспечивает командир воинской части совместно с соответствующей территориальной избирательной комиссией, при этом все зарегистрированные кандидаты либо их доверенные лица оповещаются о месте и времени встречи не </w:t>
            </w:r>
            <w:proofErr w:type="gramStart"/>
            <w:r w:rsidRPr="00A57FEF">
              <w:rPr>
                <w:rFonts w:ascii="Times New Roman" w:hAnsi="Times New Roman" w:cs="Times New Roman"/>
                <w:b/>
                <w:bCs/>
                <w:sz w:val="20"/>
                <w:szCs w:val="20"/>
              </w:rPr>
              <w:t>позднее</w:t>
            </w:r>
            <w:proofErr w:type="gramEnd"/>
            <w:r w:rsidRPr="00A57FEF">
              <w:rPr>
                <w:rFonts w:ascii="Times New Roman" w:hAnsi="Times New Roman" w:cs="Times New Roman"/>
                <w:b/>
                <w:bCs/>
                <w:sz w:val="20"/>
                <w:szCs w:val="20"/>
              </w:rPr>
              <w:t xml:space="preserve"> чем за три дня до ее проведения..</w:t>
            </w:r>
          </w:p>
        </w:tc>
        <w:tc>
          <w:tcPr>
            <w:tcW w:w="2268" w:type="dxa"/>
          </w:tcPr>
          <w:p w:rsidR="00A57FEF" w:rsidRPr="0002794B" w:rsidRDefault="00A57FEF" w:rsidP="0002794B">
            <w:pPr>
              <w:jc w:val="both"/>
              <w:rPr>
                <w:rFonts w:ascii="Times New Roman" w:hAnsi="Times New Roman" w:cs="Times New Roman"/>
                <w:sz w:val="20"/>
                <w:szCs w:val="20"/>
              </w:rPr>
            </w:pPr>
          </w:p>
        </w:tc>
      </w:tr>
      <w:tr w:rsidR="00F47DA7" w:rsidRPr="00786D10" w:rsidTr="00A26A69">
        <w:tc>
          <w:tcPr>
            <w:tcW w:w="568" w:type="dxa"/>
          </w:tcPr>
          <w:p w:rsidR="00F47DA7" w:rsidRPr="008051FE" w:rsidRDefault="00F47DA7" w:rsidP="005D299C">
            <w:pPr>
              <w:pStyle w:val="a4"/>
              <w:numPr>
                <w:ilvl w:val="0"/>
                <w:numId w:val="1"/>
              </w:numPr>
              <w:ind w:left="0" w:firstLine="0"/>
              <w:jc w:val="both"/>
              <w:rPr>
                <w:rFonts w:ascii="Times New Roman" w:hAnsi="Times New Roman" w:cs="Times New Roman"/>
                <w:sz w:val="20"/>
                <w:szCs w:val="20"/>
              </w:rPr>
            </w:pPr>
          </w:p>
        </w:tc>
        <w:tc>
          <w:tcPr>
            <w:tcW w:w="6520" w:type="dxa"/>
          </w:tcPr>
          <w:p w:rsidR="00416561" w:rsidRDefault="00171EC2" w:rsidP="00CF7EE4">
            <w:pPr>
              <w:ind w:firstLine="318"/>
              <w:jc w:val="both"/>
              <w:rPr>
                <w:rFonts w:ascii="Times New Roman" w:hAnsi="Times New Roman" w:cs="Times New Roman"/>
                <w:sz w:val="20"/>
                <w:szCs w:val="20"/>
              </w:rPr>
            </w:pPr>
            <w:r w:rsidRPr="00171EC2">
              <w:rPr>
                <w:rFonts w:ascii="Times New Roman" w:hAnsi="Times New Roman" w:cs="Times New Roman"/>
                <w:sz w:val="20"/>
                <w:szCs w:val="20"/>
              </w:rPr>
              <w:t xml:space="preserve">Статья 46. Условия </w:t>
            </w:r>
            <w:r w:rsidRPr="00171EC2">
              <w:rPr>
                <w:rFonts w:ascii="Times New Roman" w:hAnsi="Times New Roman" w:cs="Times New Roman"/>
                <w:strike/>
                <w:sz w:val="20"/>
                <w:szCs w:val="20"/>
              </w:rPr>
              <w:t>выпуска</w:t>
            </w:r>
            <w:r w:rsidRPr="00171EC2">
              <w:rPr>
                <w:rFonts w:ascii="Times New Roman" w:hAnsi="Times New Roman" w:cs="Times New Roman"/>
                <w:sz w:val="20"/>
                <w:szCs w:val="20"/>
              </w:rPr>
              <w:t xml:space="preserve"> и распространения предвыборных печатных, аудиовизуальных и иных агитационных материалов</w:t>
            </w:r>
          </w:p>
          <w:p w:rsidR="00171EC2" w:rsidRDefault="00171EC2" w:rsidP="00CF7EE4">
            <w:pPr>
              <w:ind w:firstLine="318"/>
              <w:jc w:val="both"/>
              <w:rPr>
                <w:rFonts w:ascii="Times New Roman" w:hAnsi="Times New Roman" w:cs="Times New Roman"/>
                <w:sz w:val="20"/>
                <w:szCs w:val="20"/>
              </w:rPr>
            </w:pPr>
            <w:r w:rsidRPr="00171EC2">
              <w:rPr>
                <w:rFonts w:ascii="Times New Roman" w:hAnsi="Times New Roman" w:cs="Times New Roman"/>
                <w:sz w:val="20"/>
                <w:szCs w:val="20"/>
              </w:rPr>
              <w:t>1. Кандидаты вправе беспрепятственно выпускать и распространять предвыборные печатные, а равно аудиовизуальные и иные агитационные материалы в порядке, установленном законодательством Российской Федерации. Все предвыборные агитационные материалы должны изготавливаться на территории Российской Федерации.</w:t>
            </w:r>
          </w:p>
          <w:p w:rsidR="00BB3490" w:rsidRDefault="00BB3490" w:rsidP="00CF7EE4">
            <w:pPr>
              <w:ind w:firstLine="318"/>
              <w:jc w:val="both"/>
              <w:rPr>
                <w:rFonts w:ascii="Times New Roman" w:hAnsi="Times New Roman" w:cs="Times New Roman"/>
                <w:sz w:val="20"/>
                <w:szCs w:val="20"/>
              </w:rPr>
            </w:pPr>
            <w:r w:rsidRPr="00BB3490">
              <w:rPr>
                <w:rFonts w:ascii="Times New Roman" w:hAnsi="Times New Roman" w:cs="Times New Roman"/>
                <w:sz w:val="20"/>
                <w:szCs w:val="20"/>
              </w:rPr>
              <w:t xml:space="preserve">2. </w:t>
            </w:r>
            <w:proofErr w:type="gramStart"/>
            <w:r w:rsidRPr="00BB3490">
              <w:rPr>
                <w:rFonts w:ascii="Times New Roman" w:hAnsi="Times New Roman" w:cs="Times New Roman"/>
                <w:sz w:val="20"/>
                <w:szCs w:val="20"/>
              </w:rPr>
              <w:t>Все предвыборные печатные и аудиовизуальные агитационные материалы должны содержать наименование, юридический адрес и идентификационный номер налогоплательщика организации (фамилию, имя, отчество лица и наименование субъекта Российской Федерации, района, города, иного населенного пункта, где находится его место жительства), изготовившей (изготовившего) данные материалы, наименование организации (фамилию, имя и отчество лица), заказавшей (заказавшего) их, а также информацию о тираже и дате выпуска этих материалов</w:t>
            </w:r>
            <w:proofErr w:type="gramEnd"/>
            <w:r w:rsidRPr="00BB3490">
              <w:rPr>
                <w:rFonts w:ascii="Times New Roman" w:hAnsi="Times New Roman" w:cs="Times New Roman"/>
                <w:sz w:val="20"/>
                <w:szCs w:val="20"/>
              </w:rPr>
              <w:t>, сведения об оплате их изготовления из средств соответствующего избирательного фонда.</w:t>
            </w:r>
          </w:p>
          <w:p w:rsidR="00BB3490" w:rsidRDefault="00BB3490" w:rsidP="00CF7EE4">
            <w:pPr>
              <w:ind w:firstLine="318"/>
              <w:jc w:val="both"/>
              <w:rPr>
                <w:rFonts w:ascii="Times New Roman" w:hAnsi="Times New Roman" w:cs="Times New Roman"/>
                <w:sz w:val="20"/>
                <w:szCs w:val="20"/>
              </w:rPr>
            </w:pPr>
          </w:p>
          <w:p w:rsidR="00BB3490" w:rsidRDefault="00BB3490" w:rsidP="00CF7EE4">
            <w:pPr>
              <w:ind w:firstLine="318"/>
              <w:jc w:val="both"/>
              <w:rPr>
                <w:rFonts w:ascii="Times New Roman" w:hAnsi="Times New Roman" w:cs="Times New Roman"/>
                <w:sz w:val="20"/>
                <w:szCs w:val="20"/>
              </w:rPr>
            </w:pPr>
          </w:p>
          <w:p w:rsidR="00BB3490" w:rsidRDefault="00BB3490" w:rsidP="00CF7EE4">
            <w:pPr>
              <w:ind w:firstLine="318"/>
              <w:jc w:val="both"/>
              <w:rPr>
                <w:rFonts w:ascii="Times New Roman" w:hAnsi="Times New Roman" w:cs="Times New Roman"/>
                <w:sz w:val="20"/>
                <w:szCs w:val="20"/>
              </w:rPr>
            </w:pPr>
          </w:p>
          <w:p w:rsidR="00BB3490" w:rsidRDefault="00BB3490" w:rsidP="00CF7EE4">
            <w:pPr>
              <w:ind w:firstLine="318"/>
              <w:jc w:val="both"/>
              <w:rPr>
                <w:rFonts w:ascii="Times New Roman" w:hAnsi="Times New Roman" w:cs="Times New Roman"/>
                <w:sz w:val="20"/>
                <w:szCs w:val="20"/>
              </w:rPr>
            </w:pPr>
          </w:p>
          <w:p w:rsidR="00BB3490" w:rsidRDefault="00BB3490" w:rsidP="00CF7EE4">
            <w:pPr>
              <w:ind w:firstLine="318"/>
              <w:jc w:val="both"/>
              <w:rPr>
                <w:rFonts w:ascii="Times New Roman" w:hAnsi="Times New Roman" w:cs="Times New Roman"/>
                <w:sz w:val="20"/>
                <w:szCs w:val="20"/>
              </w:rPr>
            </w:pPr>
          </w:p>
          <w:p w:rsidR="00BB3490" w:rsidRDefault="00BB3490" w:rsidP="00CF7EE4">
            <w:pPr>
              <w:ind w:firstLine="318"/>
              <w:jc w:val="both"/>
              <w:rPr>
                <w:rFonts w:ascii="Times New Roman" w:hAnsi="Times New Roman" w:cs="Times New Roman"/>
                <w:sz w:val="20"/>
                <w:szCs w:val="20"/>
              </w:rPr>
            </w:pPr>
          </w:p>
          <w:p w:rsidR="00BB3490" w:rsidRDefault="00BB3490" w:rsidP="00CF7EE4">
            <w:pPr>
              <w:ind w:firstLine="318"/>
              <w:jc w:val="both"/>
              <w:rPr>
                <w:rFonts w:ascii="Times New Roman" w:hAnsi="Times New Roman" w:cs="Times New Roman"/>
                <w:sz w:val="20"/>
                <w:szCs w:val="20"/>
              </w:rPr>
            </w:pPr>
          </w:p>
          <w:p w:rsidR="00BB3490" w:rsidRDefault="00BB3490" w:rsidP="00CF7EE4">
            <w:pPr>
              <w:ind w:firstLine="318"/>
              <w:jc w:val="both"/>
              <w:rPr>
                <w:rFonts w:ascii="Times New Roman" w:hAnsi="Times New Roman" w:cs="Times New Roman"/>
                <w:sz w:val="20"/>
                <w:szCs w:val="20"/>
              </w:rPr>
            </w:pPr>
          </w:p>
          <w:p w:rsidR="00BB3490" w:rsidRDefault="00BB3490" w:rsidP="00CF7EE4">
            <w:pPr>
              <w:ind w:firstLine="318"/>
              <w:jc w:val="both"/>
              <w:rPr>
                <w:rFonts w:ascii="Times New Roman" w:hAnsi="Times New Roman" w:cs="Times New Roman"/>
                <w:sz w:val="20"/>
                <w:szCs w:val="20"/>
              </w:rPr>
            </w:pPr>
          </w:p>
          <w:p w:rsidR="00F40D4C" w:rsidRDefault="00F40D4C" w:rsidP="00CF7EE4">
            <w:pPr>
              <w:ind w:firstLine="318"/>
              <w:jc w:val="both"/>
              <w:rPr>
                <w:rFonts w:ascii="Times New Roman" w:hAnsi="Times New Roman" w:cs="Times New Roman"/>
                <w:sz w:val="20"/>
                <w:szCs w:val="20"/>
              </w:rPr>
            </w:pPr>
          </w:p>
          <w:p w:rsidR="00F40D4C" w:rsidRDefault="00F40D4C" w:rsidP="00CF7EE4">
            <w:pPr>
              <w:ind w:firstLine="318"/>
              <w:jc w:val="both"/>
              <w:rPr>
                <w:rFonts w:ascii="Times New Roman" w:hAnsi="Times New Roman" w:cs="Times New Roman"/>
                <w:sz w:val="20"/>
                <w:szCs w:val="20"/>
              </w:rPr>
            </w:pPr>
          </w:p>
          <w:p w:rsidR="00BB3490" w:rsidRDefault="00BB3490" w:rsidP="00CF7EE4">
            <w:pPr>
              <w:ind w:firstLine="318"/>
              <w:jc w:val="both"/>
              <w:rPr>
                <w:rFonts w:ascii="Times New Roman" w:hAnsi="Times New Roman" w:cs="Times New Roman"/>
                <w:sz w:val="20"/>
                <w:szCs w:val="20"/>
              </w:rPr>
            </w:pPr>
            <w:r w:rsidRPr="00BB3490">
              <w:rPr>
                <w:rFonts w:ascii="Times New Roman" w:hAnsi="Times New Roman" w:cs="Times New Roman"/>
                <w:sz w:val="20"/>
                <w:szCs w:val="20"/>
              </w:rPr>
              <w:t xml:space="preserve">3. Экземпляры предвыборных печатных агитационных материалов или их копии, экземпляры аудиовизуальных агитационных материалов, фотографии или экземпляры иных агитационных материалов до начала их распространения должны быть представлены кандидатом в Избирательную комиссию Ленинградской области. Вместе с указанными материалами должны быть также представлены сведения об адресе юридического лица, индивидуального предпринимателя (адресе места жительства физического лица), </w:t>
            </w:r>
            <w:proofErr w:type="gramStart"/>
            <w:r w:rsidRPr="00BB3490">
              <w:rPr>
                <w:rFonts w:ascii="Times New Roman" w:hAnsi="Times New Roman" w:cs="Times New Roman"/>
                <w:sz w:val="20"/>
                <w:szCs w:val="20"/>
              </w:rPr>
              <w:t>изготовивших</w:t>
            </w:r>
            <w:proofErr w:type="gramEnd"/>
            <w:r w:rsidRPr="00BB3490">
              <w:rPr>
                <w:rFonts w:ascii="Times New Roman" w:hAnsi="Times New Roman" w:cs="Times New Roman"/>
                <w:sz w:val="20"/>
                <w:szCs w:val="20"/>
              </w:rPr>
              <w:t xml:space="preserve"> и заказавших эти материалы, и копия документа об оплате изготовления данного предвыборного агитационного материала из соответствующего избирательного фонда. Вместе с указанными материалами в Избирательную комиссию Ленинградской области должны быть представлены электронные образы этих предвыборных агитационных материалов в машиночитаемом виде.</w:t>
            </w:r>
          </w:p>
          <w:p w:rsidR="0036059B" w:rsidRDefault="0036059B" w:rsidP="00CF7EE4">
            <w:pPr>
              <w:ind w:firstLine="318"/>
              <w:jc w:val="both"/>
              <w:rPr>
                <w:rFonts w:ascii="Times New Roman" w:hAnsi="Times New Roman" w:cs="Times New Roman"/>
                <w:sz w:val="20"/>
                <w:szCs w:val="20"/>
              </w:rPr>
            </w:pPr>
            <w:r w:rsidRPr="0036059B">
              <w:rPr>
                <w:rFonts w:ascii="Times New Roman" w:hAnsi="Times New Roman" w:cs="Times New Roman"/>
                <w:sz w:val="20"/>
                <w:szCs w:val="20"/>
              </w:rPr>
              <w:t xml:space="preserve">4. </w:t>
            </w:r>
            <w:proofErr w:type="gramStart"/>
            <w:r w:rsidRPr="0036059B">
              <w:rPr>
                <w:rFonts w:ascii="Times New Roman" w:hAnsi="Times New Roman" w:cs="Times New Roman"/>
                <w:sz w:val="20"/>
                <w:szCs w:val="20"/>
              </w:rPr>
              <w:t xml:space="preserve">Запрещается изготовление печатных агитационных материалов в организациях и у индивидуальных предпринимателей, не выполнивших требования, предусмотренные пунктом 1.1 статьи 54 Федерального закона, либо по договору с физическими лицами, не являющимися индивидуальными предпринимателями, а также изготовление агитационных материалов без предварительной оплаты за счет средств соответствующего избирательного фонда, с нарушением требований, установленных пунктами 6, 7, 8.2 и 9.1 статьи 48 </w:t>
            </w:r>
            <w:r w:rsidRPr="0036059B">
              <w:rPr>
                <w:rFonts w:ascii="Times New Roman" w:hAnsi="Times New Roman" w:cs="Times New Roman"/>
                <w:b/>
                <w:sz w:val="20"/>
                <w:szCs w:val="20"/>
              </w:rPr>
              <w:t>Федерального закона, частью</w:t>
            </w:r>
            <w:proofErr w:type="gramEnd"/>
            <w:r w:rsidRPr="0036059B">
              <w:rPr>
                <w:rFonts w:ascii="Times New Roman" w:hAnsi="Times New Roman" w:cs="Times New Roman"/>
                <w:b/>
                <w:sz w:val="20"/>
                <w:szCs w:val="20"/>
              </w:rPr>
              <w:t xml:space="preserve"> 2 настоящей статьи.</w:t>
            </w:r>
          </w:p>
          <w:p w:rsidR="0036059B" w:rsidRDefault="002940DF" w:rsidP="00CF7EE4">
            <w:pPr>
              <w:ind w:firstLine="318"/>
              <w:jc w:val="both"/>
              <w:rPr>
                <w:rFonts w:ascii="Times New Roman" w:hAnsi="Times New Roman" w:cs="Times New Roman"/>
                <w:sz w:val="20"/>
                <w:szCs w:val="20"/>
              </w:rPr>
            </w:pPr>
            <w:r w:rsidRPr="002940DF">
              <w:rPr>
                <w:rFonts w:ascii="Times New Roman" w:hAnsi="Times New Roman" w:cs="Times New Roman"/>
                <w:sz w:val="20"/>
                <w:szCs w:val="20"/>
              </w:rPr>
              <w:t xml:space="preserve">6. Органы местного самоуправления по предложению </w:t>
            </w:r>
            <w:r w:rsidRPr="002940DF">
              <w:rPr>
                <w:rFonts w:ascii="Times New Roman" w:hAnsi="Times New Roman" w:cs="Times New Roman"/>
                <w:b/>
                <w:sz w:val="20"/>
                <w:szCs w:val="20"/>
              </w:rPr>
              <w:t>Избирательной комиссии Ленинградской области или</w:t>
            </w:r>
            <w:r w:rsidRPr="002940DF">
              <w:rPr>
                <w:rFonts w:ascii="Times New Roman" w:hAnsi="Times New Roman" w:cs="Times New Roman"/>
                <w:sz w:val="20"/>
                <w:szCs w:val="20"/>
              </w:rPr>
              <w:t xml:space="preserve"> территориальной избирательной комиссии не </w:t>
            </w:r>
            <w:proofErr w:type="gramStart"/>
            <w:r w:rsidRPr="002940DF">
              <w:rPr>
                <w:rFonts w:ascii="Times New Roman" w:hAnsi="Times New Roman" w:cs="Times New Roman"/>
                <w:sz w:val="20"/>
                <w:szCs w:val="20"/>
              </w:rPr>
              <w:t>позднее</w:t>
            </w:r>
            <w:proofErr w:type="gramEnd"/>
            <w:r w:rsidRPr="002940DF">
              <w:rPr>
                <w:rFonts w:ascii="Times New Roman" w:hAnsi="Times New Roman" w:cs="Times New Roman"/>
                <w:sz w:val="20"/>
                <w:szCs w:val="20"/>
              </w:rPr>
              <w:t xml:space="preserve"> чем за 30 дней до дня голосования обязаны выделить и оборудовать на территории каждого избирательного участка специальные места для размещения предвыборных печатных агитационных материалов. Такие места должны быть удобны для посещения избирателями и располагаться таким образом, чтобы избиратели могли ознакомиться с размещенной на них информацией. Зарегистрированным кандидатам должна быть выделена равная площадь для размещения предвыборных печатных агитационных материалов. Площадь выделенных мест должна быть достаточной для размещения на них информационных материалов избирательных комиссий и предвыборных печатных агитационных материалов кандидатов. Кандидаты вправе получить в соответствующей территориальной избирательной комиссии список мест, выделенных для размещения предвыборных печатных агитационных материалов.</w:t>
            </w:r>
          </w:p>
          <w:p w:rsidR="002940DF" w:rsidRDefault="002940DF" w:rsidP="00CF7EE4">
            <w:pPr>
              <w:ind w:firstLine="318"/>
              <w:jc w:val="both"/>
              <w:rPr>
                <w:rFonts w:ascii="Times New Roman" w:hAnsi="Times New Roman" w:cs="Times New Roman"/>
                <w:sz w:val="20"/>
                <w:szCs w:val="20"/>
              </w:rPr>
            </w:pPr>
            <w:r w:rsidRPr="002940DF">
              <w:rPr>
                <w:rFonts w:ascii="Times New Roman" w:hAnsi="Times New Roman" w:cs="Times New Roman"/>
                <w:sz w:val="20"/>
                <w:szCs w:val="20"/>
              </w:rPr>
              <w:t xml:space="preserve">7. В случаях, не предусмотренных частью 6 настоящей статьи, предвыборные агитационные материалы могут размещаться в помещениях, на зданиях, сооружениях и иных объектах только с согласия и на условиях собственников, владельцев указанных объектов. Размещение предвыборных агитационных материалов на объекте, находящемся в государственной или муниципальной собственности или в собственности организации, имеющей в своем уставном (складочном) капитале долю (вклад) Российской Федерации, субъектов Российской Федерации </w:t>
            </w:r>
            <w:proofErr w:type="gramStart"/>
            <w:r w:rsidRPr="002940DF">
              <w:rPr>
                <w:rFonts w:ascii="Times New Roman" w:hAnsi="Times New Roman" w:cs="Times New Roman"/>
                <w:sz w:val="20"/>
                <w:szCs w:val="20"/>
              </w:rPr>
              <w:t>и(</w:t>
            </w:r>
            <w:proofErr w:type="gramEnd"/>
            <w:r w:rsidRPr="002940DF">
              <w:rPr>
                <w:rFonts w:ascii="Times New Roman" w:hAnsi="Times New Roman" w:cs="Times New Roman"/>
                <w:sz w:val="20"/>
                <w:szCs w:val="20"/>
              </w:rPr>
              <w:t xml:space="preserve">или) муниципальных образований, превышающую (превышающий) 30 процентов на день официального опубликования (публикации) решения о назначении выборов, производится на равных условиях для всех </w:t>
            </w:r>
            <w:r w:rsidRPr="002940DF">
              <w:rPr>
                <w:rFonts w:ascii="Times New Roman" w:hAnsi="Times New Roman" w:cs="Times New Roman"/>
                <w:b/>
                <w:strike/>
                <w:sz w:val="20"/>
                <w:szCs w:val="20"/>
              </w:rPr>
              <w:t>зарегистрированных</w:t>
            </w:r>
            <w:r w:rsidRPr="002940DF">
              <w:rPr>
                <w:rFonts w:ascii="Times New Roman" w:hAnsi="Times New Roman" w:cs="Times New Roman"/>
                <w:sz w:val="20"/>
                <w:szCs w:val="20"/>
              </w:rPr>
              <w:t xml:space="preserve"> кандидатов. При этом за размещение предвыборных агитационных материалов на объекте, находящемся в государственной или муниципальной собственности, плата не взимается.</w:t>
            </w:r>
          </w:p>
          <w:p w:rsidR="002940DF" w:rsidRPr="00051A1A" w:rsidRDefault="0063439D" w:rsidP="00CF7EE4">
            <w:pPr>
              <w:ind w:firstLine="318"/>
              <w:jc w:val="both"/>
              <w:rPr>
                <w:rFonts w:ascii="Times New Roman" w:hAnsi="Times New Roman" w:cs="Times New Roman"/>
                <w:sz w:val="20"/>
                <w:szCs w:val="20"/>
              </w:rPr>
            </w:pPr>
            <w:r w:rsidRPr="0063439D">
              <w:rPr>
                <w:rFonts w:ascii="Times New Roman" w:hAnsi="Times New Roman" w:cs="Times New Roman"/>
                <w:sz w:val="20"/>
                <w:szCs w:val="20"/>
              </w:rPr>
              <w:t>12. Положения настоящей статьи не применяются в отношении предвыборных агитационных материалов, распространяемых в соответствии со статьями 43 и 44 настоящего областного закона.</w:t>
            </w:r>
          </w:p>
        </w:tc>
        <w:tc>
          <w:tcPr>
            <w:tcW w:w="6521" w:type="dxa"/>
          </w:tcPr>
          <w:p w:rsidR="001C69A7" w:rsidRPr="00F40D4C" w:rsidRDefault="00171EC2" w:rsidP="00273E7A">
            <w:pPr>
              <w:autoSpaceDE w:val="0"/>
              <w:autoSpaceDN w:val="0"/>
              <w:adjustRightInd w:val="0"/>
              <w:ind w:firstLine="318"/>
              <w:jc w:val="both"/>
              <w:rPr>
                <w:rFonts w:ascii="Times New Roman" w:hAnsi="Times New Roman" w:cs="Times New Roman"/>
                <w:sz w:val="20"/>
                <w:szCs w:val="20"/>
              </w:rPr>
            </w:pPr>
            <w:r w:rsidRPr="00171EC2">
              <w:rPr>
                <w:rFonts w:ascii="Times New Roman" w:hAnsi="Times New Roman" w:cs="Times New Roman"/>
                <w:sz w:val="20"/>
                <w:szCs w:val="20"/>
              </w:rPr>
              <w:t xml:space="preserve">Статья 46. Условия </w:t>
            </w:r>
            <w:r w:rsidRPr="00171EC2">
              <w:rPr>
                <w:rFonts w:ascii="Times New Roman" w:hAnsi="Times New Roman" w:cs="Times New Roman"/>
                <w:b/>
                <w:sz w:val="20"/>
                <w:szCs w:val="20"/>
              </w:rPr>
              <w:t xml:space="preserve">изготовления </w:t>
            </w:r>
            <w:r w:rsidRPr="00171EC2">
              <w:rPr>
                <w:rFonts w:ascii="Times New Roman" w:hAnsi="Times New Roman" w:cs="Times New Roman"/>
                <w:sz w:val="20"/>
                <w:szCs w:val="20"/>
              </w:rPr>
              <w:t xml:space="preserve">и распространения предвыборных </w:t>
            </w:r>
            <w:r w:rsidRPr="00F40D4C">
              <w:rPr>
                <w:rFonts w:ascii="Times New Roman" w:hAnsi="Times New Roman" w:cs="Times New Roman"/>
                <w:sz w:val="20"/>
                <w:szCs w:val="20"/>
              </w:rPr>
              <w:t>печатных, аудиовизуальных и иных агитационных материалов</w:t>
            </w:r>
          </w:p>
          <w:p w:rsidR="00171EC2" w:rsidRDefault="00171EC2" w:rsidP="00273E7A">
            <w:pPr>
              <w:autoSpaceDE w:val="0"/>
              <w:autoSpaceDN w:val="0"/>
              <w:adjustRightInd w:val="0"/>
              <w:ind w:firstLine="318"/>
              <w:jc w:val="both"/>
              <w:rPr>
                <w:rFonts w:ascii="Times New Roman" w:hAnsi="Times New Roman" w:cs="Times New Roman"/>
                <w:sz w:val="20"/>
                <w:szCs w:val="20"/>
              </w:rPr>
            </w:pPr>
            <w:r w:rsidRPr="00F40D4C">
              <w:rPr>
                <w:rFonts w:ascii="Times New Roman" w:hAnsi="Times New Roman" w:cs="Times New Roman"/>
                <w:sz w:val="20"/>
                <w:szCs w:val="20"/>
              </w:rPr>
              <w:t>1. Кандидаты вправе беспрепятственно выпускать и распространять</w:t>
            </w:r>
            <w:r w:rsidR="00F40D4C" w:rsidRPr="00F40D4C">
              <w:rPr>
                <w:rFonts w:ascii="Times New Roman" w:hAnsi="Times New Roman" w:cs="Times New Roman"/>
                <w:sz w:val="20"/>
                <w:szCs w:val="20"/>
              </w:rPr>
              <w:t xml:space="preserve">,  </w:t>
            </w:r>
            <w:r w:rsidR="00F40D4C" w:rsidRPr="00F40D4C">
              <w:rPr>
                <w:rFonts w:ascii="Times New Roman" w:hAnsi="Times New Roman" w:cs="Times New Roman"/>
                <w:b/>
                <w:sz w:val="20"/>
                <w:szCs w:val="20"/>
              </w:rPr>
              <w:t>в том числе в информационно-телекоммуникационных сетях, включая сеть "Интернет",</w:t>
            </w:r>
            <w:r w:rsidRPr="00F40D4C">
              <w:rPr>
                <w:rFonts w:ascii="Times New Roman" w:hAnsi="Times New Roman" w:cs="Times New Roman"/>
                <w:sz w:val="20"/>
                <w:szCs w:val="20"/>
              </w:rPr>
              <w:t xml:space="preserve"> предвыборные</w:t>
            </w:r>
            <w:r w:rsidRPr="00171EC2">
              <w:rPr>
                <w:rFonts w:ascii="Times New Roman" w:hAnsi="Times New Roman" w:cs="Times New Roman"/>
                <w:sz w:val="20"/>
                <w:szCs w:val="20"/>
              </w:rPr>
              <w:t xml:space="preserve"> печатные, а равно аудиовизуальные и иные агитационные материалы в порядке, установленном законодательством Российской Федерации. Все предвыборные агитационные материалы должны изготавливаться на территории Российской Федерации.</w:t>
            </w:r>
          </w:p>
          <w:p w:rsidR="00BB3490" w:rsidRDefault="00BB3490" w:rsidP="00273E7A">
            <w:pPr>
              <w:autoSpaceDE w:val="0"/>
              <w:autoSpaceDN w:val="0"/>
              <w:adjustRightInd w:val="0"/>
              <w:ind w:firstLine="318"/>
              <w:jc w:val="both"/>
              <w:rPr>
                <w:rFonts w:ascii="Times New Roman" w:hAnsi="Times New Roman" w:cs="Times New Roman"/>
                <w:b/>
                <w:sz w:val="20"/>
                <w:szCs w:val="20"/>
              </w:rPr>
            </w:pPr>
            <w:r w:rsidRPr="00BB3490">
              <w:rPr>
                <w:rFonts w:ascii="Times New Roman" w:hAnsi="Times New Roman" w:cs="Times New Roman"/>
                <w:sz w:val="20"/>
                <w:szCs w:val="20"/>
              </w:rPr>
              <w:t xml:space="preserve">2. </w:t>
            </w:r>
            <w:proofErr w:type="gramStart"/>
            <w:r w:rsidRPr="00BB3490">
              <w:rPr>
                <w:rFonts w:ascii="Times New Roman" w:hAnsi="Times New Roman" w:cs="Times New Roman"/>
                <w:sz w:val="20"/>
                <w:szCs w:val="20"/>
              </w:rPr>
              <w:t xml:space="preserve">Все печатные и аудиовизуальные агитационные материалы должны содержать наименование, юридический адрес и идентификационный номер налогоплательщика организации (фамилию, имя, отчество лица и наименование субъекта Российской Федерации, района, города, иного населенного пункта, где находится место его жительства), изготовившей (изготовившего) данные материалы, наименование организации (фамилию, имя, отчество лица), заказавшей (заказавшего) их, а также информацию о тираже и дате </w:t>
            </w:r>
            <w:r w:rsidRPr="00BB3490">
              <w:rPr>
                <w:rFonts w:ascii="Times New Roman" w:hAnsi="Times New Roman" w:cs="Times New Roman"/>
                <w:b/>
                <w:sz w:val="20"/>
                <w:szCs w:val="20"/>
              </w:rPr>
              <w:t>изготовления</w:t>
            </w:r>
            <w:r w:rsidRPr="00BB3490">
              <w:rPr>
                <w:rFonts w:ascii="Times New Roman" w:hAnsi="Times New Roman" w:cs="Times New Roman"/>
                <w:sz w:val="20"/>
                <w:szCs w:val="20"/>
              </w:rPr>
              <w:t xml:space="preserve"> этих материалов и указание</w:t>
            </w:r>
            <w:proofErr w:type="gramEnd"/>
            <w:r w:rsidRPr="00BB3490">
              <w:rPr>
                <w:rFonts w:ascii="Times New Roman" w:hAnsi="Times New Roman" w:cs="Times New Roman"/>
                <w:sz w:val="20"/>
                <w:szCs w:val="20"/>
              </w:rPr>
              <w:t xml:space="preserve"> об оплате их изготовления из средств соответствующего избирательного фонда. </w:t>
            </w:r>
            <w:proofErr w:type="gramStart"/>
            <w:r w:rsidRPr="00BB3490">
              <w:rPr>
                <w:rFonts w:ascii="Times New Roman" w:hAnsi="Times New Roman" w:cs="Times New Roman"/>
                <w:b/>
                <w:sz w:val="20"/>
                <w:szCs w:val="20"/>
              </w:rPr>
              <w:t>Все агитационные материалы кандидата, являющегося иностранным агентом, кандидата, аффилированного с иностранным агентом, избирательного объединения, выдвинувшего на соответствующих выборах (в том числе в составе списка кандидатов) такого кандидата, а также агитационные материалы, в которых использованы высказывания, указанные в части 8</w:t>
            </w:r>
            <w:r w:rsidRPr="00BB3490">
              <w:rPr>
                <w:rFonts w:ascii="Times New Roman" w:hAnsi="Times New Roman" w:cs="Times New Roman"/>
                <w:b/>
                <w:sz w:val="20"/>
                <w:szCs w:val="20"/>
                <w:vertAlign w:val="superscript"/>
              </w:rPr>
              <w:t>4</w:t>
            </w:r>
            <w:r w:rsidRPr="00BB3490">
              <w:rPr>
                <w:rFonts w:ascii="Times New Roman" w:hAnsi="Times New Roman" w:cs="Times New Roman"/>
                <w:b/>
                <w:sz w:val="20"/>
                <w:szCs w:val="20"/>
              </w:rPr>
              <w:t xml:space="preserve"> статьи 40 настоящего областного закона, должны содержать информацию об этом в соответствии с частями 8</w:t>
            </w:r>
            <w:r w:rsidRPr="00BB3490">
              <w:rPr>
                <w:rFonts w:ascii="Times New Roman" w:hAnsi="Times New Roman" w:cs="Times New Roman"/>
                <w:b/>
                <w:sz w:val="20"/>
                <w:szCs w:val="20"/>
                <w:vertAlign w:val="superscript"/>
              </w:rPr>
              <w:t>3</w:t>
            </w:r>
            <w:r w:rsidRPr="00BB3490">
              <w:rPr>
                <w:rFonts w:ascii="Times New Roman" w:hAnsi="Times New Roman" w:cs="Times New Roman"/>
                <w:b/>
                <w:sz w:val="20"/>
                <w:szCs w:val="20"/>
              </w:rPr>
              <w:t xml:space="preserve"> и 8</w:t>
            </w:r>
            <w:r w:rsidRPr="00BB3490">
              <w:rPr>
                <w:rFonts w:ascii="Times New Roman" w:hAnsi="Times New Roman" w:cs="Times New Roman"/>
                <w:b/>
                <w:sz w:val="20"/>
                <w:szCs w:val="20"/>
                <w:vertAlign w:val="superscript"/>
              </w:rPr>
              <w:t>4</w:t>
            </w:r>
            <w:r w:rsidRPr="00BB3490">
              <w:rPr>
                <w:rFonts w:ascii="Times New Roman" w:hAnsi="Times New Roman" w:cs="Times New Roman"/>
                <w:b/>
                <w:sz w:val="20"/>
                <w:szCs w:val="20"/>
              </w:rPr>
              <w:t xml:space="preserve"> статьи 40 настоящего областного</w:t>
            </w:r>
            <w:proofErr w:type="gramEnd"/>
            <w:r w:rsidRPr="00BB3490">
              <w:rPr>
                <w:rFonts w:ascii="Times New Roman" w:hAnsi="Times New Roman" w:cs="Times New Roman"/>
                <w:b/>
                <w:sz w:val="20"/>
                <w:szCs w:val="20"/>
              </w:rPr>
              <w:t xml:space="preserve"> закона.</w:t>
            </w:r>
          </w:p>
          <w:p w:rsidR="00BB3490" w:rsidRDefault="00BB3490" w:rsidP="0036059B">
            <w:pPr>
              <w:autoSpaceDE w:val="0"/>
              <w:autoSpaceDN w:val="0"/>
              <w:adjustRightInd w:val="0"/>
              <w:ind w:firstLine="318"/>
              <w:jc w:val="both"/>
              <w:rPr>
                <w:rFonts w:ascii="Times New Roman" w:hAnsi="Times New Roman" w:cs="Times New Roman"/>
                <w:sz w:val="20"/>
                <w:szCs w:val="20"/>
              </w:rPr>
            </w:pPr>
            <w:r w:rsidRPr="00BB3490">
              <w:rPr>
                <w:rFonts w:ascii="Times New Roman" w:hAnsi="Times New Roman" w:cs="Times New Roman"/>
                <w:sz w:val="20"/>
                <w:szCs w:val="20"/>
              </w:rPr>
              <w:t xml:space="preserve">3. Экземпляры предвыборных печатных агитационных материалов или их копии, </w:t>
            </w:r>
            <w:r w:rsidRPr="0036059B">
              <w:rPr>
                <w:rFonts w:ascii="Times New Roman" w:hAnsi="Times New Roman" w:cs="Times New Roman"/>
                <w:sz w:val="20"/>
                <w:szCs w:val="20"/>
              </w:rPr>
              <w:t xml:space="preserve">экземпляры </w:t>
            </w:r>
            <w:r w:rsidRPr="0036059B">
              <w:rPr>
                <w:rFonts w:ascii="Times New Roman" w:hAnsi="Times New Roman" w:cs="Times New Roman"/>
                <w:b/>
                <w:sz w:val="20"/>
                <w:szCs w:val="20"/>
              </w:rPr>
              <w:t>или коп</w:t>
            </w:r>
            <w:proofErr w:type="gramStart"/>
            <w:r w:rsidRPr="0036059B">
              <w:rPr>
                <w:rFonts w:ascii="Times New Roman" w:hAnsi="Times New Roman" w:cs="Times New Roman"/>
                <w:b/>
                <w:sz w:val="20"/>
                <w:szCs w:val="20"/>
              </w:rPr>
              <w:t>ии</w:t>
            </w:r>
            <w:r w:rsidRPr="0036059B">
              <w:rPr>
                <w:rFonts w:ascii="Times New Roman" w:hAnsi="Times New Roman" w:cs="Times New Roman"/>
                <w:sz w:val="20"/>
                <w:szCs w:val="20"/>
              </w:rPr>
              <w:t xml:space="preserve"> ау</w:t>
            </w:r>
            <w:proofErr w:type="gramEnd"/>
            <w:r w:rsidRPr="0036059B">
              <w:rPr>
                <w:rFonts w:ascii="Times New Roman" w:hAnsi="Times New Roman" w:cs="Times New Roman"/>
                <w:sz w:val="20"/>
                <w:szCs w:val="20"/>
              </w:rPr>
              <w:t>диовизуальных агит</w:t>
            </w:r>
            <w:r w:rsidR="0036059B" w:rsidRPr="0036059B">
              <w:rPr>
                <w:rFonts w:ascii="Times New Roman" w:hAnsi="Times New Roman" w:cs="Times New Roman"/>
                <w:sz w:val="20"/>
                <w:szCs w:val="20"/>
              </w:rPr>
              <w:t>ационных материалов, фотографии</w:t>
            </w:r>
            <w:r w:rsidR="0036059B" w:rsidRPr="0036059B">
              <w:rPr>
                <w:rFonts w:ascii="Times New Roman" w:hAnsi="Times New Roman" w:cs="Times New Roman"/>
                <w:b/>
                <w:sz w:val="20"/>
                <w:szCs w:val="20"/>
              </w:rPr>
              <w:t>, экземпляры или копии</w:t>
            </w:r>
            <w:r w:rsidR="0036059B" w:rsidRPr="0036059B">
              <w:rPr>
                <w:rFonts w:ascii="Times New Roman" w:hAnsi="Times New Roman" w:cs="Times New Roman"/>
                <w:sz w:val="20"/>
                <w:szCs w:val="20"/>
              </w:rPr>
              <w:t xml:space="preserve"> </w:t>
            </w:r>
            <w:r w:rsidRPr="0036059B">
              <w:rPr>
                <w:rFonts w:ascii="Times New Roman" w:hAnsi="Times New Roman" w:cs="Times New Roman"/>
                <w:sz w:val="20"/>
                <w:szCs w:val="20"/>
              </w:rPr>
              <w:t>иных агитационных материалов до начала их распространения должны быть представлены кандидатом в Избирательную комиссию Ленинградской области. Вместе с указанными материалами должны быть также представлены сведения об адресе юридического лица, индивидуального</w:t>
            </w:r>
            <w:r w:rsidRPr="00BB3490">
              <w:rPr>
                <w:rFonts w:ascii="Times New Roman" w:hAnsi="Times New Roman" w:cs="Times New Roman"/>
                <w:sz w:val="20"/>
                <w:szCs w:val="20"/>
              </w:rPr>
              <w:t xml:space="preserve"> предпринимателя (адресе места жительства физического лица), </w:t>
            </w:r>
            <w:proofErr w:type="gramStart"/>
            <w:r w:rsidRPr="00BB3490">
              <w:rPr>
                <w:rFonts w:ascii="Times New Roman" w:hAnsi="Times New Roman" w:cs="Times New Roman"/>
                <w:sz w:val="20"/>
                <w:szCs w:val="20"/>
              </w:rPr>
              <w:t>изготовивших</w:t>
            </w:r>
            <w:proofErr w:type="gramEnd"/>
            <w:r w:rsidRPr="00BB3490">
              <w:rPr>
                <w:rFonts w:ascii="Times New Roman" w:hAnsi="Times New Roman" w:cs="Times New Roman"/>
                <w:sz w:val="20"/>
                <w:szCs w:val="20"/>
              </w:rPr>
              <w:t xml:space="preserve"> и заказавших эти материалы, и копия документа об оплате изготовления данного предвыборного агитационного материала из соответствующего избирательного фонда. Вместе с указанными материалами в Избирательную комиссию Ленинградской области должны быть представлены электронные образы этих предвыборных агитационных материалов в машиночитаемом виде.</w:t>
            </w:r>
          </w:p>
          <w:p w:rsidR="0036059B" w:rsidRDefault="0036059B" w:rsidP="0036059B">
            <w:pPr>
              <w:autoSpaceDE w:val="0"/>
              <w:autoSpaceDN w:val="0"/>
              <w:adjustRightInd w:val="0"/>
              <w:ind w:firstLine="318"/>
              <w:jc w:val="both"/>
              <w:rPr>
                <w:rFonts w:ascii="Times New Roman" w:hAnsi="Times New Roman" w:cs="Times New Roman"/>
                <w:b/>
                <w:sz w:val="20"/>
                <w:szCs w:val="20"/>
              </w:rPr>
            </w:pPr>
            <w:r w:rsidRPr="0036059B">
              <w:rPr>
                <w:rFonts w:ascii="Times New Roman" w:hAnsi="Times New Roman" w:cs="Times New Roman"/>
                <w:sz w:val="20"/>
                <w:szCs w:val="20"/>
              </w:rPr>
              <w:t xml:space="preserve">4. </w:t>
            </w:r>
            <w:proofErr w:type="gramStart"/>
            <w:r w:rsidRPr="0036059B">
              <w:rPr>
                <w:rFonts w:ascii="Times New Roman" w:hAnsi="Times New Roman" w:cs="Times New Roman"/>
                <w:sz w:val="20"/>
                <w:szCs w:val="20"/>
              </w:rPr>
              <w:t>Запрещается изготовление печатных агитационных материалов в организациях и у индивидуальных предпринимателей, не выполнивших требования, предусмотренные пунктом 1.1 статьи 54 Федерального закона, либо по договору с физическими лицами, не являющимися индивидуальными предпринимателями, а также изготовление агитационных материалов без предварительной оплаты за счет средств соответствующего избирательного фонда, с нарушением требований, установленных пунктами 6, 7, 8.2 и 9.1 статьи 48</w:t>
            </w:r>
            <w:r>
              <w:rPr>
                <w:rFonts w:ascii="Times New Roman" w:hAnsi="Times New Roman" w:cs="Times New Roman"/>
                <w:sz w:val="20"/>
                <w:szCs w:val="20"/>
              </w:rPr>
              <w:t xml:space="preserve">, </w:t>
            </w:r>
            <w:r w:rsidRPr="0036059B">
              <w:rPr>
                <w:rFonts w:ascii="Times New Roman" w:hAnsi="Times New Roman" w:cs="Times New Roman"/>
                <w:b/>
                <w:sz w:val="20"/>
                <w:szCs w:val="20"/>
              </w:rPr>
              <w:t>пунктом 2 статьи</w:t>
            </w:r>
            <w:proofErr w:type="gramEnd"/>
            <w:r w:rsidRPr="0036059B">
              <w:rPr>
                <w:rFonts w:ascii="Times New Roman" w:hAnsi="Times New Roman" w:cs="Times New Roman"/>
                <w:b/>
                <w:sz w:val="20"/>
                <w:szCs w:val="20"/>
              </w:rPr>
              <w:t xml:space="preserve"> 54 Федерального закона.</w:t>
            </w:r>
          </w:p>
          <w:p w:rsidR="002940DF" w:rsidRDefault="002940DF" w:rsidP="002940DF">
            <w:pPr>
              <w:autoSpaceDE w:val="0"/>
              <w:autoSpaceDN w:val="0"/>
              <w:adjustRightInd w:val="0"/>
              <w:ind w:firstLine="318"/>
              <w:jc w:val="both"/>
              <w:rPr>
                <w:rFonts w:ascii="Times New Roman" w:hAnsi="Times New Roman" w:cs="Times New Roman"/>
                <w:b/>
                <w:sz w:val="20"/>
                <w:szCs w:val="20"/>
              </w:rPr>
            </w:pPr>
            <w:r w:rsidRPr="002940DF">
              <w:rPr>
                <w:rFonts w:ascii="Times New Roman" w:hAnsi="Times New Roman" w:cs="Times New Roman"/>
                <w:sz w:val="20"/>
                <w:szCs w:val="20"/>
              </w:rPr>
              <w:t xml:space="preserve">6. Органы местного самоуправления по предложению </w:t>
            </w:r>
            <w:r w:rsidRPr="002940DF">
              <w:rPr>
                <w:rFonts w:ascii="Times New Roman" w:hAnsi="Times New Roman" w:cs="Times New Roman"/>
                <w:b/>
                <w:sz w:val="20"/>
                <w:szCs w:val="20"/>
              </w:rPr>
              <w:t xml:space="preserve">соответствующей </w:t>
            </w:r>
            <w:r w:rsidRPr="002940DF">
              <w:rPr>
                <w:rFonts w:ascii="Times New Roman" w:hAnsi="Times New Roman" w:cs="Times New Roman"/>
                <w:sz w:val="20"/>
                <w:szCs w:val="20"/>
              </w:rPr>
              <w:t xml:space="preserve">территориальной избирательной комиссии не </w:t>
            </w:r>
            <w:proofErr w:type="gramStart"/>
            <w:r w:rsidRPr="002940DF">
              <w:rPr>
                <w:rFonts w:ascii="Times New Roman" w:hAnsi="Times New Roman" w:cs="Times New Roman"/>
                <w:sz w:val="20"/>
                <w:szCs w:val="20"/>
              </w:rPr>
              <w:t>позднее</w:t>
            </w:r>
            <w:proofErr w:type="gramEnd"/>
            <w:r w:rsidRPr="002940DF">
              <w:rPr>
                <w:rFonts w:ascii="Times New Roman" w:hAnsi="Times New Roman" w:cs="Times New Roman"/>
                <w:sz w:val="20"/>
                <w:szCs w:val="20"/>
              </w:rPr>
              <w:t xml:space="preserve"> чем за 30 дней до дня голосования обязаны выделить и оборудовать на территории каждого избирательного участка специальные места для размещения предвыборных печатных агитационных материалов. Такие места должны быть удобны для посещения избирателями и располагаться таким образом, чтобы избиратели могли ознакомиться с размещенной на них информацией. Зарегистрированным кандидатам должна быть выделена равная площадь для размещения предвыборных печатных агитационных материалов. Площадь выделенных мест должна быть достаточной для размещения на них информационных материалов избирательных комиссий и предвыборных печатных агитационных материалов кандидатов. </w:t>
            </w:r>
            <w:r w:rsidRPr="002940DF">
              <w:rPr>
                <w:rFonts w:ascii="Times New Roman" w:hAnsi="Times New Roman" w:cs="Times New Roman"/>
                <w:b/>
                <w:sz w:val="20"/>
                <w:szCs w:val="20"/>
              </w:rPr>
              <w:t>Перечень указанных мест доводится территориальными избирательными комиссиями, по предложениям которых выделены эти места, до сведения зарегистрированных кандидатов.</w:t>
            </w:r>
          </w:p>
          <w:p w:rsidR="002940DF" w:rsidRDefault="002940DF" w:rsidP="002940DF">
            <w:pPr>
              <w:autoSpaceDE w:val="0"/>
              <w:autoSpaceDN w:val="0"/>
              <w:adjustRightInd w:val="0"/>
              <w:ind w:firstLine="318"/>
              <w:jc w:val="both"/>
              <w:rPr>
                <w:rFonts w:ascii="Times New Roman" w:hAnsi="Times New Roman" w:cs="Times New Roman"/>
                <w:sz w:val="20"/>
                <w:szCs w:val="20"/>
              </w:rPr>
            </w:pPr>
            <w:r w:rsidRPr="002940DF">
              <w:rPr>
                <w:rFonts w:ascii="Times New Roman" w:hAnsi="Times New Roman" w:cs="Times New Roman"/>
                <w:sz w:val="20"/>
                <w:szCs w:val="20"/>
              </w:rPr>
              <w:t xml:space="preserve">7. В случаях, не предусмотренных частью 6 настоящей статьи, предвыборные агитационные материалы могут размещаться в помещениях, на зданиях, сооружениях и иных объектах только с согласия и на условиях собственников, владельцев указанных объектов. Размещение предвыборных агитационных материалов на объекте, находящемся в государственной или муниципальной собственности или в собственности организации, имеющей в своем уставном (складочном) капитале долю (вклад) Российской Федерации, субъектов Российской Федерации </w:t>
            </w:r>
            <w:proofErr w:type="gramStart"/>
            <w:r w:rsidRPr="002940DF">
              <w:rPr>
                <w:rFonts w:ascii="Times New Roman" w:hAnsi="Times New Roman" w:cs="Times New Roman"/>
                <w:sz w:val="20"/>
                <w:szCs w:val="20"/>
              </w:rPr>
              <w:t>и(</w:t>
            </w:r>
            <w:proofErr w:type="gramEnd"/>
            <w:r w:rsidRPr="002940DF">
              <w:rPr>
                <w:rFonts w:ascii="Times New Roman" w:hAnsi="Times New Roman" w:cs="Times New Roman"/>
                <w:sz w:val="20"/>
                <w:szCs w:val="20"/>
              </w:rPr>
              <w:t>или) муниципальных образований, превышающую (превышающий) 30 процентов на день официального опубликования (публикации) решения о назначении выборов, производит</w:t>
            </w:r>
            <w:r w:rsidR="00F40D4C">
              <w:rPr>
                <w:rFonts w:ascii="Times New Roman" w:hAnsi="Times New Roman" w:cs="Times New Roman"/>
                <w:sz w:val="20"/>
                <w:szCs w:val="20"/>
              </w:rPr>
              <w:t xml:space="preserve">ся на равных условиях для всех </w:t>
            </w:r>
            <w:r w:rsidRPr="002940DF">
              <w:rPr>
                <w:rFonts w:ascii="Times New Roman" w:hAnsi="Times New Roman" w:cs="Times New Roman"/>
                <w:sz w:val="20"/>
                <w:szCs w:val="20"/>
              </w:rPr>
              <w:t xml:space="preserve"> кандидатов. При этом за размещение предвыборных агитационных материалов на объекте, находящемся в государственной или муниципальной собственности, плата не взимается.</w:t>
            </w:r>
          </w:p>
          <w:p w:rsidR="002940DF" w:rsidRPr="00CC235A" w:rsidRDefault="0063439D" w:rsidP="002940DF">
            <w:pPr>
              <w:autoSpaceDE w:val="0"/>
              <w:autoSpaceDN w:val="0"/>
              <w:adjustRightInd w:val="0"/>
              <w:ind w:firstLine="318"/>
              <w:jc w:val="both"/>
              <w:rPr>
                <w:rFonts w:ascii="Times New Roman" w:hAnsi="Times New Roman" w:cs="Times New Roman"/>
                <w:b/>
                <w:sz w:val="20"/>
                <w:szCs w:val="20"/>
              </w:rPr>
            </w:pPr>
            <w:r w:rsidRPr="00CC235A">
              <w:rPr>
                <w:rFonts w:ascii="Times New Roman" w:hAnsi="Times New Roman" w:cs="Times New Roman"/>
                <w:b/>
                <w:sz w:val="20"/>
                <w:szCs w:val="20"/>
              </w:rPr>
              <w:t>12. Положения настоящей статьи применяются к изготовлению и распространению печатных, аудиовизуальных и иных агитационных материалов, в том числе изготовленных для распространения и распространяемых в информационно-телекоммуникационных сетях, включая сеть "Интернет", за исключением агитационных материалов, распространяемых в соответствии со статьями 43 и 44 настоящего областного закона.</w:t>
            </w:r>
          </w:p>
          <w:p w:rsidR="002940DF" w:rsidRPr="002940DF" w:rsidRDefault="002940DF" w:rsidP="0063439D">
            <w:pPr>
              <w:rPr>
                <w:rFonts w:ascii="Times New Roman" w:hAnsi="Times New Roman" w:cs="Times New Roman"/>
                <w:sz w:val="20"/>
                <w:szCs w:val="20"/>
              </w:rPr>
            </w:pPr>
          </w:p>
        </w:tc>
        <w:tc>
          <w:tcPr>
            <w:tcW w:w="2268" w:type="dxa"/>
          </w:tcPr>
          <w:p w:rsidR="001C69A7" w:rsidRDefault="00BB3490" w:rsidP="00BB3490">
            <w:pPr>
              <w:ind w:firstLine="318"/>
              <w:jc w:val="both"/>
              <w:rPr>
                <w:rFonts w:ascii="Times New Roman" w:hAnsi="Times New Roman" w:cs="Times New Roman"/>
                <w:sz w:val="20"/>
                <w:szCs w:val="20"/>
              </w:rPr>
            </w:pPr>
            <w:r>
              <w:rPr>
                <w:rFonts w:ascii="Times New Roman" w:hAnsi="Times New Roman" w:cs="Times New Roman"/>
                <w:sz w:val="20"/>
                <w:szCs w:val="20"/>
              </w:rPr>
              <w:t>Ф</w:t>
            </w:r>
            <w:r w:rsidRPr="00BB3490">
              <w:rPr>
                <w:rFonts w:ascii="Times New Roman" w:hAnsi="Times New Roman" w:cs="Times New Roman"/>
                <w:sz w:val="20"/>
                <w:szCs w:val="20"/>
              </w:rPr>
              <w:t>едеральн</w:t>
            </w:r>
            <w:r>
              <w:rPr>
                <w:rFonts w:ascii="Times New Roman" w:hAnsi="Times New Roman" w:cs="Times New Roman"/>
                <w:sz w:val="20"/>
                <w:szCs w:val="20"/>
              </w:rPr>
              <w:t>ый</w:t>
            </w:r>
            <w:r w:rsidRPr="00BB3490">
              <w:rPr>
                <w:rFonts w:ascii="Times New Roman" w:hAnsi="Times New Roman" w:cs="Times New Roman"/>
                <w:sz w:val="20"/>
                <w:szCs w:val="20"/>
              </w:rPr>
              <w:t xml:space="preserve"> закон от 09.03.2021 N 43-ФЗ</w:t>
            </w:r>
          </w:p>
          <w:p w:rsidR="00BB3490" w:rsidRDefault="00BB3490" w:rsidP="00BB3490">
            <w:pPr>
              <w:ind w:firstLine="318"/>
              <w:jc w:val="both"/>
              <w:rPr>
                <w:rFonts w:ascii="Times New Roman" w:hAnsi="Times New Roman" w:cs="Times New Roman"/>
                <w:sz w:val="20"/>
                <w:szCs w:val="20"/>
              </w:rPr>
            </w:pPr>
          </w:p>
          <w:p w:rsidR="00BB3490" w:rsidRDefault="00BB3490" w:rsidP="00BB3490">
            <w:pPr>
              <w:ind w:firstLine="318"/>
              <w:jc w:val="both"/>
              <w:rPr>
                <w:rFonts w:ascii="Times New Roman" w:hAnsi="Times New Roman" w:cs="Times New Roman"/>
                <w:sz w:val="20"/>
                <w:szCs w:val="20"/>
              </w:rPr>
            </w:pPr>
          </w:p>
          <w:p w:rsidR="00BB3490" w:rsidRDefault="00BB3490" w:rsidP="00BB3490">
            <w:pPr>
              <w:ind w:firstLine="318"/>
              <w:jc w:val="both"/>
              <w:rPr>
                <w:rFonts w:ascii="Times New Roman" w:hAnsi="Times New Roman" w:cs="Times New Roman"/>
                <w:sz w:val="20"/>
                <w:szCs w:val="20"/>
              </w:rPr>
            </w:pPr>
          </w:p>
          <w:p w:rsidR="00BB3490" w:rsidRDefault="00BB3490" w:rsidP="00BB3490">
            <w:pPr>
              <w:ind w:firstLine="318"/>
              <w:jc w:val="both"/>
              <w:rPr>
                <w:rFonts w:ascii="Times New Roman" w:hAnsi="Times New Roman" w:cs="Times New Roman"/>
                <w:sz w:val="20"/>
                <w:szCs w:val="20"/>
              </w:rPr>
            </w:pPr>
          </w:p>
          <w:p w:rsidR="00BB3490" w:rsidRDefault="00BB3490" w:rsidP="00BB3490">
            <w:pPr>
              <w:ind w:firstLine="318"/>
              <w:jc w:val="both"/>
              <w:rPr>
                <w:rFonts w:ascii="Times New Roman" w:hAnsi="Times New Roman" w:cs="Times New Roman"/>
                <w:sz w:val="20"/>
                <w:szCs w:val="20"/>
              </w:rPr>
            </w:pPr>
          </w:p>
          <w:p w:rsidR="00BB3490" w:rsidRDefault="00BB3490" w:rsidP="00BB3490">
            <w:pPr>
              <w:ind w:firstLine="318"/>
              <w:jc w:val="both"/>
              <w:rPr>
                <w:rFonts w:ascii="Times New Roman" w:hAnsi="Times New Roman" w:cs="Times New Roman"/>
                <w:sz w:val="20"/>
                <w:szCs w:val="20"/>
              </w:rPr>
            </w:pPr>
            <w:r>
              <w:rPr>
                <w:rFonts w:ascii="Times New Roman" w:hAnsi="Times New Roman" w:cs="Times New Roman"/>
                <w:sz w:val="20"/>
                <w:szCs w:val="20"/>
              </w:rPr>
              <w:t xml:space="preserve">в соответствии с ФЗ </w:t>
            </w:r>
            <w:r w:rsidRPr="00BB3490">
              <w:rPr>
                <w:rFonts w:ascii="Times New Roman" w:hAnsi="Times New Roman" w:cs="Times New Roman"/>
                <w:sz w:val="20"/>
                <w:szCs w:val="20"/>
              </w:rPr>
              <w:t>от 20.04.2021 N 91-ФЗ, от 14.03.2022 N 60-ФЗ, от 05.12.2022 N 498-ФЗ</w:t>
            </w:r>
          </w:p>
          <w:p w:rsidR="00BB3490" w:rsidRDefault="00BB3490" w:rsidP="00BB3490">
            <w:pPr>
              <w:ind w:firstLine="318"/>
              <w:jc w:val="both"/>
              <w:rPr>
                <w:rFonts w:ascii="Times New Roman" w:hAnsi="Times New Roman" w:cs="Times New Roman"/>
                <w:sz w:val="20"/>
                <w:szCs w:val="20"/>
              </w:rPr>
            </w:pPr>
          </w:p>
          <w:p w:rsidR="00BB3490" w:rsidRDefault="00BB3490" w:rsidP="00BB3490">
            <w:pPr>
              <w:ind w:firstLine="318"/>
              <w:jc w:val="both"/>
              <w:rPr>
                <w:rFonts w:ascii="Times New Roman" w:hAnsi="Times New Roman" w:cs="Times New Roman"/>
                <w:sz w:val="20"/>
                <w:szCs w:val="20"/>
              </w:rPr>
            </w:pPr>
          </w:p>
          <w:p w:rsidR="00BB3490" w:rsidRDefault="00BB3490" w:rsidP="00BB3490">
            <w:pPr>
              <w:ind w:firstLine="318"/>
              <w:jc w:val="both"/>
              <w:rPr>
                <w:rFonts w:ascii="Times New Roman" w:hAnsi="Times New Roman" w:cs="Times New Roman"/>
                <w:sz w:val="20"/>
                <w:szCs w:val="20"/>
              </w:rPr>
            </w:pPr>
          </w:p>
          <w:p w:rsidR="00BB3490" w:rsidRDefault="00BB3490" w:rsidP="00BB3490">
            <w:pPr>
              <w:ind w:firstLine="318"/>
              <w:jc w:val="both"/>
              <w:rPr>
                <w:rFonts w:ascii="Times New Roman" w:hAnsi="Times New Roman" w:cs="Times New Roman"/>
                <w:sz w:val="20"/>
                <w:szCs w:val="20"/>
              </w:rPr>
            </w:pPr>
          </w:p>
          <w:p w:rsidR="00BB3490" w:rsidRDefault="00BB3490" w:rsidP="00BB3490">
            <w:pPr>
              <w:ind w:firstLine="318"/>
              <w:jc w:val="both"/>
              <w:rPr>
                <w:rFonts w:ascii="Times New Roman" w:hAnsi="Times New Roman" w:cs="Times New Roman"/>
                <w:sz w:val="20"/>
                <w:szCs w:val="20"/>
              </w:rPr>
            </w:pPr>
          </w:p>
          <w:p w:rsidR="00BB3490" w:rsidRDefault="00BB3490" w:rsidP="00BB3490">
            <w:pPr>
              <w:ind w:firstLine="318"/>
              <w:jc w:val="both"/>
              <w:rPr>
                <w:rFonts w:ascii="Times New Roman" w:hAnsi="Times New Roman" w:cs="Times New Roman"/>
                <w:sz w:val="20"/>
                <w:szCs w:val="20"/>
              </w:rPr>
            </w:pPr>
          </w:p>
          <w:p w:rsidR="00BB3490" w:rsidRDefault="00BB3490" w:rsidP="00BB3490">
            <w:pPr>
              <w:ind w:firstLine="318"/>
              <w:jc w:val="both"/>
              <w:rPr>
                <w:rFonts w:ascii="Times New Roman" w:hAnsi="Times New Roman" w:cs="Times New Roman"/>
                <w:sz w:val="20"/>
                <w:szCs w:val="20"/>
              </w:rPr>
            </w:pPr>
          </w:p>
          <w:p w:rsidR="00BB3490" w:rsidRDefault="00BB3490" w:rsidP="00BB3490">
            <w:pPr>
              <w:ind w:firstLine="318"/>
              <w:jc w:val="both"/>
              <w:rPr>
                <w:rFonts w:ascii="Times New Roman" w:hAnsi="Times New Roman" w:cs="Times New Roman"/>
                <w:sz w:val="20"/>
                <w:szCs w:val="20"/>
              </w:rPr>
            </w:pPr>
          </w:p>
          <w:p w:rsidR="00BB3490" w:rsidRDefault="00BB3490" w:rsidP="00BB3490">
            <w:pPr>
              <w:ind w:firstLine="318"/>
              <w:jc w:val="both"/>
              <w:rPr>
                <w:rFonts w:ascii="Times New Roman" w:hAnsi="Times New Roman" w:cs="Times New Roman"/>
                <w:sz w:val="20"/>
                <w:szCs w:val="20"/>
              </w:rPr>
            </w:pPr>
          </w:p>
          <w:p w:rsidR="00BB3490" w:rsidRDefault="00BB3490" w:rsidP="00BB3490">
            <w:pPr>
              <w:ind w:firstLine="318"/>
              <w:jc w:val="both"/>
              <w:rPr>
                <w:rFonts w:ascii="Times New Roman" w:hAnsi="Times New Roman" w:cs="Times New Roman"/>
                <w:sz w:val="20"/>
                <w:szCs w:val="20"/>
              </w:rPr>
            </w:pPr>
          </w:p>
          <w:p w:rsidR="0036059B" w:rsidRDefault="0036059B" w:rsidP="00BB3490">
            <w:pPr>
              <w:ind w:firstLine="318"/>
              <w:jc w:val="both"/>
              <w:rPr>
                <w:rFonts w:ascii="Times New Roman" w:hAnsi="Times New Roman" w:cs="Times New Roman"/>
                <w:sz w:val="20"/>
                <w:szCs w:val="20"/>
              </w:rPr>
            </w:pPr>
          </w:p>
          <w:p w:rsidR="0036059B" w:rsidRDefault="0036059B" w:rsidP="00BB3490">
            <w:pPr>
              <w:ind w:firstLine="318"/>
              <w:jc w:val="both"/>
              <w:rPr>
                <w:rFonts w:ascii="Times New Roman" w:hAnsi="Times New Roman" w:cs="Times New Roman"/>
                <w:sz w:val="20"/>
                <w:szCs w:val="20"/>
              </w:rPr>
            </w:pPr>
          </w:p>
          <w:p w:rsidR="0036059B" w:rsidRDefault="0036059B" w:rsidP="00BB3490">
            <w:pPr>
              <w:ind w:firstLine="318"/>
              <w:jc w:val="both"/>
              <w:rPr>
                <w:rFonts w:ascii="Times New Roman" w:hAnsi="Times New Roman" w:cs="Times New Roman"/>
                <w:sz w:val="20"/>
                <w:szCs w:val="20"/>
              </w:rPr>
            </w:pPr>
          </w:p>
          <w:p w:rsidR="0036059B" w:rsidRDefault="0036059B" w:rsidP="00BB3490">
            <w:pPr>
              <w:ind w:firstLine="318"/>
              <w:jc w:val="both"/>
              <w:rPr>
                <w:rFonts w:ascii="Times New Roman" w:hAnsi="Times New Roman" w:cs="Times New Roman"/>
                <w:sz w:val="20"/>
                <w:szCs w:val="20"/>
              </w:rPr>
            </w:pPr>
          </w:p>
          <w:p w:rsidR="0036059B" w:rsidRDefault="0036059B" w:rsidP="00BB3490">
            <w:pPr>
              <w:ind w:firstLine="318"/>
              <w:jc w:val="both"/>
              <w:rPr>
                <w:rFonts w:ascii="Times New Roman" w:hAnsi="Times New Roman" w:cs="Times New Roman"/>
                <w:sz w:val="20"/>
                <w:szCs w:val="20"/>
              </w:rPr>
            </w:pPr>
          </w:p>
          <w:p w:rsidR="0036059B" w:rsidRDefault="0036059B" w:rsidP="00BB3490">
            <w:pPr>
              <w:ind w:firstLine="318"/>
              <w:jc w:val="both"/>
              <w:rPr>
                <w:rFonts w:ascii="Times New Roman" w:hAnsi="Times New Roman" w:cs="Times New Roman"/>
                <w:sz w:val="20"/>
                <w:szCs w:val="20"/>
              </w:rPr>
            </w:pPr>
          </w:p>
          <w:p w:rsidR="0036059B" w:rsidRDefault="0036059B" w:rsidP="00BB3490">
            <w:pPr>
              <w:ind w:firstLine="318"/>
              <w:jc w:val="both"/>
              <w:rPr>
                <w:rFonts w:ascii="Times New Roman" w:hAnsi="Times New Roman" w:cs="Times New Roman"/>
                <w:sz w:val="20"/>
                <w:szCs w:val="20"/>
              </w:rPr>
            </w:pPr>
          </w:p>
          <w:p w:rsidR="0036059B" w:rsidRDefault="0036059B" w:rsidP="00BB3490">
            <w:pPr>
              <w:ind w:firstLine="318"/>
              <w:jc w:val="both"/>
              <w:rPr>
                <w:rFonts w:ascii="Times New Roman" w:hAnsi="Times New Roman" w:cs="Times New Roman"/>
                <w:sz w:val="20"/>
                <w:szCs w:val="20"/>
              </w:rPr>
            </w:pPr>
          </w:p>
          <w:p w:rsidR="0036059B" w:rsidRDefault="0036059B" w:rsidP="00BB3490">
            <w:pPr>
              <w:ind w:firstLine="318"/>
              <w:jc w:val="both"/>
              <w:rPr>
                <w:rFonts w:ascii="Times New Roman" w:hAnsi="Times New Roman" w:cs="Times New Roman"/>
                <w:sz w:val="20"/>
                <w:szCs w:val="20"/>
              </w:rPr>
            </w:pPr>
          </w:p>
          <w:p w:rsidR="0036059B" w:rsidRDefault="0036059B" w:rsidP="00BB3490">
            <w:pPr>
              <w:ind w:firstLine="318"/>
              <w:jc w:val="both"/>
              <w:rPr>
                <w:rFonts w:ascii="Times New Roman" w:hAnsi="Times New Roman" w:cs="Times New Roman"/>
                <w:sz w:val="20"/>
                <w:szCs w:val="20"/>
              </w:rPr>
            </w:pPr>
          </w:p>
          <w:p w:rsidR="0036059B" w:rsidRDefault="0036059B" w:rsidP="00BB3490">
            <w:pPr>
              <w:ind w:firstLine="318"/>
              <w:jc w:val="both"/>
              <w:rPr>
                <w:rFonts w:ascii="Times New Roman" w:hAnsi="Times New Roman" w:cs="Times New Roman"/>
                <w:sz w:val="20"/>
                <w:szCs w:val="20"/>
              </w:rPr>
            </w:pPr>
          </w:p>
          <w:p w:rsidR="0036059B" w:rsidRDefault="0036059B" w:rsidP="00BB3490">
            <w:pPr>
              <w:ind w:firstLine="318"/>
              <w:jc w:val="both"/>
              <w:rPr>
                <w:rFonts w:ascii="Times New Roman" w:hAnsi="Times New Roman" w:cs="Times New Roman"/>
                <w:sz w:val="20"/>
                <w:szCs w:val="20"/>
              </w:rPr>
            </w:pPr>
          </w:p>
          <w:p w:rsidR="0036059B" w:rsidRDefault="0036059B" w:rsidP="00BB3490">
            <w:pPr>
              <w:ind w:firstLine="318"/>
              <w:jc w:val="both"/>
              <w:rPr>
                <w:rFonts w:ascii="Times New Roman" w:hAnsi="Times New Roman" w:cs="Times New Roman"/>
                <w:sz w:val="20"/>
                <w:szCs w:val="20"/>
              </w:rPr>
            </w:pPr>
          </w:p>
          <w:p w:rsidR="0036059B" w:rsidRDefault="0036059B" w:rsidP="00BB3490">
            <w:pPr>
              <w:ind w:firstLine="318"/>
              <w:jc w:val="both"/>
              <w:rPr>
                <w:rFonts w:ascii="Times New Roman" w:hAnsi="Times New Roman" w:cs="Times New Roman"/>
                <w:sz w:val="20"/>
                <w:szCs w:val="20"/>
              </w:rPr>
            </w:pPr>
          </w:p>
          <w:p w:rsidR="0036059B" w:rsidRDefault="0036059B" w:rsidP="00BB3490">
            <w:pPr>
              <w:ind w:firstLine="318"/>
              <w:jc w:val="both"/>
              <w:rPr>
                <w:rFonts w:ascii="Times New Roman" w:hAnsi="Times New Roman" w:cs="Times New Roman"/>
                <w:sz w:val="20"/>
                <w:szCs w:val="20"/>
              </w:rPr>
            </w:pPr>
          </w:p>
          <w:p w:rsidR="0036059B" w:rsidRDefault="0036059B" w:rsidP="00BB3490">
            <w:pPr>
              <w:ind w:firstLine="318"/>
              <w:jc w:val="both"/>
              <w:rPr>
                <w:rFonts w:ascii="Times New Roman" w:hAnsi="Times New Roman" w:cs="Times New Roman"/>
                <w:sz w:val="20"/>
                <w:szCs w:val="20"/>
              </w:rPr>
            </w:pPr>
          </w:p>
          <w:p w:rsidR="0036059B" w:rsidRDefault="0036059B" w:rsidP="00BB3490">
            <w:pPr>
              <w:ind w:firstLine="318"/>
              <w:jc w:val="both"/>
              <w:rPr>
                <w:rFonts w:ascii="Times New Roman" w:hAnsi="Times New Roman" w:cs="Times New Roman"/>
                <w:sz w:val="20"/>
                <w:szCs w:val="20"/>
              </w:rPr>
            </w:pPr>
          </w:p>
          <w:p w:rsidR="0036059B" w:rsidRDefault="0036059B" w:rsidP="00BB3490">
            <w:pPr>
              <w:ind w:firstLine="318"/>
              <w:jc w:val="both"/>
              <w:rPr>
                <w:rFonts w:ascii="Times New Roman" w:hAnsi="Times New Roman" w:cs="Times New Roman"/>
                <w:sz w:val="20"/>
                <w:szCs w:val="20"/>
              </w:rPr>
            </w:pPr>
          </w:p>
          <w:p w:rsidR="0036059B" w:rsidRDefault="0036059B" w:rsidP="00BB3490">
            <w:pPr>
              <w:ind w:firstLine="318"/>
              <w:jc w:val="both"/>
              <w:rPr>
                <w:rFonts w:ascii="Times New Roman" w:hAnsi="Times New Roman" w:cs="Times New Roman"/>
                <w:sz w:val="20"/>
                <w:szCs w:val="20"/>
              </w:rPr>
            </w:pPr>
          </w:p>
          <w:p w:rsidR="0036059B" w:rsidRDefault="0036059B" w:rsidP="00BB3490">
            <w:pPr>
              <w:ind w:firstLine="318"/>
              <w:jc w:val="both"/>
              <w:rPr>
                <w:rFonts w:ascii="Times New Roman" w:hAnsi="Times New Roman" w:cs="Times New Roman"/>
                <w:sz w:val="20"/>
                <w:szCs w:val="20"/>
              </w:rPr>
            </w:pPr>
          </w:p>
          <w:p w:rsidR="0036059B" w:rsidRPr="00416561" w:rsidRDefault="0036059B" w:rsidP="00BB3490">
            <w:pPr>
              <w:ind w:firstLine="318"/>
              <w:jc w:val="both"/>
              <w:rPr>
                <w:rFonts w:ascii="Times New Roman" w:hAnsi="Times New Roman" w:cs="Times New Roman"/>
                <w:sz w:val="20"/>
                <w:szCs w:val="20"/>
              </w:rPr>
            </w:pPr>
            <w:r>
              <w:rPr>
                <w:rFonts w:ascii="Times New Roman" w:hAnsi="Times New Roman" w:cs="Times New Roman"/>
                <w:sz w:val="20"/>
                <w:szCs w:val="20"/>
              </w:rPr>
              <w:t>юридико-техническая правка</w:t>
            </w:r>
          </w:p>
        </w:tc>
      </w:tr>
      <w:tr w:rsidR="00CC235A" w:rsidRPr="00786D10" w:rsidTr="00A26A69">
        <w:tc>
          <w:tcPr>
            <w:tcW w:w="568" w:type="dxa"/>
          </w:tcPr>
          <w:p w:rsidR="00CC235A" w:rsidRPr="008051FE" w:rsidRDefault="00CC235A" w:rsidP="005D299C">
            <w:pPr>
              <w:pStyle w:val="a4"/>
              <w:numPr>
                <w:ilvl w:val="0"/>
                <w:numId w:val="1"/>
              </w:numPr>
              <w:ind w:left="0" w:firstLine="0"/>
              <w:jc w:val="both"/>
              <w:rPr>
                <w:rFonts w:ascii="Times New Roman" w:hAnsi="Times New Roman" w:cs="Times New Roman"/>
                <w:sz w:val="20"/>
                <w:szCs w:val="20"/>
              </w:rPr>
            </w:pPr>
          </w:p>
        </w:tc>
        <w:tc>
          <w:tcPr>
            <w:tcW w:w="6520" w:type="dxa"/>
          </w:tcPr>
          <w:p w:rsidR="00CC235A" w:rsidRPr="00CC235A" w:rsidRDefault="00CC235A" w:rsidP="00CC235A">
            <w:pPr>
              <w:ind w:firstLine="318"/>
              <w:jc w:val="both"/>
              <w:rPr>
                <w:rFonts w:ascii="Times New Roman" w:hAnsi="Times New Roman" w:cs="Times New Roman"/>
                <w:b/>
                <w:sz w:val="20"/>
                <w:szCs w:val="20"/>
              </w:rPr>
            </w:pPr>
            <w:r w:rsidRPr="00CC235A">
              <w:rPr>
                <w:rFonts w:ascii="Times New Roman" w:hAnsi="Times New Roman" w:cs="Times New Roman"/>
                <w:b/>
                <w:sz w:val="20"/>
                <w:szCs w:val="20"/>
              </w:rPr>
              <w:t>Статья 47. Ограничения при проведении предвыборной агитации</w:t>
            </w:r>
          </w:p>
          <w:p w:rsidR="00CC235A" w:rsidRPr="00171EC2" w:rsidRDefault="00CC235A" w:rsidP="00CC235A">
            <w:pPr>
              <w:ind w:firstLine="318"/>
              <w:jc w:val="both"/>
              <w:rPr>
                <w:rFonts w:ascii="Times New Roman" w:hAnsi="Times New Roman" w:cs="Times New Roman"/>
                <w:sz w:val="20"/>
                <w:szCs w:val="20"/>
              </w:rPr>
            </w:pPr>
            <w:r w:rsidRPr="00CC235A">
              <w:rPr>
                <w:rFonts w:ascii="Times New Roman" w:hAnsi="Times New Roman" w:cs="Times New Roman"/>
                <w:sz w:val="20"/>
                <w:szCs w:val="20"/>
              </w:rPr>
              <w:t xml:space="preserve">10. Избирательные комиссии контролируют соблюдение установленного порядка проведения предвыборной агитации и принимают меры по устранению допущенных нарушений. </w:t>
            </w:r>
            <w:proofErr w:type="gramStart"/>
            <w:r w:rsidRPr="00CC235A">
              <w:rPr>
                <w:rFonts w:ascii="Times New Roman" w:hAnsi="Times New Roman" w:cs="Times New Roman"/>
                <w:sz w:val="20"/>
                <w:szCs w:val="20"/>
              </w:rPr>
              <w:t>В случае распространения подложных печатных, аудиовизуальных и иных агитационных материалов, распространения печатных, аудиовизуальных и иных агитационных материалов с нарушением требований пунктов 2 - 6, 8 и 10 статьи 54 Федерального закона, а также в случае нарушения организацией телерадиовещания, редакцией периодического печатного издания, редакцией сетевого издания установленного Федеральным законом, настоящим областным законом порядка проведения предвыборной агитации соответствующая избирательная комиссия обязана обратиться в</w:t>
            </w:r>
            <w:proofErr w:type="gramEnd"/>
            <w:r w:rsidRPr="00CC235A">
              <w:rPr>
                <w:rFonts w:ascii="Times New Roman" w:hAnsi="Times New Roman" w:cs="Times New Roman"/>
                <w:sz w:val="20"/>
                <w:szCs w:val="20"/>
              </w:rPr>
              <w:t xml:space="preserve"> </w:t>
            </w:r>
            <w:proofErr w:type="gramStart"/>
            <w:r w:rsidRPr="00CC235A">
              <w:rPr>
                <w:rFonts w:ascii="Times New Roman" w:hAnsi="Times New Roman" w:cs="Times New Roman"/>
                <w:sz w:val="20"/>
                <w:szCs w:val="20"/>
              </w:rPr>
              <w:t>правоохранительные органы, суд, орган исполнительной власти, осуществляющий функции по контролю и надзору в сфере средств массовой информации, в том числе электронных, и массовых коммуникаций, информационных технологий и связи, с представлением о пресечении противоправной агитационной деятельности, об изъятии незаконных агитационных материалов и о привлечении организации телерадиовещания, редакции периодического печатного издания, редакции сетевого издания, их должностных лиц, а также иных лиц к</w:t>
            </w:r>
            <w:proofErr w:type="gramEnd"/>
            <w:r w:rsidRPr="00CC235A">
              <w:rPr>
                <w:rFonts w:ascii="Times New Roman" w:hAnsi="Times New Roman" w:cs="Times New Roman"/>
                <w:sz w:val="20"/>
                <w:szCs w:val="20"/>
              </w:rPr>
              <w:t xml:space="preserve"> ответственности в соответствии с законодательством Российской Федерации.</w:t>
            </w:r>
          </w:p>
        </w:tc>
        <w:tc>
          <w:tcPr>
            <w:tcW w:w="6521" w:type="dxa"/>
          </w:tcPr>
          <w:p w:rsidR="00CC235A" w:rsidRPr="00CC235A" w:rsidRDefault="00CC235A" w:rsidP="00CC235A">
            <w:pPr>
              <w:autoSpaceDE w:val="0"/>
              <w:autoSpaceDN w:val="0"/>
              <w:adjustRightInd w:val="0"/>
              <w:ind w:firstLine="318"/>
              <w:jc w:val="both"/>
              <w:rPr>
                <w:rFonts w:ascii="Times New Roman" w:hAnsi="Times New Roman" w:cs="Times New Roman"/>
                <w:b/>
                <w:sz w:val="20"/>
                <w:szCs w:val="20"/>
              </w:rPr>
            </w:pPr>
            <w:r w:rsidRPr="00CC235A">
              <w:rPr>
                <w:rFonts w:ascii="Times New Roman" w:hAnsi="Times New Roman" w:cs="Times New Roman"/>
                <w:b/>
                <w:sz w:val="20"/>
                <w:szCs w:val="20"/>
              </w:rPr>
              <w:t>Статья 47. Ограничения при проведении предвыборной агитации</w:t>
            </w:r>
          </w:p>
          <w:p w:rsidR="00CC235A" w:rsidRPr="00171EC2" w:rsidRDefault="00CC235A" w:rsidP="00CC235A">
            <w:pPr>
              <w:autoSpaceDE w:val="0"/>
              <w:autoSpaceDN w:val="0"/>
              <w:adjustRightInd w:val="0"/>
              <w:ind w:firstLine="318"/>
              <w:jc w:val="both"/>
              <w:rPr>
                <w:rFonts w:ascii="Times New Roman" w:hAnsi="Times New Roman" w:cs="Times New Roman"/>
                <w:sz w:val="20"/>
                <w:szCs w:val="20"/>
              </w:rPr>
            </w:pPr>
            <w:r w:rsidRPr="00CC235A">
              <w:rPr>
                <w:rFonts w:ascii="Times New Roman" w:hAnsi="Times New Roman" w:cs="Times New Roman"/>
                <w:sz w:val="20"/>
                <w:szCs w:val="20"/>
              </w:rPr>
              <w:t xml:space="preserve">10. </w:t>
            </w:r>
            <w:proofErr w:type="gramStart"/>
            <w:r w:rsidRPr="00CC235A">
              <w:rPr>
                <w:rFonts w:ascii="Times New Roman" w:hAnsi="Times New Roman" w:cs="Times New Roman"/>
                <w:sz w:val="20"/>
                <w:szCs w:val="20"/>
              </w:rPr>
              <w:t>В случае распространения подложных печатных, аудиовизуальных и иных агитационных материалов, распространения печатных, аудиовизуальных и иных агитационных материалов с нарушением требований настоящего областного закона, Федерального закона, а также в случае нарушения организацией телерадиовещания, редакцией периодического печатного издания, редакцией сетевого издания установленного настоящим областным законом, Федеральным законом порядка проведения предвыборной агитации соответствующая комиссия обязана обратиться в правоохранительные органы, суд, федеральный орган по</w:t>
            </w:r>
            <w:proofErr w:type="gramEnd"/>
            <w:r w:rsidRPr="00CC235A">
              <w:rPr>
                <w:rFonts w:ascii="Times New Roman" w:hAnsi="Times New Roman" w:cs="Times New Roman"/>
                <w:sz w:val="20"/>
                <w:szCs w:val="20"/>
              </w:rPr>
              <w:t xml:space="preserve"> </w:t>
            </w:r>
            <w:proofErr w:type="gramStart"/>
            <w:r w:rsidRPr="00CC235A">
              <w:rPr>
                <w:rFonts w:ascii="Times New Roman" w:hAnsi="Times New Roman" w:cs="Times New Roman"/>
                <w:sz w:val="20"/>
                <w:szCs w:val="20"/>
              </w:rPr>
              <w:t>контролю и надзору в сфере средств массовой информации, массовых коммуникаций, информационных технологий и связи с представлением о пресечении противоправной агитационной деятельности, об изъятии незаконных агитационных материалов и о привлечении организации телерадиовещания, редакции периодического печатного издания, редакции сетевого издания, их должностных лиц, а также иных лиц к ответственности в соответствии с законодательством Российской Федерации.</w:t>
            </w:r>
            <w:proofErr w:type="gramEnd"/>
          </w:p>
        </w:tc>
        <w:tc>
          <w:tcPr>
            <w:tcW w:w="2268" w:type="dxa"/>
          </w:tcPr>
          <w:p w:rsidR="00CC235A" w:rsidRDefault="00CC235A" w:rsidP="00BB3490">
            <w:pPr>
              <w:ind w:firstLine="318"/>
              <w:jc w:val="both"/>
              <w:rPr>
                <w:rFonts w:ascii="Times New Roman" w:hAnsi="Times New Roman" w:cs="Times New Roman"/>
                <w:sz w:val="20"/>
                <w:szCs w:val="20"/>
              </w:rPr>
            </w:pPr>
          </w:p>
        </w:tc>
      </w:tr>
      <w:tr w:rsidR="00F47DA7" w:rsidRPr="00786D10" w:rsidTr="00A26A69">
        <w:tc>
          <w:tcPr>
            <w:tcW w:w="568" w:type="dxa"/>
          </w:tcPr>
          <w:p w:rsidR="00F47DA7" w:rsidRPr="008051FE" w:rsidRDefault="00F47DA7" w:rsidP="005D299C">
            <w:pPr>
              <w:pStyle w:val="a4"/>
              <w:numPr>
                <w:ilvl w:val="0"/>
                <w:numId w:val="1"/>
              </w:numPr>
              <w:ind w:left="0" w:firstLine="0"/>
              <w:jc w:val="both"/>
              <w:rPr>
                <w:rFonts w:ascii="Times New Roman" w:hAnsi="Times New Roman" w:cs="Times New Roman"/>
                <w:sz w:val="20"/>
                <w:szCs w:val="20"/>
              </w:rPr>
            </w:pPr>
          </w:p>
        </w:tc>
        <w:tc>
          <w:tcPr>
            <w:tcW w:w="6520" w:type="dxa"/>
          </w:tcPr>
          <w:p w:rsidR="00363D1B" w:rsidRPr="00363D1B" w:rsidRDefault="00363D1B" w:rsidP="00363D1B">
            <w:pPr>
              <w:ind w:firstLine="318"/>
              <w:jc w:val="both"/>
              <w:rPr>
                <w:rFonts w:ascii="Times New Roman" w:hAnsi="Times New Roman" w:cs="Times New Roman"/>
                <w:sz w:val="20"/>
                <w:szCs w:val="20"/>
              </w:rPr>
            </w:pPr>
            <w:r w:rsidRPr="00363D1B">
              <w:rPr>
                <w:rFonts w:ascii="Times New Roman" w:hAnsi="Times New Roman" w:cs="Times New Roman"/>
                <w:sz w:val="20"/>
                <w:szCs w:val="20"/>
              </w:rPr>
              <w:t>Статья 48. Финансовое обеспечение подготовки и проведения выборов</w:t>
            </w:r>
          </w:p>
          <w:p w:rsidR="00F47DA7" w:rsidRPr="00363D1B" w:rsidRDefault="00363D1B" w:rsidP="00363D1B">
            <w:pPr>
              <w:ind w:firstLine="318"/>
              <w:jc w:val="both"/>
              <w:rPr>
                <w:rFonts w:ascii="Times New Roman" w:hAnsi="Times New Roman" w:cs="Times New Roman"/>
                <w:b/>
                <w:sz w:val="20"/>
                <w:szCs w:val="20"/>
              </w:rPr>
            </w:pPr>
            <w:r w:rsidRPr="00363D1B">
              <w:rPr>
                <w:rFonts w:ascii="Times New Roman" w:hAnsi="Times New Roman" w:cs="Times New Roman"/>
                <w:sz w:val="20"/>
                <w:szCs w:val="20"/>
              </w:rPr>
              <w:t xml:space="preserve"> 3. </w:t>
            </w:r>
            <w:proofErr w:type="gramStart"/>
            <w:r w:rsidRPr="00363D1B">
              <w:rPr>
                <w:rFonts w:ascii="Times New Roman" w:hAnsi="Times New Roman" w:cs="Times New Roman"/>
                <w:sz w:val="20"/>
                <w:szCs w:val="20"/>
              </w:rPr>
              <w:t xml:space="preserve">Порядок открытия и ведения счетов, учета, отчетности и перечисления денежных средств, выделенных из областного бюджета Ленинградской области Избирательной комиссии Ленинградской области на подготовку и проведение выборов Губернатора Ленинградской области, эксплуатацию и развитие средств автоматизации, обучение организаторов выборов и избирателей, а также обеспечение деятельности избирательных комиссий, устанавливается Избирательной комиссией Ленинградской области по согласованию с </w:t>
            </w:r>
            <w:r w:rsidRPr="00CC235A">
              <w:rPr>
                <w:rFonts w:ascii="Times New Roman" w:hAnsi="Times New Roman" w:cs="Times New Roman"/>
                <w:b/>
                <w:sz w:val="20"/>
                <w:szCs w:val="20"/>
              </w:rPr>
              <w:t>Отделением по Ленинградской области Северо-Западного главного управления</w:t>
            </w:r>
            <w:proofErr w:type="gramEnd"/>
            <w:r w:rsidRPr="00CC235A">
              <w:rPr>
                <w:rFonts w:ascii="Times New Roman" w:hAnsi="Times New Roman" w:cs="Times New Roman"/>
                <w:b/>
                <w:sz w:val="20"/>
                <w:szCs w:val="20"/>
              </w:rPr>
              <w:t xml:space="preserve"> Центрального банка Российской Федерации. Денежные средства перечисляются на счета, открываемые избирательными комиссиями в учреждениях Центрального банка Российской Федерации в Ленинградской области, а в случае их отсутствия</w:t>
            </w:r>
            <w:r w:rsidRPr="00363D1B">
              <w:rPr>
                <w:rFonts w:ascii="Times New Roman" w:hAnsi="Times New Roman" w:cs="Times New Roman"/>
                <w:sz w:val="20"/>
                <w:szCs w:val="20"/>
              </w:rPr>
              <w:t xml:space="preserve"> </w:t>
            </w:r>
            <w:r w:rsidRPr="00363D1B">
              <w:rPr>
                <w:rFonts w:ascii="Times New Roman" w:hAnsi="Times New Roman" w:cs="Times New Roman"/>
                <w:b/>
                <w:sz w:val="20"/>
                <w:szCs w:val="20"/>
              </w:rPr>
              <w:t>в пределах населенного пункта, в котором расположена избирательная комиссия, - во внутренних структурных подразделениях Северо-Западного банка ПАО "Сбербанк России".</w:t>
            </w:r>
          </w:p>
          <w:p w:rsidR="00363D1B" w:rsidRPr="00CF7EE4" w:rsidRDefault="00363D1B" w:rsidP="00363D1B">
            <w:pPr>
              <w:ind w:firstLine="318"/>
              <w:jc w:val="both"/>
              <w:rPr>
                <w:rFonts w:ascii="Times New Roman" w:hAnsi="Times New Roman" w:cs="Times New Roman"/>
                <w:sz w:val="20"/>
                <w:szCs w:val="20"/>
              </w:rPr>
            </w:pPr>
            <w:r w:rsidRPr="00363D1B">
              <w:rPr>
                <w:rFonts w:ascii="Times New Roman" w:hAnsi="Times New Roman" w:cs="Times New Roman"/>
                <w:sz w:val="20"/>
                <w:szCs w:val="20"/>
              </w:rPr>
              <w:t>13. Закупки бюллетеней, специальных знаков (марок), используемых при проведении выборов Губернатора Ленинградской области, осуществляются Избирательной комиссией Ленинградской области в соответствии с пунктом 10 статьи 57 Федерального закона.</w:t>
            </w:r>
          </w:p>
        </w:tc>
        <w:tc>
          <w:tcPr>
            <w:tcW w:w="6521" w:type="dxa"/>
          </w:tcPr>
          <w:p w:rsidR="00363D1B" w:rsidRDefault="00363D1B" w:rsidP="00363D1B">
            <w:pPr>
              <w:autoSpaceDE w:val="0"/>
              <w:autoSpaceDN w:val="0"/>
              <w:adjustRightInd w:val="0"/>
              <w:ind w:firstLine="540"/>
              <w:jc w:val="both"/>
              <w:outlineLvl w:val="0"/>
              <w:rPr>
                <w:rFonts w:ascii="Times New Roman" w:hAnsi="Times New Roman" w:cs="Times New Roman"/>
                <w:b/>
                <w:bCs/>
                <w:sz w:val="20"/>
                <w:szCs w:val="20"/>
              </w:rPr>
            </w:pPr>
            <w:r>
              <w:rPr>
                <w:rFonts w:ascii="Times New Roman" w:hAnsi="Times New Roman" w:cs="Times New Roman"/>
                <w:b/>
                <w:bCs/>
                <w:sz w:val="20"/>
                <w:szCs w:val="20"/>
              </w:rPr>
              <w:t>Статья 48. Финансовое обеспечение подготовки и проведения выборов</w:t>
            </w:r>
          </w:p>
          <w:p w:rsidR="00CF7EE4" w:rsidRPr="00CC235A" w:rsidRDefault="00363D1B" w:rsidP="00363D1B">
            <w:pPr>
              <w:ind w:firstLine="318"/>
              <w:jc w:val="both"/>
              <w:rPr>
                <w:rFonts w:ascii="Times New Roman" w:hAnsi="Times New Roman" w:cs="Times New Roman"/>
                <w:b/>
                <w:sz w:val="20"/>
                <w:szCs w:val="20"/>
              </w:rPr>
            </w:pPr>
            <w:r w:rsidRPr="00363D1B">
              <w:rPr>
                <w:rFonts w:ascii="Times New Roman" w:hAnsi="Times New Roman" w:cs="Times New Roman"/>
                <w:sz w:val="20"/>
                <w:szCs w:val="20"/>
              </w:rPr>
              <w:t xml:space="preserve">3. </w:t>
            </w:r>
            <w:proofErr w:type="gramStart"/>
            <w:r w:rsidRPr="00363D1B">
              <w:rPr>
                <w:rFonts w:ascii="Times New Roman" w:hAnsi="Times New Roman" w:cs="Times New Roman"/>
                <w:sz w:val="20"/>
                <w:szCs w:val="20"/>
              </w:rPr>
              <w:t xml:space="preserve">Порядок открытия и ведения счетов, учета, отчетности и перечисления денежных средств, выделенных из областного бюджета Ленинградской области Избирательной комиссии Ленинградской области на подготовку и проведение выборов Губернатора Ленинградской области, эксплуатацию и развитие средств автоматизации, обучение организаторов выборов и избирателей, а также обеспечение деятельности избирательных комиссий, устанавливается Избирательной комиссией Ленинградской области по согласованию с </w:t>
            </w:r>
            <w:r w:rsidR="00CC235A" w:rsidRPr="00CC235A">
              <w:rPr>
                <w:rFonts w:ascii="Times New Roman" w:hAnsi="Times New Roman" w:cs="Times New Roman"/>
                <w:b/>
                <w:sz w:val="20"/>
                <w:szCs w:val="20"/>
              </w:rPr>
              <w:t>Северо-Западным главным управлением Центрального банка Российской Федерации</w:t>
            </w:r>
            <w:proofErr w:type="gramEnd"/>
            <w:r w:rsidR="00CC235A" w:rsidRPr="00CC235A">
              <w:rPr>
                <w:rFonts w:ascii="Times New Roman" w:hAnsi="Times New Roman" w:cs="Times New Roman"/>
                <w:b/>
                <w:sz w:val="20"/>
                <w:szCs w:val="20"/>
              </w:rPr>
              <w:t>. Денежные средства перечисляются на счета, открываемые избирательными комиссиями в учреждениях Центрального банка Российской Федерации в Ленинградской области, а в случае их отсутствия на территории, на которую распространяются полномочия избирательной комиссии, – в филиалах ПАО Сбербанк</w:t>
            </w:r>
            <w:r w:rsidRPr="00CC235A">
              <w:rPr>
                <w:rFonts w:ascii="Times New Roman" w:hAnsi="Times New Roman" w:cs="Times New Roman"/>
                <w:b/>
                <w:sz w:val="20"/>
                <w:szCs w:val="20"/>
              </w:rPr>
              <w:t>.</w:t>
            </w:r>
          </w:p>
          <w:p w:rsidR="00363D1B" w:rsidRPr="00363D1B" w:rsidRDefault="00363D1B" w:rsidP="0052545C">
            <w:pPr>
              <w:ind w:firstLine="318"/>
              <w:jc w:val="both"/>
              <w:rPr>
                <w:rFonts w:ascii="Times New Roman" w:hAnsi="Times New Roman" w:cs="Times New Roman"/>
                <w:sz w:val="20"/>
                <w:szCs w:val="20"/>
              </w:rPr>
            </w:pPr>
            <w:r w:rsidRPr="00363D1B">
              <w:rPr>
                <w:rFonts w:ascii="Times New Roman" w:hAnsi="Times New Roman" w:cs="Times New Roman"/>
                <w:sz w:val="20"/>
                <w:szCs w:val="20"/>
              </w:rPr>
              <w:t xml:space="preserve">13. </w:t>
            </w:r>
            <w:proofErr w:type="gramStart"/>
            <w:r w:rsidR="00B70C55" w:rsidRPr="00B70C55">
              <w:rPr>
                <w:rFonts w:ascii="Times New Roman" w:hAnsi="Times New Roman" w:cs="Times New Roman"/>
                <w:sz w:val="20"/>
                <w:szCs w:val="20"/>
              </w:rPr>
              <w:t>Закупки товаров, работ или услуг, связанных с подготовкой и проведением выборов, осуществляются Избирательной комиссией Ленинградской области или по ее решению нижестоящими избирательными комиссиями в соответствии с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 а в части отношений, к которым указанный Федеральный закон не</w:t>
            </w:r>
            <w:proofErr w:type="gramEnd"/>
            <w:r w:rsidR="00B70C55" w:rsidRPr="00B70C55">
              <w:rPr>
                <w:rFonts w:ascii="Times New Roman" w:hAnsi="Times New Roman" w:cs="Times New Roman"/>
                <w:sz w:val="20"/>
                <w:szCs w:val="20"/>
              </w:rPr>
              <w:t xml:space="preserve"> применяется, - в соответствии с Гражданским кодексом Российской Федерации.</w:t>
            </w:r>
          </w:p>
        </w:tc>
        <w:tc>
          <w:tcPr>
            <w:tcW w:w="2268" w:type="dxa"/>
          </w:tcPr>
          <w:p w:rsidR="00F47DA7" w:rsidRPr="00CB7870" w:rsidRDefault="00B70C55" w:rsidP="008562D8">
            <w:pPr>
              <w:ind w:firstLine="318"/>
              <w:jc w:val="both"/>
              <w:rPr>
                <w:rFonts w:ascii="Times New Roman" w:hAnsi="Times New Roman" w:cs="Times New Roman"/>
                <w:sz w:val="20"/>
                <w:szCs w:val="20"/>
              </w:rPr>
            </w:pPr>
            <w:r w:rsidRPr="00B70C55">
              <w:rPr>
                <w:rFonts w:ascii="Times New Roman" w:hAnsi="Times New Roman" w:cs="Times New Roman"/>
                <w:sz w:val="20"/>
                <w:szCs w:val="20"/>
              </w:rPr>
              <w:t>Федерального закона от 02.07.2021 N 360-ФЗ</w:t>
            </w:r>
          </w:p>
        </w:tc>
      </w:tr>
      <w:tr w:rsidR="00BE136E" w:rsidRPr="00786D10" w:rsidTr="00CF7EE4">
        <w:trPr>
          <w:trHeight w:val="224"/>
        </w:trPr>
        <w:tc>
          <w:tcPr>
            <w:tcW w:w="568" w:type="dxa"/>
          </w:tcPr>
          <w:p w:rsidR="00BE136E" w:rsidRPr="008051FE" w:rsidRDefault="00BE136E" w:rsidP="005D299C">
            <w:pPr>
              <w:pStyle w:val="a4"/>
              <w:numPr>
                <w:ilvl w:val="0"/>
                <w:numId w:val="1"/>
              </w:numPr>
              <w:ind w:left="0" w:firstLine="0"/>
              <w:jc w:val="both"/>
              <w:rPr>
                <w:rFonts w:ascii="Times New Roman" w:hAnsi="Times New Roman" w:cs="Times New Roman"/>
                <w:sz w:val="20"/>
                <w:szCs w:val="20"/>
              </w:rPr>
            </w:pPr>
          </w:p>
        </w:tc>
        <w:tc>
          <w:tcPr>
            <w:tcW w:w="6520" w:type="dxa"/>
          </w:tcPr>
          <w:p w:rsidR="00ED2CD5" w:rsidRPr="00CC235A" w:rsidRDefault="00314BF8" w:rsidP="00ED2CD5">
            <w:pPr>
              <w:ind w:firstLine="317"/>
              <w:jc w:val="both"/>
              <w:rPr>
                <w:rFonts w:ascii="Times New Roman" w:hAnsi="Times New Roman" w:cs="Times New Roman"/>
                <w:b/>
                <w:sz w:val="20"/>
                <w:szCs w:val="20"/>
              </w:rPr>
            </w:pPr>
            <w:r w:rsidRPr="00CC235A">
              <w:rPr>
                <w:rFonts w:ascii="Times New Roman" w:hAnsi="Times New Roman" w:cs="Times New Roman"/>
                <w:b/>
                <w:sz w:val="20"/>
                <w:szCs w:val="20"/>
              </w:rPr>
              <w:t>Статья 49. Избирательные фонды кандидатов</w:t>
            </w:r>
          </w:p>
          <w:p w:rsidR="00314BF8" w:rsidRDefault="00314BF8" w:rsidP="00ED2CD5">
            <w:pPr>
              <w:ind w:firstLine="317"/>
              <w:jc w:val="both"/>
              <w:rPr>
                <w:rFonts w:ascii="Times New Roman" w:hAnsi="Times New Roman" w:cs="Times New Roman"/>
                <w:sz w:val="20"/>
                <w:szCs w:val="20"/>
              </w:rPr>
            </w:pPr>
            <w:r w:rsidRPr="00314BF8">
              <w:rPr>
                <w:rFonts w:ascii="Times New Roman" w:hAnsi="Times New Roman" w:cs="Times New Roman"/>
                <w:sz w:val="20"/>
                <w:szCs w:val="20"/>
              </w:rPr>
              <w:t>5. Запрещается вносить пожертвования в избирательные фонды кандидатов:</w:t>
            </w:r>
          </w:p>
          <w:p w:rsidR="00314BF8" w:rsidRDefault="00314BF8" w:rsidP="00ED2CD5">
            <w:pPr>
              <w:ind w:firstLine="317"/>
              <w:jc w:val="both"/>
              <w:rPr>
                <w:rFonts w:ascii="Times New Roman" w:hAnsi="Times New Roman" w:cs="Times New Roman"/>
                <w:sz w:val="20"/>
                <w:szCs w:val="20"/>
              </w:rPr>
            </w:pPr>
            <w:r w:rsidRPr="00314BF8">
              <w:rPr>
                <w:rFonts w:ascii="Times New Roman" w:hAnsi="Times New Roman" w:cs="Times New Roman"/>
                <w:sz w:val="20"/>
                <w:szCs w:val="20"/>
              </w:rPr>
              <w:t xml:space="preserve">14) юридическим лицам, зарегистрированным менее чем за один год до дня голосования, а также </w:t>
            </w:r>
            <w:r w:rsidRPr="00CC235A">
              <w:rPr>
                <w:rFonts w:ascii="Times New Roman" w:hAnsi="Times New Roman" w:cs="Times New Roman"/>
                <w:b/>
                <w:sz w:val="20"/>
                <w:szCs w:val="20"/>
              </w:rPr>
              <w:t>некоммерческим организациям, выполняющим функции иностранного агента</w:t>
            </w:r>
            <w:r w:rsidRPr="00314BF8">
              <w:rPr>
                <w:rFonts w:ascii="Times New Roman" w:hAnsi="Times New Roman" w:cs="Times New Roman"/>
                <w:sz w:val="20"/>
                <w:szCs w:val="20"/>
              </w:rPr>
              <w:t>;</w:t>
            </w:r>
          </w:p>
          <w:p w:rsidR="00314BF8" w:rsidRDefault="00314BF8" w:rsidP="00ED2CD5">
            <w:pPr>
              <w:ind w:firstLine="317"/>
              <w:jc w:val="both"/>
              <w:rPr>
                <w:rFonts w:ascii="Times New Roman" w:hAnsi="Times New Roman" w:cs="Times New Roman"/>
                <w:sz w:val="20"/>
                <w:szCs w:val="20"/>
              </w:rPr>
            </w:pPr>
          </w:p>
          <w:p w:rsidR="00314BF8" w:rsidRPr="00BE136E" w:rsidRDefault="00314BF8" w:rsidP="00ED2CD5">
            <w:pPr>
              <w:ind w:firstLine="317"/>
              <w:jc w:val="both"/>
              <w:rPr>
                <w:rFonts w:ascii="Times New Roman" w:hAnsi="Times New Roman" w:cs="Times New Roman"/>
                <w:sz w:val="20"/>
                <w:szCs w:val="20"/>
              </w:rPr>
            </w:pPr>
          </w:p>
        </w:tc>
        <w:tc>
          <w:tcPr>
            <w:tcW w:w="6521" w:type="dxa"/>
          </w:tcPr>
          <w:p w:rsidR="00ED2CD5" w:rsidRDefault="00314BF8" w:rsidP="00314BF8">
            <w:pPr>
              <w:ind w:firstLine="317"/>
              <w:jc w:val="both"/>
              <w:rPr>
                <w:rFonts w:ascii="Times New Roman" w:hAnsi="Times New Roman" w:cs="Times New Roman"/>
                <w:sz w:val="20"/>
                <w:szCs w:val="20"/>
              </w:rPr>
            </w:pPr>
            <w:r w:rsidRPr="00314BF8">
              <w:rPr>
                <w:rFonts w:ascii="Times New Roman" w:hAnsi="Times New Roman" w:cs="Times New Roman"/>
                <w:sz w:val="20"/>
                <w:szCs w:val="20"/>
              </w:rPr>
              <w:t>Статья 49. Избирательные фонды кандидатов</w:t>
            </w:r>
          </w:p>
          <w:p w:rsidR="00314BF8" w:rsidRDefault="00314BF8" w:rsidP="00314BF8">
            <w:pPr>
              <w:ind w:firstLine="317"/>
              <w:jc w:val="both"/>
              <w:rPr>
                <w:rFonts w:ascii="Times New Roman" w:hAnsi="Times New Roman" w:cs="Times New Roman"/>
                <w:sz w:val="20"/>
                <w:szCs w:val="20"/>
              </w:rPr>
            </w:pPr>
            <w:r w:rsidRPr="00314BF8">
              <w:rPr>
                <w:rFonts w:ascii="Times New Roman" w:hAnsi="Times New Roman" w:cs="Times New Roman"/>
                <w:sz w:val="20"/>
                <w:szCs w:val="20"/>
              </w:rPr>
              <w:t>5. Запрещается вносить пожертвования в избирательные фонды кандидатов:</w:t>
            </w:r>
          </w:p>
          <w:p w:rsidR="00314BF8" w:rsidRDefault="00314BF8" w:rsidP="00314BF8">
            <w:pPr>
              <w:autoSpaceDE w:val="0"/>
              <w:autoSpaceDN w:val="0"/>
              <w:adjustRightInd w:val="0"/>
              <w:ind w:firstLine="317"/>
              <w:jc w:val="both"/>
              <w:rPr>
                <w:rFonts w:ascii="Times New Roman" w:hAnsi="Times New Roman" w:cs="Times New Roman"/>
                <w:sz w:val="20"/>
                <w:szCs w:val="20"/>
              </w:rPr>
            </w:pPr>
            <w:r>
              <w:rPr>
                <w:rFonts w:ascii="Times New Roman" w:hAnsi="Times New Roman" w:cs="Times New Roman"/>
                <w:sz w:val="20"/>
                <w:szCs w:val="20"/>
              </w:rPr>
              <w:t xml:space="preserve">14) юридическим лицам, зарегистрированным менее чем за один год до дня голосования, а также </w:t>
            </w:r>
            <w:r w:rsidRPr="00CC235A">
              <w:rPr>
                <w:rFonts w:ascii="Times New Roman" w:hAnsi="Times New Roman" w:cs="Times New Roman"/>
                <w:b/>
                <w:sz w:val="20"/>
                <w:szCs w:val="20"/>
              </w:rPr>
              <w:t>юридическим и физическим лицам, являющимся иностранными агентами, и российским юридическим лицам, учрежденным иностранными агентами;</w:t>
            </w:r>
          </w:p>
          <w:p w:rsidR="00314BF8" w:rsidRPr="00BE136E" w:rsidRDefault="00314BF8" w:rsidP="00314BF8">
            <w:pPr>
              <w:autoSpaceDE w:val="0"/>
              <w:autoSpaceDN w:val="0"/>
              <w:adjustRightInd w:val="0"/>
              <w:ind w:firstLine="317"/>
              <w:jc w:val="both"/>
              <w:rPr>
                <w:rFonts w:ascii="Times New Roman" w:hAnsi="Times New Roman" w:cs="Times New Roman"/>
                <w:sz w:val="20"/>
                <w:szCs w:val="20"/>
              </w:rPr>
            </w:pPr>
          </w:p>
        </w:tc>
        <w:tc>
          <w:tcPr>
            <w:tcW w:w="2268" w:type="dxa"/>
          </w:tcPr>
          <w:p w:rsidR="00621447" w:rsidRPr="002B4BD8" w:rsidRDefault="00621447" w:rsidP="008562D8">
            <w:pPr>
              <w:ind w:firstLine="318"/>
              <w:jc w:val="both"/>
              <w:rPr>
                <w:rFonts w:ascii="Times New Roman" w:hAnsi="Times New Roman" w:cs="Times New Roman"/>
                <w:b/>
                <w:sz w:val="20"/>
                <w:szCs w:val="20"/>
              </w:rPr>
            </w:pPr>
          </w:p>
        </w:tc>
      </w:tr>
      <w:tr w:rsidR="00BE136E" w:rsidRPr="00786D10" w:rsidTr="00A26A69">
        <w:tc>
          <w:tcPr>
            <w:tcW w:w="568" w:type="dxa"/>
          </w:tcPr>
          <w:p w:rsidR="00BE136E" w:rsidRPr="008051FE" w:rsidRDefault="00BE136E" w:rsidP="005D299C">
            <w:pPr>
              <w:pStyle w:val="a4"/>
              <w:numPr>
                <w:ilvl w:val="0"/>
                <w:numId w:val="1"/>
              </w:numPr>
              <w:ind w:left="0" w:firstLine="0"/>
              <w:jc w:val="both"/>
              <w:rPr>
                <w:rFonts w:ascii="Times New Roman" w:hAnsi="Times New Roman" w:cs="Times New Roman"/>
                <w:sz w:val="20"/>
                <w:szCs w:val="20"/>
              </w:rPr>
            </w:pPr>
          </w:p>
        </w:tc>
        <w:tc>
          <w:tcPr>
            <w:tcW w:w="6520" w:type="dxa"/>
          </w:tcPr>
          <w:p w:rsidR="00ED2CD5" w:rsidRPr="00CC235A" w:rsidRDefault="00812448" w:rsidP="00FE7F29">
            <w:pPr>
              <w:ind w:firstLine="318"/>
              <w:jc w:val="both"/>
              <w:rPr>
                <w:rFonts w:ascii="Times New Roman" w:hAnsi="Times New Roman" w:cs="Times New Roman"/>
                <w:b/>
                <w:sz w:val="20"/>
                <w:szCs w:val="20"/>
              </w:rPr>
            </w:pPr>
            <w:r w:rsidRPr="00CC235A">
              <w:rPr>
                <w:rFonts w:ascii="Times New Roman" w:hAnsi="Times New Roman" w:cs="Times New Roman"/>
                <w:b/>
                <w:sz w:val="20"/>
                <w:szCs w:val="20"/>
              </w:rPr>
              <w:t>Статья 50. Специальный избирательный счет</w:t>
            </w:r>
          </w:p>
          <w:p w:rsidR="00812448" w:rsidRDefault="00FA6A7A" w:rsidP="00FE7F29">
            <w:pPr>
              <w:ind w:firstLine="318"/>
              <w:jc w:val="both"/>
              <w:rPr>
                <w:rFonts w:ascii="Times New Roman" w:hAnsi="Times New Roman" w:cs="Times New Roman"/>
                <w:sz w:val="20"/>
                <w:szCs w:val="20"/>
              </w:rPr>
            </w:pPr>
            <w:r w:rsidRPr="00FA6A7A">
              <w:rPr>
                <w:rFonts w:ascii="Times New Roman" w:hAnsi="Times New Roman" w:cs="Times New Roman"/>
                <w:sz w:val="20"/>
                <w:szCs w:val="20"/>
              </w:rPr>
              <w:t>1. Кандидат либо его уполномоченный представитель по финансовым вопросам обязан открыть специальный избирательный счет для формирования соответствующего избирательного фонда кандидата до дня представления в Избирательную комиссию Ленинградской области документов для регистрации кандидата.</w:t>
            </w:r>
          </w:p>
          <w:p w:rsidR="00FA6A7A" w:rsidRDefault="00FA6A7A" w:rsidP="00FE7F29">
            <w:pPr>
              <w:ind w:firstLine="318"/>
              <w:jc w:val="both"/>
              <w:rPr>
                <w:rFonts w:ascii="Times New Roman" w:hAnsi="Times New Roman" w:cs="Times New Roman"/>
                <w:sz w:val="20"/>
                <w:szCs w:val="20"/>
              </w:rPr>
            </w:pPr>
          </w:p>
          <w:p w:rsidR="00FA6A7A" w:rsidRDefault="00FA6A7A" w:rsidP="00FE7F29">
            <w:pPr>
              <w:ind w:firstLine="318"/>
              <w:jc w:val="both"/>
              <w:rPr>
                <w:rFonts w:ascii="Times New Roman" w:hAnsi="Times New Roman" w:cs="Times New Roman"/>
                <w:sz w:val="20"/>
                <w:szCs w:val="20"/>
              </w:rPr>
            </w:pPr>
          </w:p>
          <w:p w:rsidR="00FA6A7A" w:rsidRDefault="00FA6A7A" w:rsidP="00FE7F29">
            <w:pPr>
              <w:ind w:firstLine="318"/>
              <w:jc w:val="both"/>
              <w:rPr>
                <w:rFonts w:ascii="Times New Roman" w:hAnsi="Times New Roman" w:cs="Times New Roman"/>
                <w:sz w:val="20"/>
                <w:szCs w:val="20"/>
              </w:rPr>
            </w:pPr>
            <w:r w:rsidRPr="00FA6A7A">
              <w:rPr>
                <w:rFonts w:ascii="Times New Roman" w:hAnsi="Times New Roman" w:cs="Times New Roman"/>
                <w:sz w:val="20"/>
                <w:szCs w:val="20"/>
              </w:rPr>
              <w:t xml:space="preserve">2. Специальный избирательный счет для формирования избирательного фонда кандидата открывается </w:t>
            </w:r>
            <w:r w:rsidRPr="00FA6A7A">
              <w:rPr>
                <w:rFonts w:ascii="Times New Roman" w:hAnsi="Times New Roman" w:cs="Times New Roman"/>
                <w:b/>
                <w:sz w:val="20"/>
                <w:szCs w:val="20"/>
              </w:rPr>
              <w:t>во внутреннем структурном подразделении Северо-Западного банка ПАО "Сбербанк России"</w:t>
            </w:r>
            <w:r w:rsidRPr="00FA6A7A">
              <w:rPr>
                <w:rFonts w:ascii="Times New Roman" w:hAnsi="Times New Roman" w:cs="Times New Roman"/>
                <w:sz w:val="20"/>
                <w:szCs w:val="20"/>
              </w:rPr>
              <w:t>.</w:t>
            </w:r>
          </w:p>
          <w:p w:rsidR="00FA6A7A" w:rsidRDefault="00FA6A7A" w:rsidP="00FE7F29">
            <w:pPr>
              <w:ind w:firstLine="318"/>
              <w:jc w:val="both"/>
              <w:rPr>
                <w:rFonts w:ascii="Times New Roman" w:hAnsi="Times New Roman" w:cs="Times New Roman"/>
                <w:sz w:val="20"/>
                <w:szCs w:val="20"/>
              </w:rPr>
            </w:pPr>
            <w:r w:rsidRPr="00FA6A7A">
              <w:rPr>
                <w:rFonts w:ascii="Times New Roman" w:hAnsi="Times New Roman" w:cs="Times New Roman"/>
                <w:sz w:val="20"/>
                <w:szCs w:val="20"/>
              </w:rPr>
              <w:t xml:space="preserve">4. Специальный избирательный счет кандидата открывается на основании разрешения, выданного Избирательной комиссией Ленинградской области кандидату или иному лицу в соответствии с </w:t>
            </w:r>
            <w:r w:rsidRPr="00CC235A">
              <w:rPr>
                <w:rFonts w:ascii="Times New Roman" w:hAnsi="Times New Roman" w:cs="Times New Roman"/>
                <w:b/>
                <w:sz w:val="20"/>
                <w:szCs w:val="20"/>
              </w:rPr>
              <w:t>частью 14</w:t>
            </w:r>
            <w:r w:rsidRPr="00FA6A7A">
              <w:rPr>
                <w:rFonts w:ascii="Times New Roman" w:hAnsi="Times New Roman" w:cs="Times New Roman"/>
                <w:sz w:val="20"/>
                <w:szCs w:val="20"/>
              </w:rPr>
              <w:t xml:space="preserve"> статьи 25 настоящего областного закона.</w:t>
            </w:r>
          </w:p>
          <w:p w:rsidR="00FA6A7A" w:rsidRDefault="00FA6A7A" w:rsidP="00FE7F29">
            <w:pPr>
              <w:ind w:firstLine="318"/>
              <w:jc w:val="both"/>
              <w:rPr>
                <w:rFonts w:ascii="Times New Roman" w:hAnsi="Times New Roman" w:cs="Times New Roman"/>
                <w:sz w:val="20"/>
                <w:szCs w:val="20"/>
              </w:rPr>
            </w:pPr>
            <w:r w:rsidRPr="00FA6A7A">
              <w:rPr>
                <w:rFonts w:ascii="Times New Roman" w:hAnsi="Times New Roman" w:cs="Times New Roman"/>
                <w:sz w:val="20"/>
                <w:szCs w:val="20"/>
              </w:rPr>
              <w:t xml:space="preserve">5. Незамедлительно по предъявлении документов, предусмотренных настоящим областным законом и оформленных в установленном настоящим областным законом порядке, </w:t>
            </w:r>
            <w:r w:rsidRPr="00FA6A7A">
              <w:rPr>
                <w:rFonts w:ascii="Times New Roman" w:hAnsi="Times New Roman" w:cs="Times New Roman"/>
                <w:b/>
                <w:sz w:val="20"/>
                <w:szCs w:val="20"/>
              </w:rPr>
              <w:t>внутреннее структурное подразделение Северо-Западного банка ПАО "Сбербанк России"</w:t>
            </w:r>
            <w:r w:rsidRPr="00FA6A7A">
              <w:rPr>
                <w:rFonts w:ascii="Times New Roman" w:hAnsi="Times New Roman" w:cs="Times New Roman"/>
                <w:sz w:val="20"/>
                <w:szCs w:val="20"/>
              </w:rPr>
              <w:t xml:space="preserve"> </w:t>
            </w:r>
            <w:r w:rsidRPr="00CC235A">
              <w:rPr>
                <w:rFonts w:ascii="Times New Roman" w:hAnsi="Times New Roman" w:cs="Times New Roman"/>
                <w:b/>
                <w:sz w:val="20"/>
                <w:szCs w:val="20"/>
              </w:rPr>
              <w:t>обязано</w:t>
            </w:r>
            <w:r w:rsidRPr="00FA6A7A">
              <w:rPr>
                <w:rFonts w:ascii="Times New Roman" w:hAnsi="Times New Roman" w:cs="Times New Roman"/>
                <w:sz w:val="20"/>
                <w:szCs w:val="20"/>
              </w:rPr>
              <w:t xml:space="preserve"> открыть кандидату специальный избирательный счет. Плата за услуги банка по открытию счета, зачислению средств и проведению операций по счету не взимается. За пользование денежными средствами, находящимися на специальном избирательном счете, проценты банком не уплачиваются. Все денежные средства зачисляются на специальный избирательный счет в валюте Российской Федерации. Кандидат в трехдневный срок информирует Избирательную комиссию Ленинградской области о реквизитах своего специального избирательного счета.</w:t>
            </w:r>
          </w:p>
          <w:p w:rsidR="00FA6A7A" w:rsidRDefault="00FA6A7A" w:rsidP="00FE7F29">
            <w:pPr>
              <w:ind w:firstLine="318"/>
              <w:jc w:val="both"/>
              <w:rPr>
                <w:rFonts w:ascii="Times New Roman" w:hAnsi="Times New Roman" w:cs="Times New Roman"/>
                <w:sz w:val="20"/>
                <w:szCs w:val="20"/>
              </w:rPr>
            </w:pPr>
            <w:r w:rsidRPr="00FA6A7A">
              <w:rPr>
                <w:rFonts w:ascii="Times New Roman" w:hAnsi="Times New Roman" w:cs="Times New Roman"/>
                <w:sz w:val="20"/>
                <w:szCs w:val="20"/>
              </w:rPr>
              <w:t xml:space="preserve">6. Все финансовые операции по специальному избирательному счету, за исключением возврата в избирательный фонд неизрасходованных средств и зачисления на указанный счет средств, перечисленных до дня голосования, прекращаются в день голосования. </w:t>
            </w:r>
            <w:proofErr w:type="gramStart"/>
            <w:r w:rsidRPr="00FA6A7A">
              <w:rPr>
                <w:rFonts w:ascii="Times New Roman" w:hAnsi="Times New Roman" w:cs="Times New Roman"/>
                <w:sz w:val="20"/>
                <w:szCs w:val="20"/>
              </w:rPr>
              <w:t xml:space="preserve">Финансовые операции по оплате расходов со специальных избирательных счетов кандидатов, которые не представили в установленном настоящим областным законом порядке в Избирательную комиссию Ленинградской области документы, необходимые для регистрации, либо получили отказ в регистрации, </w:t>
            </w:r>
            <w:r w:rsidRPr="00FA6A7A">
              <w:rPr>
                <w:rFonts w:ascii="Times New Roman" w:hAnsi="Times New Roman" w:cs="Times New Roman"/>
                <w:b/>
                <w:strike/>
                <w:sz w:val="20"/>
                <w:szCs w:val="20"/>
              </w:rPr>
              <w:t>либо отозвали свое заявление о согласии баллотироваться,</w:t>
            </w:r>
            <w:r w:rsidRPr="00FA6A7A">
              <w:rPr>
                <w:rFonts w:ascii="Times New Roman" w:hAnsi="Times New Roman" w:cs="Times New Roman"/>
                <w:sz w:val="20"/>
                <w:szCs w:val="20"/>
              </w:rPr>
              <w:t xml:space="preserve"> либо сняли свою кандидатуру, либо были отозваны избирательным объединением, либо в отношении которых было принято решение об отмене или аннулировании</w:t>
            </w:r>
            <w:proofErr w:type="gramEnd"/>
            <w:r w:rsidRPr="00FA6A7A">
              <w:rPr>
                <w:rFonts w:ascii="Times New Roman" w:hAnsi="Times New Roman" w:cs="Times New Roman"/>
                <w:sz w:val="20"/>
                <w:szCs w:val="20"/>
              </w:rPr>
              <w:t xml:space="preserve"> регистрации, прекращаются </w:t>
            </w:r>
            <w:r w:rsidRPr="00FA6A7A">
              <w:rPr>
                <w:rFonts w:ascii="Times New Roman" w:hAnsi="Times New Roman" w:cs="Times New Roman"/>
                <w:b/>
                <w:sz w:val="20"/>
                <w:szCs w:val="20"/>
              </w:rPr>
              <w:t>внутренним структурным подразделением Северо-Западного банка ПАО "Сбербанк России"</w:t>
            </w:r>
            <w:r w:rsidRPr="00FA6A7A">
              <w:rPr>
                <w:rFonts w:ascii="Times New Roman" w:hAnsi="Times New Roman" w:cs="Times New Roman"/>
                <w:sz w:val="20"/>
                <w:szCs w:val="20"/>
              </w:rPr>
              <w:t xml:space="preserve"> по указанию Избирательной комиссии Ленинградской области.</w:t>
            </w:r>
          </w:p>
          <w:p w:rsidR="00CC235A" w:rsidRPr="00FA6A7A" w:rsidRDefault="00CC235A" w:rsidP="00CC235A">
            <w:pPr>
              <w:ind w:firstLine="318"/>
              <w:jc w:val="both"/>
              <w:rPr>
                <w:rFonts w:ascii="Times New Roman" w:hAnsi="Times New Roman" w:cs="Times New Roman"/>
                <w:sz w:val="20"/>
                <w:szCs w:val="20"/>
              </w:rPr>
            </w:pPr>
            <w:r w:rsidRPr="00CC235A">
              <w:rPr>
                <w:rFonts w:ascii="Times New Roman" w:hAnsi="Times New Roman" w:cs="Times New Roman"/>
                <w:sz w:val="20"/>
                <w:szCs w:val="20"/>
              </w:rPr>
              <w:t xml:space="preserve">11. Порядок открытия, ведения и закрытия специальных избирательных счетов определяется Избирательной комиссией Ленинградской области по согласованию с </w:t>
            </w:r>
            <w:r w:rsidRPr="00CC235A">
              <w:rPr>
                <w:rFonts w:ascii="Times New Roman" w:hAnsi="Times New Roman" w:cs="Times New Roman"/>
                <w:b/>
                <w:sz w:val="20"/>
                <w:szCs w:val="20"/>
              </w:rPr>
              <w:t>Отделением по Ленинградской области Северо-Западного главного управления</w:t>
            </w:r>
            <w:r w:rsidRPr="00CC235A">
              <w:rPr>
                <w:rFonts w:ascii="Times New Roman" w:hAnsi="Times New Roman" w:cs="Times New Roman"/>
                <w:sz w:val="20"/>
                <w:szCs w:val="20"/>
              </w:rPr>
              <w:t xml:space="preserve"> Центрального банка Российской Федерации.</w:t>
            </w:r>
          </w:p>
        </w:tc>
        <w:tc>
          <w:tcPr>
            <w:tcW w:w="6521" w:type="dxa"/>
          </w:tcPr>
          <w:p w:rsidR="00FE7F29" w:rsidRPr="00CC235A" w:rsidRDefault="00812448" w:rsidP="00FE7F29">
            <w:pPr>
              <w:autoSpaceDE w:val="0"/>
              <w:autoSpaceDN w:val="0"/>
              <w:adjustRightInd w:val="0"/>
              <w:ind w:firstLine="317"/>
              <w:jc w:val="both"/>
              <w:rPr>
                <w:rFonts w:ascii="Times New Roman" w:hAnsi="Times New Roman" w:cs="Times New Roman"/>
                <w:b/>
                <w:bCs/>
                <w:sz w:val="20"/>
                <w:szCs w:val="20"/>
              </w:rPr>
            </w:pPr>
            <w:r w:rsidRPr="00CC235A">
              <w:rPr>
                <w:rFonts w:ascii="Times New Roman" w:hAnsi="Times New Roman" w:cs="Times New Roman"/>
                <w:b/>
                <w:bCs/>
                <w:sz w:val="20"/>
                <w:szCs w:val="20"/>
              </w:rPr>
              <w:t>Статья 50. Специальный избирательный счет</w:t>
            </w:r>
          </w:p>
          <w:p w:rsidR="00812448" w:rsidRPr="00CC235A" w:rsidRDefault="00FA6A7A" w:rsidP="00FE7F29">
            <w:pPr>
              <w:autoSpaceDE w:val="0"/>
              <w:autoSpaceDN w:val="0"/>
              <w:adjustRightInd w:val="0"/>
              <w:ind w:firstLine="317"/>
              <w:jc w:val="both"/>
              <w:rPr>
                <w:rFonts w:ascii="Times New Roman" w:hAnsi="Times New Roman" w:cs="Times New Roman"/>
                <w:b/>
                <w:bCs/>
                <w:sz w:val="20"/>
                <w:szCs w:val="20"/>
              </w:rPr>
            </w:pPr>
            <w:r w:rsidRPr="00CC235A">
              <w:rPr>
                <w:rFonts w:ascii="Times New Roman" w:hAnsi="Times New Roman" w:cs="Times New Roman"/>
                <w:b/>
                <w:bCs/>
                <w:sz w:val="20"/>
                <w:szCs w:val="20"/>
              </w:rPr>
              <w:t>1. Кандидат либо его уполномоченный представитель по финансовым вопросам обязан открыть специальный избирательный счет для формирования избирательного фонда кандидата в период после письменного уведомления Избирательной комиссии Ленинградской области о его выдвижении до дня представления в Избирательную комиссию Ленинградской области документов для регистрации кандидата.</w:t>
            </w:r>
          </w:p>
          <w:p w:rsidR="00FA6A7A" w:rsidRDefault="00FA6A7A" w:rsidP="00FE7F29">
            <w:pPr>
              <w:autoSpaceDE w:val="0"/>
              <w:autoSpaceDN w:val="0"/>
              <w:adjustRightInd w:val="0"/>
              <w:ind w:firstLine="317"/>
              <w:jc w:val="both"/>
              <w:rPr>
                <w:rFonts w:ascii="Times New Roman" w:hAnsi="Times New Roman" w:cs="Times New Roman"/>
                <w:bCs/>
                <w:sz w:val="20"/>
                <w:szCs w:val="20"/>
              </w:rPr>
            </w:pPr>
            <w:r w:rsidRPr="00FA6A7A">
              <w:rPr>
                <w:rFonts w:ascii="Times New Roman" w:hAnsi="Times New Roman" w:cs="Times New Roman"/>
                <w:bCs/>
                <w:sz w:val="20"/>
                <w:szCs w:val="20"/>
              </w:rPr>
              <w:t xml:space="preserve">2. Специальный избирательный счет для формирования избирательного фонда кандидата открывается </w:t>
            </w:r>
            <w:r w:rsidRPr="00FA6A7A">
              <w:rPr>
                <w:rFonts w:ascii="Times New Roman" w:hAnsi="Times New Roman" w:cs="Times New Roman"/>
                <w:b/>
                <w:bCs/>
                <w:sz w:val="20"/>
                <w:szCs w:val="20"/>
              </w:rPr>
              <w:t>в филиале ПАО Сбербанк</w:t>
            </w:r>
            <w:r w:rsidRPr="00FA6A7A">
              <w:rPr>
                <w:rFonts w:ascii="Times New Roman" w:hAnsi="Times New Roman" w:cs="Times New Roman"/>
                <w:bCs/>
                <w:sz w:val="20"/>
                <w:szCs w:val="20"/>
              </w:rPr>
              <w:t>.</w:t>
            </w:r>
          </w:p>
          <w:p w:rsidR="00FA6A7A" w:rsidRDefault="00FA6A7A" w:rsidP="00FE7F29">
            <w:pPr>
              <w:autoSpaceDE w:val="0"/>
              <w:autoSpaceDN w:val="0"/>
              <w:adjustRightInd w:val="0"/>
              <w:ind w:firstLine="317"/>
              <w:jc w:val="both"/>
              <w:rPr>
                <w:rFonts w:ascii="Times New Roman" w:hAnsi="Times New Roman" w:cs="Times New Roman"/>
                <w:bCs/>
                <w:sz w:val="20"/>
                <w:szCs w:val="20"/>
              </w:rPr>
            </w:pPr>
          </w:p>
          <w:p w:rsidR="00FA6A7A" w:rsidRDefault="00FA6A7A" w:rsidP="00FA6A7A">
            <w:pPr>
              <w:autoSpaceDE w:val="0"/>
              <w:autoSpaceDN w:val="0"/>
              <w:adjustRightInd w:val="0"/>
              <w:ind w:firstLine="317"/>
              <w:jc w:val="both"/>
              <w:rPr>
                <w:rFonts w:ascii="Times New Roman" w:hAnsi="Times New Roman" w:cs="Times New Roman"/>
                <w:bCs/>
                <w:sz w:val="20"/>
                <w:szCs w:val="20"/>
              </w:rPr>
            </w:pPr>
            <w:r w:rsidRPr="00FA6A7A">
              <w:rPr>
                <w:rFonts w:ascii="Times New Roman" w:hAnsi="Times New Roman" w:cs="Times New Roman"/>
                <w:bCs/>
                <w:sz w:val="20"/>
                <w:szCs w:val="20"/>
              </w:rPr>
              <w:t xml:space="preserve">4. Специальный избирательный счет кандидата открывается на основании разрешения, выданного Избирательной комиссией Ленинградской области кандидату или иному лицу в соответствии с </w:t>
            </w:r>
            <w:r w:rsidRPr="00CC235A">
              <w:rPr>
                <w:rFonts w:ascii="Times New Roman" w:hAnsi="Times New Roman" w:cs="Times New Roman"/>
                <w:b/>
                <w:bCs/>
                <w:sz w:val="20"/>
                <w:szCs w:val="20"/>
              </w:rPr>
              <w:t>частью 15</w:t>
            </w:r>
            <w:r w:rsidRPr="00FA6A7A">
              <w:rPr>
                <w:rFonts w:ascii="Times New Roman" w:hAnsi="Times New Roman" w:cs="Times New Roman"/>
                <w:bCs/>
                <w:sz w:val="20"/>
                <w:szCs w:val="20"/>
              </w:rPr>
              <w:t xml:space="preserve"> статьи 25 настоящего областного закона.</w:t>
            </w:r>
          </w:p>
          <w:p w:rsidR="00FA6A7A" w:rsidRDefault="00FA6A7A" w:rsidP="00FA6A7A">
            <w:pPr>
              <w:autoSpaceDE w:val="0"/>
              <w:autoSpaceDN w:val="0"/>
              <w:adjustRightInd w:val="0"/>
              <w:ind w:firstLine="317"/>
              <w:jc w:val="both"/>
              <w:rPr>
                <w:rFonts w:ascii="Times New Roman" w:hAnsi="Times New Roman" w:cs="Times New Roman"/>
                <w:bCs/>
                <w:sz w:val="20"/>
                <w:szCs w:val="20"/>
              </w:rPr>
            </w:pPr>
            <w:r w:rsidRPr="00FA6A7A">
              <w:rPr>
                <w:rFonts w:ascii="Times New Roman" w:hAnsi="Times New Roman" w:cs="Times New Roman"/>
                <w:bCs/>
                <w:sz w:val="20"/>
                <w:szCs w:val="20"/>
              </w:rPr>
              <w:t xml:space="preserve">5. Незамедлительно по предъявлении документов, предусмотренных настоящим областным законом и оформленных в установленном настоящим областным законом порядке, </w:t>
            </w:r>
            <w:r w:rsidRPr="00FA6A7A">
              <w:rPr>
                <w:rFonts w:ascii="Times New Roman" w:hAnsi="Times New Roman" w:cs="Times New Roman"/>
                <w:b/>
                <w:bCs/>
                <w:sz w:val="20"/>
                <w:szCs w:val="20"/>
              </w:rPr>
              <w:t>филиал ПАО Сбербанк</w:t>
            </w:r>
            <w:r w:rsidRPr="00FA6A7A">
              <w:rPr>
                <w:rFonts w:ascii="Times New Roman" w:hAnsi="Times New Roman" w:cs="Times New Roman"/>
                <w:bCs/>
                <w:sz w:val="20"/>
                <w:szCs w:val="20"/>
              </w:rPr>
              <w:t xml:space="preserve"> о</w:t>
            </w:r>
            <w:r w:rsidRPr="00CC235A">
              <w:rPr>
                <w:rFonts w:ascii="Times New Roman" w:hAnsi="Times New Roman" w:cs="Times New Roman"/>
                <w:b/>
                <w:bCs/>
                <w:sz w:val="20"/>
                <w:szCs w:val="20"/>
              </w:rPr>
              <w:t xml:space="preserve">бязан </w:t>
            </w:r>
            <w:r w:rsidRPr="00FA6A7A">
              <w:rPr>
                <w:rFonts w:ascii="Times New Roman" w:hAnsi="Times New Roman" w:cs="Times New Roman"/>
                <w:bCs/>
                <w:sz w:val="20"/>
                <w:szCs w:val="20"/>
              </w:rPr>
              <w:t>открыть кандидату специальный избирательный счет. Плата за услуги банка по открытию счета, зачислению средств и проведению операций по счету не взимается. За пользование денежными средствами, находящимися на специальном избирательном счете, проценты банком не уплачиваются. Все денежные средства зачисляются на специальный избирательный счет в валюте Российской Федерации. Кандидат в трехдневный срок информирует Избирательную комиссию Ленинградской области о реквизитах своего специального избирательного счета.</w:t>
            </w:r>
          </w:p>
          <w:p w:rsidR="00FA6A7A" w:rsidRDefault="00FA6A7A" w:rsidP="00FA6A7A">
            <w:pPr>
              <w:autoSpaceDE w:val="0"/>
              <w:autoSpaceDN w:val="0"/>
              <w:adjustRightInd w:val="0"/>
              <w:ind w:firstLine="317"/>
              <w:jc w:val="both"/>
              <w:rPr>
                <w:rFonts w:ascii="Times New Roman" w:hAnsi="Times New Roman" w:cs="Times New Roman"/>
                <w:bCs/>
                <w:sz w:val="20"/>
                <w:szCs w:val="20"/>
              </w:rPr>
            </w:pPr>
          </w:p>
          <w:p w:rsidR="00FA6A7A" w:rsidRDefault="00FA6A7A" w:rsidP="00FA6A7A">
            <w:pPr>
              <w:autoSpaceDE w:val="0"/>
              <w:autoSpaceDN w:val="0"/>
              <w:adjustRightInd w:val="0"/>
              <w:ind w:firstLine="317"/>
              <w:jc w:val="both"/>
              <w:rPr>
                <w:rFonts w:ascii="Times New Roman" w:hAnsi="Times New Roman" w:cs="Times New Roman"/>
                <w:sz w:val="20"/>
                <w:szCs w:val="20"/>
              </w:rPr>
            </w:pPr>
            <w:r>
              <w:rPr>
                <w:rFonts w:ascii="Times New Roman" w:hAnsi="Times New Roman" w:cs="Times New Roman"/>
                <w:sz w:val="20"/>
                <w:szCs w:val="20"/>
              </w:rPr>
              <w:t xml:space="preserve">6. Все финансовые операции по специальному избирательному счету, за исключением возврата в избирательный фонд неизрасходованных средств и зачисления на указанный счет средств, перечисленных до дня голосования, прекращаются в день голосования. </w:t>
            </w:r>
            <w:proofErr w:type="gramStart"/>
            <w:r>
              <w:rPr>
                <w:rFonts w:ascii="Times New Roman" w:hAnsi="Times New Roman" w:cs="Times New Roman"/>
                <w:sz w:val="20"/>
                <w:szCs w:val="20"/>
              </w:rPr>
              <w:t xml:space="preserve">Финансовые операции по оплате расходов со специальных избирательных счетов кандидатов, которые не представили в установленном настоящим областным законом порядке в Избирательную комиссию Ленинградской области документы, необходимые для регистрации, либо получили отказ в регистрации, либо сняли свою кандидатуру, либо были отозваны избирательным объединением, либо в отношении которых было принято решение об отмене или аннулировании регистрации, прекращаются </w:t>
            </w:r>
            <w:r w:rsidRPr="00FA6A7A">
              <w:rPr>
                <w:rFonts w:ascii="Times New Roman" w:hAnsi="Times New Roman" w:cs="Times New Roman"/>
                <w:b/>
                <w:sz w:val="20"/>
                <w:szCs w:val="20"/>
              </w:rPr>
              <w:t>филиалом ПАО Сбербанк</w:t>
            </w:r>
            <w:r>
              <w:rPr>
                <w:rFonts w:ascii="Times New Roman" w:hAnsi="Times New Roman" w:cs="Times New Roman"/>
                <w:sz w:val="20"/>
                <w:szCs w:val="20"/>
              </w:rPr>
              <w:t xml:space="preserve"> по указанию</w:t>
            </w:r>
            <w:proofErr w:type="gramEnd"/>
            <w:r>
              <w:rPr>
                <w:rFonts w:ascii="Times New Roman" w:hAnsi="Times New Roman" w:cs="Times New Roman"/>
                <w:sz w:val="20"/>
                <w:szCs w:val="20"/>
              </w:rPr>
              <w:t xml:space="preserve"> Избирательной комиссии Ленинградской области.</w:t>
            </w:r>
          </w:p>
          <w:p w:rsidR="00FA6A7A" w:rsidRDefault="00FA6A7A" w:rsidP="00FA6A7A">
            <w:pPr>
              <w:autoSpaceDE w:val="0"/>
              <w:autoSpaceDN w:val="0"/>
              <w:adjustRightInd w:val="0"/>
              <w:ind w:firstLine="317"/>
              <w:jc w:val="both"/>
              <w:rPr>
                <w:rFonts w:ascii="Times New Roman" w:hAnsi="Times New Roman" w:cs="Times New Roman"/>
                <w:bCs/>
                <w:sz w:val="20"/>
                <w:szCs w:val="20"/>
              </w:rPr>
            </w:pPr>
          </w:p>
          <w:p w:rsidR="00CC235A" w:rsidRPr="0030787A" w:rsidRDefault="00CC235A" w:rsidP="00FA6A7A">
            <w:pPr>
              <w:autoSpaceDE w:val="0"/>
              <w:autoSpaceDN w:val="0"/>
              <w:adjustRightInd w:val="0"/>
              <w:ind w:firstLine="317"/>
              <w:jc w:val="both"/>
              <w:rPr>
                <w:rFonts w:ascii="Times New Roman" w:hAnsi="Times New Roman" w:cs="Times New Roman"/>
                <w:bCs/>
                <w:sz w:val="20"/>
                <w:szCs w:val="20"/>
              </w:rPr>
            </w:pPr>
            <w:r w:rsidRPr="00CC235A">
              <w:rPr>
                <w:rFonts w:ascii="Times New Roman" w:hAnsi="Times New Roman" w:cs="Times New Roman"/>
                <w:bCs/>
                <w:sz w:val="20"/>
                <w:szCs w:val="20"/>
              </w:rPr>
              <w:t xml:space="preserve">11. Порядок открытия, ведения и закрытия специальных избирательных счетов определяется Избирательной комиссией Ленинградской области по согласованию с </w:t>
            </w:r>
            <w:r w:rsidRPr="00CC235A">
              <w:rPr>
                <w:rFonts w:ascii="Times New Roman" w:hAnsi="Times New Roman" w:cs="Times New Roman"/>
                <w:b/>
                <w:bCs/>
                <w:sz w:val="20"/>
                <w:szCs w:val="20"/>
              </w:rPr>
              <w:t>Северо-Западным главным управлением</w:t>
            </w:r>
            <w:r w:rsidRPr="00CC235A">
              <w:rPr>
                <w:rFonts w:ascii="Times New Roman" w:hAnsi="Times New Roman" w:cs="Times New Roman"/>
                <w:bCs/>
                <w:sz w:val="20"/>
                <w:szCs w:val="20"/>
              </w:rPr>
              <w:t xml:space="preserve"> Центрального банка Российской Федерации.</w:t>
            </w:r>
          </w:p>
        </w:tc>
        <w:tc>
          <w:tcPr>
            <w:tcW w:w="2268" w:type="dxa"/>
          </w:tcPr>
          <w:p w:rsidR="00BE136E" w:rsidRPr="002B4BD8" w:rsidRDefault="00BE136E" w:rsidP="0003325F">
            <w:pPr>
              <w:ind w:firstLine="318"/>
              <w:jc w:val="both"/>
              <w:rPr>
                <w:rFonts w:ascii="Times New Roman" w:hAnsi="Times New Roman" w:cs="Times New Roman"/>
                <w:b/>
                <w:sz w:val="20"/>
                <w:szCs w:val="20"/>
              </w:rPr>
            </w:pPr>
          </w:p>
        </w:tc>
      </w:tr>
      <w:tr w:rsidR="00FE7F29" w:rsidRPr="00786D10" w:rsidTr="00A26A69">
        <w:tc>
          <w:tcPr>
            <w:tcW w:w="568" w:type="dxa"/>
          </w:tcPr>
          <w:p w:rsidR="00FE7F29" w:rsidRPr="008051FE" w:rsidRDefault="00FE7F29" w:rsidP="005D299C">
            <w:pPr>
              <w:pStyle w:val="a4"/>
              <w:numPr>
                <w:ilvl w:val="0"/>
                <w:numId w:val="1"/>
              </w:numPr>
              <w:ind w:left="0" w:firstLine="0"/>
              <w:jc w:val="both"/>
              <w:rPr>
                <w:rFonts w:ascii="Times New Roman" w:hAnsi="Times New Roman" w:cs="Times New Roman"/>
                <w:sz w:val="20"/>
                <w:szCs w:val="20"/>
              </w:rPr>
            </w:pPr>
          </w:p>
        </w:tc>
        <w:tc>
          <w:tcPr>
            <w:tcW w:w="6520" w:type="dxa"/>
          </w:tcPr>
          <w:p w:rsidR="00FE7F29" w:rsidRDefault="00CC235A" w:rsidP="00FE7F29">
            <w:pPr>
              <w:ind w:firstLine="318"/>
              <w:jc w:val="both"/>
              <w:rPr>
                <w:rFonts w:ascii="Times New Roman" w:hAnsi="Times New Roman" w:cs="Times New Roman"/>
                <w:b/>
                <w:sz w:val="20"/>
                <w:szCs w:val="20"/>
              </w:rPr>
            </w:pPr>
            <w:r w:rsidRPr="00CC235A">
              <w:rPr>
                <w:rFonts w:ascii="Times New Roman" w:hAnsi="Times New Roman" w:cs="Times New Roman"/>
                <w:b/>
                <w:sz w:val="20"/>
                <w:szCs w:val="20"/>
              </w:rPr>
              <w:t>Статья 52. Отчетность по средствам избирательных фондов</w:t>
            </w:r>
          </w:p>
          <w:p w:rsidR="00CC235A" w:rsidRDefault="00CC235A" w:rsidP="00FE7F29">
            <w:pPr>
              <w:ind w:firstLine="318"/>
              <w:jc w:val="both"/>
              <w:rPr>
                <w:rFonts w:ascii="Times New Roman" w:hAnsi="Times New Roman" w:cs="Times New Roman"/>
                <w:sz w:val="20"/>
                <w:szCs w:val="20"/>
              </w:rPr>
            </w:pPr>
            <w:r w:rsidRPr="00CC235A">
              <w:rPr>
                <w:rFonts w:ascii="Times New Roman" w:hAnsi="Times New Roman" w:cs="Times New Roman"/>
                <w:sz w:val="20"/>
                <w:szCs w:val="20"/>
              </w:rPr>
              <w:t xml:space="preserve">4. Копии финансовых отчетов кандидатов передаются Избирательной комиссией Ленинградской области в средства массовой информации, а также размещаются ею на своем сайте в информационно-телекоммуникационной сети "Интернет" </w:t>
            </w:r>
            <w:r w:rsidRPr="00CC235A">
              <w:rPr>
                <w:rFonts w:ascii="Times New Roman" w:hAnsi="Times New Roman" w:cs="Times New Roman"/>
                <w:b/>
                <w:sz w:val="20"/>
                <w:szCs w:val="20"/>
              </w:rPr>
              <w:t>в течение пяти дней</w:t>
            </w:r>
            <w:r w:rsidRPr="00CC235A">
              <w:rPr>
                <w:rFonts w:ascii="Times New Roman" w:hAnsi="Times New Roman" w:cs="Times New Roman"/>
                <w:sz w:val="20"/>
                <w:szCs w:val="20"/>
              </w:rPr>
              <w:t xml:space="preserve"> со дня получения указанных отчетов.</w:t>
            </w:r>
          </w:p>
          <w:p w:rsidR="00D108B3" w:rsidRPr="00D108B3" w:rsidRDefault="00D108B3" w:rsidP="00D108B3">
            <w:pPr>
              <w:ind w:firstLine="318"/>
              <w:jc w:val="both"/>
              <w:rPr>
                <w:rFonts w:ascii="Times New Roman" w:hAnsi="Times New Roman" w:cs="Times New Roman"/>
                <w:sz w:val="20"/>
                <w:szCs w:val="20"/>
              </w:rPr>
            </w:pPr>
            <w:r w:rsidRPr="00D108B3">
              <w:rPr>
                <w:rFonts w:ascii="Times New Roman" w:hAnsi="Times New Roman" w:cs="Times New Roman"/>
                <w:sz w:val="20"/>
                <w:szCs w:val="20"/>
              </w:rPr>
              <w:t xml:space="preserve">5. </w:t>
            </w:r>
            <w:proofErr w:type="gramStart"/>
            <w:r w:rsidRPr="00D108B3">
              <w:rPr>
                <w:rFonts w:ascii="Times New Roman" w:hAnsi="Times New Roman" w:cs="Times New Roman"/>
                <w:b/>
                <w:sz w:val="20"/>
                <w:szCs w:val="20"/>
              </w:rPr>
              <w:t>Внутреннее структурное подразделение Северо-Западного банка ПАО "Сбербанк России"</w:t>
            </w:r>
            <w:r w:rsidRPr="00D108B3">
              <w:rPr>
                <w:rFonts w:ascii="Times New Roman" w:hAnsi="Times New Roman" w:cs="Times New Roman"/>
                <w:sz w:val="20"/>
                <w:szCs w:val="20"/>
              </w:rPr>
              <w:t xml:space="preserve"> не реже одного раза в неделю, а менее чем за 10 дней до дня голосования - не реже одного раза в три операционных дня представляет в Избирательную комиссию Ленинградской области сведения о поступлении средств на специальные избирательные счета и о расходовании этих средств в соответствии с формами, установленными Избирательной комиссией Ленинградской области.</w:t>
            </w:r>
            <w:proofErr w:type="gramEnd"/>
            <w:r w:rsidRPr="00D108B3">
              <w:rPr>
                <w:rFonts w:ascii="Times New Roman" w:hAnsi="Times New Roman" w:cs="Times New Roman"/>
                <w:sz w:val="20"/>
                <w:szCs w:val="20"/>
              </w:rPr>
              <w:t xml:space="preserve"> При этом может использоваться ГАС "Выборы". Избирательная комиссия Ленинградской области периодически, но не реже чем один раз в две недели до дня голосования направляет информацию о поступлении и расходовании средств избирательных фондов в средства массовой информации для опубликования, а также размещает на своем сайте в информационно-телекоммуникационной сети "Интернет".</w:t>
            </w:r>
          </w:p>
          <w:p w:rsidR="00D108B3" w:rsidRDefault="00D108B3" w:rsidP="00D108B3">
            <w:pPr>
              <w:ind w:firstLine="318"/>
              <w:jc w:val="both"/>
              <w:rPr>
                <w:rFonts w:ascii="Times New Roman" w:hAnsi="Times New Roman" w:cs="Times New Roman"/>
                <w:sz w:val="20"/>
                <w:szCs w:val="20"/>
              </w:rPr>
            </w:pPr>
            <w:r w:rsidRPr="00D108B3">
              <w:rPr>
                <w:rFonts w:ascii="Times New Roman" w:hAnsi="Times New Roman" w:cs="Times New Roman"/>
                <w:sz w:val="20"/>
                <w:szCs w:val="20"/>
              </w:rPr>
              <w:t xml:space="preserve">6. </w:t>
            </w:r>
            <w:proofErr w:type="gramStart"/>
            <w:r w:rsidRPr="00D108B3">
              <w:rPr>
                <w:rFonts w:ascii="Times New Roman" w:hAnsi="Times New Roman" w:cs="Times New Roman"/>
                <w:b/>
                <w:sz w:val="20"/>
                <w:szCs w:val="20"/>
              </w:rPr>
              <w:t>Внутреннее структурное подразделение Северо-Западного банка ПАО "Сбербанк России"</w:t>
            </w:r>
            <w:r w:rsidRPr="00D108B3">
              <w:rPr>
                <w:rFonts w:ascii="Times New Roman" w:hAnsi="Times New Roman" w:cs="Times New Roman"/>
                <w:sz w:val="20"/>
                <w:szCs w:val="20"/>
              </w:rPr>
              <w:t xml:space="preserve"> по представлению Избирательной комиссии Ленинградской области, а по соответствующему избирательному фонду также по требованию кандидата обязано в трехдневный срок, а за </w:t>
            </w:r>
            <w:r w:rsidRPr="00D108B3">
              <w:rPr>
                <w:rFonts w:ascii="Times New Roman" w:hAnsi="Times New Roman" w:cs="Times New Roman"/>
                <w:b/>
                <w:sz w:val="20"/>
                <w:szCs w:val="20"/>
              </w:rPr>
              <w:t>три дня до дня</w:t>
            </w:r>
            <w:r w:rsidRPr="00D108B3">
              <w:rPr>
                <w:rFonts w:ascii="Times New Roman" w:hAnsi="Times New Roman" w:cs="Times New Roman"/>
                <w:sz w:val="20"/>
                <w:szCs w:val="20"/>
              </w:rPr>
              <w:t xml:space="preserve"> голосования немедленно представить заверенные копии первичных финансовых документов, подтверждающих поступление средств в избирательные фонды и расходование этих средств.</w:t>
            </w:r>
            <w:proofErr w:type="gramEnd"/>
          </w:p>
          <w:p w:rsidR="00D108B3" w:rsidRPr="00CC235A" w:rsidRDefault="00D108B3" w:rsidP="00FE7F29">
            <w:pPr>
              <w:ind w:firstLine="318"/>
              <w:jc w:val="both"/>
              <w:rPr>
                <w:rFonts w:ascii="Times New Roman" w:hAnsi="Times New Roman" w:cs="Times New Roman"/>
                <w:sz w:val="20"/>
                <w:szCs w:val="20"/>
              </w:rPr>
            </w:pPr>
          </w:p>
        </w:tc>
        <w:tc>
          <w:tcPr>
            <w:tcW w:w="6521" w:type="dxa"/>
          </w:tcPr>
          <w:p w:rsidR="00FE7F29" w:rsidRDefault="00CC235A" w:rsidP="00FE7F29">
            <w:pPr>
              <w:autoSpaceDE w:val="0"/>
              <w:autoSpaceDN w:val="0"/>
              <w:adjustRightInd w:val="0"/>
              <w:ind w:firstLine="317"/>
              <w:jc w:val="both"/>
              <w:rPr>
                <w:rFonts w:ascii="Times New Roman" w:hAnsi="Times New Roman" w:cs="Times New Roman"/>
                <w:b/>
                <w:bCs/>
                <w:sz w:val="20"/>
                <w:szCs w:val="20"/>
              </w:rPr>
            </w:pPr>
            <w:r w:rsidRPr="00CC235A">
              <w:rPr>
                <w:rFonts w:ascii="Times New Roman" w:hAnsi="Times New Roman" w:cs="Times New Roman"/>
                <w:b/>
                <w:bCs/>
                <w:sz w:val="20"/>
                <w:szCs w:val="20"/>
              </w:rPr>
              <w:t>Статья 52. Отчетность по средствам избирательных фондов</w:t>
            </w:r>
          </w:p>
          <w:p w:rsidR="00CC235A" w:rsidRDefault="00CC235A" w:rsidP="00D108B3">
            <w:pPr>
              <w:autoSpaceDE w:val="0"/>
              <w:autoSpaceDN w:val="0"/>
              <w:adjustRightInd w:val="0"/>
              <w:ind w:firstLine="317"/>
              <w:jc w:val="both"/>
              <w:rPr>
                <w:rFonts w:ascii="Times New Roman" w:hAnsi="Times New Roman" w:cs="Times New Roman"/>
                <w:bCs/>
                <w:sz w:val="20"/>
                <w:szCs w:val="20"/>
              </w:rPr>
            </w:pPr>
            <w:r w:rsidRPr="00CC235A">
              <w:rPr>
                <w:rFonts w:ascii="Times New Roman" w:hAnsi="Times New Roman" w:cs="Times New Roman"/>
                <w:bCs/>
                <w:sz w:val="20"/>
                <w:szCs w:val="20"/>
              </w:rPr>
              <w:t>4. Копии финансовых отчетов кандидатов передаются Избирательной комиссией Ленинградской области в средства массовой информации, а также размещаются ею на своем сайте в информационно-телекоммуникационной сети "Интернет" не позднее чем через пять дней со дня получения указанных отчетов.</w:t>
            </w:r>
          </w:p>
          <w:p w:rsidR="00D108B3" w:rsidRDefault="00D108B3" w:rsidP="00D108B3">
            <w:pPr>
              <w:autoSpaceDE w:val="0"/>
              <w:autoSpaceDN w:val="0"/>
              <w:adjustRightInd w:val="0"/>
              <w:ind w:firstLine="317"/>
              <w:jc w:val="both"/>
              <w:rPr>
                <w:rFonts w:ascii="Times New Roman" w:hAnsi="Times New Roman" w:cs="Times New Roman"/>
                <w:sz w:val="20"/>
                <w:szCs w:val="20"/>
              </w:rPr>
            </w:pPr>
            <w:r>
              <w:rPr>
                <w:rFonts w:ascii="Times New Roman" w:hAnsi="Times New Roman" w:cs="Times New Roman"/>
                <w:sz w:val="20"/>
                <w:szCs w:val="20"/>
              </w:rPr>
              <w:t xml:space="preserve">5. </w:t>
            </w:r>
            <w:proofErr w:type="gramStart"/>
            <w:r w:rsidRPr="00D108B3">
              <w:rPr>
                <w:rFonts w:ascii="Times New Roman" w:hAnsi="Times New Roman" w:cs="Times New Roman"/>
                <w:b/>
                <w:sz w:val="20"/>
                <w:szCs w:val="20"/>
              </w:rPr>
              <w:t>Филиал ПАО Сбербанк</w:t>
            </w:r>
            <w:r w:rsidRPr="00D108B3">
              <w:rPr>
                <w:rFonts w:ascii="Times New Roman" w:hAnsi="Times New Roman" w:cs="Times New Roman"/>
                <w:sz w:val="20"/>
                <w:szCs w:val="20"/>
              </w:rPr>
              <w:t xml:space="preserve"> </w:t>
            </w:r>
            <w:r>
              <w:rPr>
                <w:rFonts w:ascii="Times New Roman" w:hAnsi="Times New Roman" w:cs="Times New Roman"/>
                <w:sz w:val="20"/>
                <w:szCs w:val="20"/>
              </w:rPr>
              <w:t>не реже одного раза в неделю, а менее чем за 10 дней до дня голосования - не реже одного раза в три операционных дня представляет в Избирательную комиссию Ленинградской области сведения о поступлении средств на специальные избирательные счета и о расходовании этих средств в соответствии с формами, установленными Избирательной комиссией Ленинградской области.</w:t>
            </w:r>
            <w:proofErr w:type="gramEnd"/>
            <w:r>
              <w:rPr>
                <w:rFonts w:ascii="Times New Roman" w:hAnsi="Times New Roman" w:cs="Times New Roman"/>
                <w:sz w:val="20"/>
                <w:szCs w:val="20"/>
              </w:rPr>
              <w:t xml:space="preserve"> При этом может использоваться ГАС "Выборы". Избирательная комиссия Ленинградской области периодически, но не реже чем один раз в две недели до дня голосования направляет информацию о поступлении и расходовании средств избирательных фондов в средства массовой информации для опубликования, а также размещает на своем сайте в информационно-телекоммуникационной сети "Интернет".</w:t>
            </w:r>
          </w:p>
          <w:p w:rsidR="00D108B3" w:rsidRDefault="00D108B3" w:rsidP="00D108B3">
            <w:pPr>
              <w:autoSpaceDE w:val="0"/>
              <w:autoSpaceDN w:val="0"/>
              <w:adjustRightInd w:val="0"/>
              <w:ind w:firstLine="317"/>
              <w:jc w:val="both"/>
              <w:rPr>
                <w:rFonts w:ascii="Times New Roman" w:hAnsi="Times New Roman" w:cs="Times New Roman"/>
                <w:sz w:val="20"/>
                <w:szCs w:val="20"/>
              </w:rPr>
            </w:pPr>
            <w:r>
              <w:rPr>
                <w:rFonts w:ascii="Times New Roman" w:hAnsi="Times New Roman" w:cs="Times New Roman"/>
                <w:sz w:val="20"/>
                <w:szCs w:val="20"/>
              </w:rPr>
              <w:t xml:space="preserve">6. </w:t>
            </w:r>
            <w:r w:rsidRPr="00D108B3">
              <w:rPr>
                <w:rFonts w:ascii="Times New Roman" w:hAnsi="Times New Roman" w:cs="Times New Roman"/>
                <w:b/>
                <w:sz w:val="20"/>
                <w:szCs w:val="20"/>
              </w:rPr>
              <w:t>Филиал ПАО Сбербанк</w:t>
            </w:r>
            <w:r w:rsidRPr="00D108B3">
              <w:rPr>
                <w:rFonts w:ascii="Times New Roman" w:hAnsi="Times New Roman" w:cs="Times New Roman"/>
                <w:sz w:val="20"/>
                <w:szCs w:val="20"/>
              </w:rPr>
              <w:t xml:space="preserve"> </w:t>
            </w:r>
            <w:r>
              <w:rPr>
                <w:rFonts w:ascii="Times New Roman" w:hAnsi="Times New Roman" w:cs="Times New Roman"/>
                <w:sz w:val="20"/>
                <w:szCs w:val="20"/>
              </w:rPr>
              <w:t xml:space="preserve">по представлению Избирательной комиссии Ленинградской области, а по соответствующему избирательному фонду также по требованию кандидата обязано в трехдневный срок, а за три дня до дня </w:t>
            </w:r>
            <w:r w:rsidRPr="00D108B3">
              <w:rPr>
                <w:rFonts w:ascii="Times New Roman" w:hAnsi="Times New Roman" w:cs="Times New Roman"/>
                <w:b/>
                <w:sz w:val="20"/>
                <w:szCs w:val="20"/>
              </w:rPr>
              <w:t>(первого дня)</w:t>
            </w:r>
            <w:r>
              <w:rPr>
                <w:rFonts w:ascii="Times New Roman" w:hAnsi="Times New Roman" w:cs="Times New Roman"/>
                <w:sz w:val="20"/>
                <w:szCs w:val="20"/>
              </w:rPr>
              <w:t xml:space="preserve"> голосования немедленно представить заверенные копии первичных финансовых документов, подтверждающих поступление средств в избирательные фонды и расходование этих средств.</w:t>
            </w:r>
          </w:p>
          <w:p w:rsidR="00D108B3" w:rsidRPr="00CC235A" w:rsidRDefault="00D108B3" w:rsidP="00FE7F29">
            <w:pPr>
              <w:autoSpaceDE w:val="0"/>
              <w:autoSpaceDN w:val="0"/>
              <w:adjustRightInd w:val="0"/>
              <w:ind w:firstLine="317"/>
              <w:jc w:val="both"/>
              <w:rPr>
                <w:rFonts w:ascii="Times New Roman" w:hAnsi="Times New Roman" w:cs="Times New Roman"/>
                <w:bCs/>
                <w:sz w:val="20"/>
                <w:szCs w:val="20"/>
              </w:rPr>
            </w:pPr>
          </w:p>
        </w:tc>
        <w:tc>
          <w:tcPr>
            <w:tcW w:w="2268" w:type="dxa"/>
          </w:tcPr>
          <w:p w:rsidR="00FE7F29" w:rsidRPr="002B4BD8" w:rsidRDefault="00FE7F29" w:rsidP="0003325F">
            <w:pPr>
              <w:ind w:firstLine="318"/>
              <w:jc w:val="both"/>
              <w:rPr>
                <w:rFonts w:ascii="Times New Roman" w:hAnsi="Times New Roman" w:cs="Times New Roman"/>
                <w:b/>
                <w:sz w:val="20"/>
                <w:szCs w:val="20"/>
              </w:rPr>
            </w:pPr>
          </w:p>
        </w:tc>
      </w:tr>
      <w:tr w:rsidR="00FE7F29" w:rsidRPr="00786D10" w:rsidTr="00A26A69">
        <w:tc>
          <w:tcPr>
            <w:tcW w:w="568" w:type="dxa"/>
          </w:tcPr>
          <w:p w:rsidR="00FE7F29" w:rsidRPr="008051FE" w:rsidRDefault="00FE7F29" w:rsidP="005D299C">
            <w:pPr>
              <w:pStyle w:val="a4"/>
              <w:numPr>
                <w:ilvl w:val="0"/>
                <w:numId w:val="1"/>
              </w:numPr>
              <w:ind w:left="0" w:firstLine="0"/>
              <w:jc w:val="both"/>
              <w:rPr>
                <w:rFonts w:ascii="Times New Roman" w:hAnsi="Times New Roman" w:cs="Times New Roman"/>
                <w:sz w:val="20"/>
                <w:szCs w:val="20"/>
              </w:rPr>
            </w:pPr>
          </w:p>
        </w:tc>
        <w:tc>
          <w:tcPr>
            <w:tcW w:w="6520" w:type="dxa"/>
          </w:tcPr>
          <w:p w:rsidR="00D108B3" w:rsidRPr="00D108B3" w:rsidRDefault="00D108B3" w:rsidP="00D108B3">
            <w:pPr>
              <w:ind w:firstLine="318"/>
              <w:jc w:val="both"/>
              <w:rPr>
                <w:rFonts w:ascii="Times New Roman" w:hAnsi="Times New Roman" w:cs="Times New Roman"/>
                <w:b/>
                <w:sz w:val="20"/>
                <w:szCs w:val="20"/>
              </w:rPr>
            </w:pPr>
            <w:r w:rsidRPr="00D108B3">
              <w:rPr>
                <w:rFonts w:ascii="Times New Roman" w:hAnsi="Times New Roman" w:cs="Times New Roman"/>
                <w:b/>
                <w:sz w:val="20"/>
                <w:szCs w:val="20"/>
              </w:rPr>
              <w:t>Статья 53. Возврат денежных средств кандидатами</w:t>
            </w:r>
          </w:p>
          <w:p w:rsidR="00D108B3" w:rsidRPr="00D108B3" w:rsidRDefault="00D108B3" w:rsidP="00D108B3">
            <w:pPr>
              <w:ind w:firstLine="318"/>
              <w:jc w:val="both"/>
              <w:rPr>
                <w:rFonts w:ascii="Times New Roman" w:hAnsi="Times New Roman" w:cs="Times New Roman"/>
                <w:sz w:val="20"/>
                <w:szCs w:val="20"/>
              </w:rPr>
            </w:pPr>
            <w:r w:rsidRPr="00D108B3">
              <w:rPr>
                <w:rFonts w:ascii="Times New Roman" w:hAnsi="Times New Roman" w:cs="Times New Roman"/>
                <w:sz w:val="20"/>
                <w:szCs w:val="20"/>
              </w:rPr>
              <w:t>1. До представления итогового финансового отчета кандидат обязан возвратить неизрасходованные денежные средства избирательного фонда гражданам и юридическим лицам, осуществившим добровольные пожертвования в его избирательный фонд, пропорционально вложенным ими средствам за вычетом расходов на пересылку.</w:t>
            </w:r>
          </w:p>
          <w:p w:rsidR="00D108B3" w:rsidRPr="00D108B3" w:rsidRDefault="00D108B3" w:rsidP="00D108B3">
            <w:pPr>
              <w:ind w:firstLine="318"/>
              <w:jc w:val="both"/>
              <w:rPr>
                <w:rFonts w:ascii="Times New Roman" w:hAnsi="Times New Roman" w:cs="Times New Roman"/>
                <w:sz w:val="20"/>
                <w:szCs w:val="20"/>
              </w:rPr>
            </w:pPr>
            <w:r w:rsidRPr="00D108B3">
              <w:rPr>
                <w:rFonts w:ascii="Times New Roman" w:hAnsi="Times New Roman" w:cs="Times New Roman"/>
                <w:sz w:val="20"/>
                <w:szCs w:val="20"/>
              </w:rPr>
              <w:t>2. Денежные средства, оставшиеся на специальных избирательных счетах, по истечении 60 дней со дня голосования внутреннее структурное подразделение Северо-Западного банка ПАО "Сбербанк России" обязано перечислить по письменному указанию Избирательной комиссии Ленинградской области в доход областного бюджета Ленинградской области и закрыть специальный избирательный счет.</w:t>
            </w:r>
          </w:p>
          <w:p w:rsidR="006D6FA1" w:rsidRPr="006D6FA1" w:rsidRDefault="00D108B3" w:rsidP="00D108B3">
            <w:pPr>
              <w:ind w:firstLine="318"/>
              <w:jc w:val="both"/>
              <w:rPr>
                <w:rFonts w:ascii="Times New Roman" w:hAnsi="Times New Roman" w:cs="Times New Roman"/>
                <w:sz w:val="20"/>
                <w:szCs w:val="20"/>
              </w:rPr>
            </w:pPr>
            <w:r w:rsidRPr="00D108B3">
              <w:rPr>
                <w:rFonts w:ascii="Times New Roman" w:hAnsi="Times New Roman" w:cs="Times New Roman"/>
                <w:sz w:val="20"/>
                <w:szCs w:val="20"/>
              </w:rPr>
              <w:t xml:space="preserve">3. Обязанность кандидатов, предусмотренная частью 1 настоящей статьи, возникает со дня официального </w:t>
            </w:r>
            <w:proofErr w:type="gramStart"/>
            <w:r w:rsidRPr="00D108B3">
              <w:rPr>
                <w:rFonts w:ascii="Times New Roman" w:hAnsi="Times New Roman" w:cs="Times New Roman"/>
                <w:sz w:val="20"/>
                <w:szCs w:val="20"/>
              </w:rPr>
              <w:t>опубликования результатов выборов Губернатора Ленинградской области</w:t>
            </w:r>
            <w:proofErr w:type="gramEnd"/>
            <w:r w:rsidRPr="00D108B3">
              <w:rPr>
                <w:rFonts w:ascii="Times New Roman" w:hAnsi="Times New Roman" w:cs="Times New Roman"/>
                <w:sz w:val="20"/>
                <w:szCs w:val="20"/>
              </w:rPr>
              <w:t>.</w:t>
            </w:r>
          </w:p>
        </w:tc>
        <w:tc>
          <w:tcPr>
            <w:tcW w:w="6521" w:type="dxa"/>
          </w:tcPr>
          <w:p w:rsidR="006D6FA1" w:rsidRPr="00D108B3" w:rsidRDefault="00D108B3" w:rsidP="00D108B3">
            <w:pPr>
              <w:autoSpaceDE w:val="0"/>
              <w:autoSpaceDN w:val="0"/>
              <w:adjustRightInd w:val="0"/>
              <w:ind w:firstLine="317"/>
              <w:jc w:val="both"/>
              <w:rPr>
                <w:rFonts w:ascii="Times New Roman" w:hAnsi="Times New Roman" w:cs="Times New Roman"/>
                <w:b/>
                <w:bCs/>
                <w:sz w:val="20"/>
                <w:szCs w:val="20"/>
              </w:rPr>
            </w:pPr>
            <w:r w:rsidRPr="00D108B3">
              <w:rPr>
                <w:rFonts w:ascii="Times New Roman" w:hAnsi="Times New Roman" w:cs="Times New Roman"/>
                <w:b/>
                <w:bCs/>
                <w:sz w:val="20"/>
                <w:szCs w:val="20"/>
              </w:rPr>
              <w:t>Статья 53. Возврат денежных средств кандидатами</w:t>
            </w:r>
          </w:p>
          <w:p w:rsidR="00D108B3" w:rsidRDefault="00D108B3" w:rsidP="00D108B3">
            <w:pPr>
              <w:autoSpaceDE w:val="0"/>
              <w:autoSpaceDN w:val="0"/>
              <w:adjustRightInd w:val="0"/>
              <w:ind w:firstLine="317"/>
              <w:jc w:val="both"/>
              <w:rPr>
                <w:rFonts w:ascii="Times New Roman" w:hAnsi="Times New Roman" w:cs="Times New Roman"/>
                <w:bCs/>
                <w:sz w:val="20"/>
                <w:szCs w:val="20"/>
              </w:rPr>
            </w:pPr>
            <w:r w:rsidRPr="00D108B3">
              <w:rPr>
                <w:rFonts w:ascii="Times New Roman" w:hAnsi="Times New Roman" w:cs="Times New Roman"/>
                <w:bCs/>
                <w:sz w:val="20"/>
                <w:szCs w:val="20"/>
              </w:rPr>
              <w:t>1. После дня голосования кандидаты обязаны перечислить неизрасходованные денежные средства, находящиеся на специальном избирательном счете, гражданам и юридическим лицам, осуществившим пожертвования либо перечисления в их избирательные фонды, пропорционально вложенным средствам.</w:t>
            </w:r>
          </w:p>
          <w:p w:rsidR="00D108B3" w:rsidRDefault="00D108B3" w:rsidP="00D108B3">
            <w:pPr>
              <w:autoSpaceDE w:val="0"/>
              <w:autoSpaceDN w:val="0"/>
              <w:adjustRightInd w:val="0"/>
              <w:ind w:firstLine="317"/>
              <w:jc w:val="both"/>
              <w:rPr>
                <w:rFonts w:ascii="Times New Roman" w:hAnsi="Times New Roman" w:cs="Times New Roman"/>
                <w:bCs/>
                <w:sz w:val="20"/>
                <w:szCs w:val="20"/>
              </w:rPr>
            </w:pPr>
            <w:r w:rsidRPr="00D108B3">
              <w:rPr>
                <w:rFonts w:ascii="Times New Roman" w:hAnsi="Times New Roman" w:cs="Times New Roman"/>
                <w:bCs/>
                <w:sz w:val="20"/>
                <w:szCs w:val="20"/>
              </w:rPr>
              <w:t>2. Денежные средства, оставшиеся на специальных избирательных счетах, по истечении 60 дней со дня голосования филиал ПАО Сбербанк обязан перечислить в доход областного бюджета Ленинградской области и закрыть специальный избирательный счет.</w:t>
            </w:r>
          </w:p>
          <w:p w:rsidR="00D108B3" w:rsidRDefault="00D108B3" w:rsidP="00D108B3">
            <w:pPr>
              <w:autoSpaceDE w:val="0"/>
              <w:autoSpaceDN w:val="0"/>
              <w:adjustRightInd w:val="0"/>
              <w:ind w:firstLine="317"/>
              <w:jc w:val="both"/>
              <w:rPr>
                <w:rFonts w:ascii="Times New Roman" w:hAnsi="Times New Roman" w:cs="Times New Roman"/>
                <w:bCs/>
                <w:sz w:val="20"/>
                <w:szCs w:val="20"/>
              </w:rPr>
            </w:pPr>
          </w:p>
          <w:p w:rsidR="00D108B3" w:rsidRDefault="00D108B3" w:rsidP="00D108B3">
            <w:pPr>
              <w:autoSpaceDE w:val="0"/>
              <w:autoSpaceDN w:val="0"/>
              <w:adjustRightInd w:val="0"/>
              <w:ind w:firstLine="317"/>
              <w:jc w:val="both"/>
              <w:rPr>
                <w:rFonts w:ascii="Times New Roman" w:hAnsi="Times New Roman" w:cs="Times New Roman"/>
                <w:bCs/>
                <w:sz w:val="20"/>
                <w:szCs w:val="20"/>
              </w:rPr>
            </w:pPr>
          </w:p>
          <w:p w:rsidR="00D108B3" w:rsidRDefault="00D108B3" w:rsidP="00D108B3">
            <w:pPr>
              <w:autoSpaceDE w:val="0"/>
              <w:autoSpaceDN w:val="0"/>
              <w:adjustRightInd w:val="0"/>
              <w:ind w:firstLine="317"/>
              <w:jc w:val="both"/>
              <w:rPr>
                <w:rFonts w:ascii="Times New Roman" w:hAnsi="Times New Roman" w:cs="Times New Roman"/>
                <w:bCs/>
                <w:sz w:val="20"/>
                <w:szCs w:val="20"/>
              </w:rPr>
            </w:pPr>
            <w:r>
              <w:rPr>
                <w:rFonts w:ascii="Times New Roman" w:hAnsi="Times New Roman" w:cs="Times New Roman"/>
                <w:bCs/>
                <w:sz w:val="20"/>
                <w:szCs w:val="20"/>
              </w:rPr>
              <w:t>3. Признать утратившим силу.</w:t>
            </w:r>
          </w:p>
          <w:p w:rsidR="00D108B3" w:rsidRPr="006D6FA1" w:rsidRDefault="00D108B3" w:rsidP="00D108B3">
            <w:pPr>
              <w:autoSpaceDE w:val="0"/>
              <w:autoSpaceDN w:val="0"/>
              <w:adjustRightInd w:val="0"/>
              <w:ind w:firstLine="317"/>
              <w:jc w:val="both"/>
              <w:rPr>
                <w:rFonts w:ascii="Times New Roman" w:hAnsi="Times New Roman" w:cs="Times New Roman"/>
                <w:bCs/>
                <w:sz w:val="20"/>
                <w:szCs w:val="20"/>
              </w:rPr>
            </w:pPr>
          </w:p>
        </w:tc>
        <w:tc>
          <w:tcPr>
            <w:tcW w:w="2268" w:type="dxa"/>
          </w:tcPr>
          <w:p w:rsidR="00FE7F29" w:rsidRPr="002B4BD8" w:rsidRDefault="00FE7F29" w:rsidP="0003325F">
            <w:pPr>
              <w:ind w:firstLine="318"/>
              <w:jc w:val="both"/>
              <w:rPr>
                <w:rFonts w:ascii="Times New Roman" w:hAnsi="Times New Roman" w:cs="Times New Roman"/>
                <w:b/>
                <w:sz w:val="20"/>
                <w:szCs w:val="20"/>
              </w:rPr>
            </w:pPr>
          </w:p>
        </w:tc>
      </w:tr>
      <w:tr w:rsidR="00FE7F29" w:rsidRPr="00786D10" w:rsidTr="00A26A69">
        <w:tc>
          <w:tcPr>
            <w:tcW w:w="568" w:type="dxa"/>
          </w:tcPr>
          <w:p w:rsidR="00FE7F29" w:rsidRPr="008051FE" w:rsidRDefault="00FE7F29" w:rsidP="005D299C">
            <w:pPr>
              <w:pStyle w:val="a4"/>
              <w:numPr>
                <w:ilvl w:val="0"/>
                <w:numId w:val="1"/>
              </w:numPr>
              <w:ind w:left="0" w:firstLine="0"/>
              <w:jc w:val="both"/>
              <w:rPr>
                <w:rFonts w:ascii="Times New Roman" w:hAnsi="Times New Roman" w:cs="Times New Roman"/>
                <w:sz w:val="20"/>
                <w:szCs w:val="20"/>
              </w:rPr>
            </w:pPr>
          </w:p>
        </w:tc>
        <w:tc>
          <w:tcPr>
            <w:tcW w:w="6520" w:type="dxa"/>
          </w:tcPr>
          <w:p w:rsidR="00985507" w:rsidRPr="00083854" w:rsidRDefault="00D108B3" w:rsidP="00D108B3">
            <w:pPr>
              <w:ind w:firstLine="318"/>
              <w:jc w:val="both"/>
              <w:rPr>
                <w:rFonts w:ascii="Times New Roman" w:hAnsi="Times New Roman" w:cs="Times New Roman"/>
                <w:b/>
                <w:sz w:val="20"/>
                <w:szCs w:val="20"/>
              </w:rPr>
            </w:pPr>
            <w:r w:rsidRPr="00083854">
              <w:rPr>
                <w:rFonts w:ascii="Times New Roman" w:hAnsi="Times New Roman" w:cs="Times New Roman"/>
                <w:b/>
                <w:sz w:val="20"/>
                <w:szCs w:val="20"/>
              </w:rPr>
              <w:t>Статья 55. Помещение для голосования</w:t>
            </w:r>
          </w:p>
          <w:p w:rsidR="00D108B3" w:rsidRPr="00D108B3" w:rsidRDefault="00D108B3" w:rsidP="00D108B3">
            <w:pPr>
              <w:ind w:firstLine="318"/>
              <w:jc w:val="both"/>
              <w:rPr>
                <w:rFonts w:ascii="Times New Roman" w:hAnsi="Times New Roman" w:cs="Times New Roman"/>
                <w:sz w:val="20"/>
                <w:szCs w:val="20"/>
              </w:rPr>
            </w:pPr>
            <w:r w:rsidRPr="00D108B3">
              <w:rPr>
                <w:rFonts w:ascii="Times New Roman" w:hAnsi="Times New Roman" w:cs="Times New Roman"/>
                <w:sz w:val="20"/>
                <w:szCs w:val="20"/>
              </w:rPr>
              <w:t>3. В помещении для голосования либо непосредственно перед этим помещением участковая избирательная комиссия оборудует информационный стенд, на котором размещает следующую информацию обо всех кандидатах, внесенных в избирательный бюллетень:</w:t>
            </w:r>
          </w:p>
          <w:p w:rsidR="00D108B3" w:rsidRPr="00D108B3" w:rsidRDefault="00D108B3" w:rsidP="00D108B3">
            <w:pPr>
              <w:ind w:firstLine="318"/>
              <w:jc w:val="both"/>
              <w:rPr>
                <w:rFonts w:ascii="Times New Roman" w:hAnsi="Times New Roman" w:cs="Times New Roman"/>
                <w:sz w:val="20"/>
                <w:szCs w:val="20"/>
              </w:rPr>
            </w:pPr>
            <w:r w:rsidRPr="00D108B3">
              <w:rPr>
                <w:rFonts w:ascii="Times New Roman" w:hAnsi="Times New Roman" w:cs="Times New Roman"/>
                <w:sz w:val="20"/>
                <w:szCs w:val="20"/>
              </w:rPr>
              <w:t>1) биографические данные кандидатов в объеме, установленном Избирательной комиссией Ленинградской области, но не меньшем, чем объем биографических данных, внесенных в избирательный бюллетень;</w:t>
            </w:r>
          </w:p>
          <w:p w:rsidR="00D108B3" w:rsidRPr="00D108B3" w:rsidRDefault="00D108B3" w:rsidP="00D108B3">
            <w:pPr>
              <w:ind w:firstLine="318"/>
              <w:jc w:val="both"/>
              <w:rPr>
                <w:rFonts w:ascii="Times New Roman" w:hAnsi="Times New Roman" w:cs="Times New Roman"/>
                <w:sz w:val="20"/>
                <w:szCs w:val="20"/>
              </w:rPr>
            </w:pPr>
            <w:r w:rsidRPr="00D108B3">
              <w:rPr>
                <w:rFonts w:ascii="Times New Roman" w:hAnsi="Times New Roman" w:cs="Times New Roman"/>
                <w:sz w:val="20"/>
                <w:szCs w:val="20"/>
              </w:rPr>
              <w:t>2) информацию о том, что кандидат выдвинут избирательным объединением, с указанием наименования этого избирательного объединения;</w:t>
            </w:r>
          </w:p>
          <w:p w:rsidR="00D108B3" w:rsidRPr="00D108B3" w:rsidRDefault="00D108B3" w:rsidP="00D108B3">
            <w:pPr>
              <w:ind w:firstLine="318"/>
              <w:jc w:val="both"/>
              <w:rPr>
                <w:rFonts w:ascii="Times New Roman" w:hAnsi="Times New Roman" w:cs="Times New Roman"/>
                <w:sz w:val="20"/>
                <w:szCs w:val="20"/>
              </w:rPr>
            </w:pPr>
            <w:r w:rsidRPr="00D108B3">
              <w:rPr>
                <w:rFonts w:ascii="Times New Roman" w:hAnsi="Times New Roman" w:cs="Times New Roman"/>
                <w:sz w:val="20"/>
                <w:szCs w:val="20"/>
              </w:rPr>
              <w:t>3) сведения о доходах и об имуществе кандидатов, их супругов и несовершеннолетних детей в объеме, установленном Избирательной комиссией Ленинградской области;</w:t>
            </w:r>
          </w:p>
          <w:p w:rsidR="00D108B3" w:rsidRDefault="00D108B3" w:rsidP="00D108B3">
            <w:pPr>
              <w:ind w:firstLine="318"/>
              <w:jc w:val="both"/>
              <w:rPr>
                <w:rFonts w:ascii="Times New Roman" w:hAnsi="Times New Roman" w:cs="Times New Roman"/>
                <w:sz w:val="20"/>
                <w:szCs w:val="20"/>
              </w:rPr>
            </w:pPr>
            <w:r w:rsidRPr="00D108B3">
              <w:rPr>
                <w:rFonts w:ascii="Times New Roman" w:hAnsi="Times New Roman" w:cs="Times New Roman"/>
                <w:sz w:val="20"/>
                <w:szCs w:val="20"/>
              </w:rPr>
              <w:t>4) информацию о фактах недостоверности представленных кандидатами сведений, предусмотренных пунктами 1 и 2 части 9 статьи 25 настоящего областного закона (если такая информация имеется).</w:t>
            </w:r>
          </w:p>
          <w:p w:rsidR="00D108B3" w:rsidRPr="00D108B3" w:rsidRDefault="00D108B3" w:rsidP="00D108B3">
            <w:pPr>
              <w:autoSpaceDE w:val="0"/>
              <w:autoSpaceDN w:val="0"/>
              <w:adjustRightInd w:val="0"/>
              <w:ind w:firstLine="540"/>
              <w:jc w:val="both"/>
              <w:rPr>
                <w:rFonts w:ascii="Times New Roman" w:hAnsi="Times New Roman" w:cs="Times New Roman"/>
                <w:bCs/>
                <w:sz w:val="20"/>
                <w:szCs w:val="20"/>
              </w:rPr>
            </w:pPr>
            <w:r w:rsidRPr="00D108B3">
              <w:rPr>
                <w:rFonts w:ascii="Times New Roman" w:hAnsi="Times New Roman" w:cs="Times New Roman"/>
                <w:bCs/>
                <w:sz w:val="20"/>
                <w:szCs w:val="20"/>
              </w:rPr>
              <w:t>4. Если у зарегистрированного кандидата имелась или имеется судимость, на информационном стенде размещаются сведения о судимости кандидата, а если судимость снята или погашена, - также сведения о дате снятия или погашения судимости.</w:t>
            </w:r>
          </w:p>
          <w:p w:rsidR="00D108B3" w:rsidRDefault="00D108B3" w:rsidP="00D108B3">
            <w:pPr>
              <w:ind w:firstLine="318"/>
              <w:jc w:val="both"/>
              <w:rPr>
                <w:rFonts w:ascii="Times New Roman" w:hAnsi="Times New Roman" w:cs="Times New Roman"/>
                <w:sz w:val="20"/>
                <w:szCs w:val="20"/>
              </w:rPr>
            </w:pPr>
          </w:p>
          <w:p w:rsidR="00D108B3" w:rsidRDefault="00D108B3" w:rsidP="00D108B3">
            <w:pPr>
              <w:ind w:firstLine="318"/>
              <w:jc w:val="both"/>
              <w:rPr>
                <w:rFonts w:ascii="Times New Roman" w:hAnsi="Times New Roman" w:cs="Times New Roman"/>
                <w:sz w:val="20"/>
                <w:szCs w:val="20"/>
              </w:rPr>
            </w:pPr>
          </w:p>
          <w:p w:rsidR="00D108B3" w:rsidRDefault="00D108B3" w:rsidP="00D108B3">
            <w:pPr>
              <w:ind w:firstLine="318"/>
              <w:jc w:val="both"/>
              <w:rPr>
                <w:rFonts w:ascii="Times New Roman" w:hAnsi="Times New Roman" w:cs="Times New Roman"/>
                <w:sz w:val="20"/>
                <w:szCs w:val="20"/>
              </w:rPr>
            </w:pPr>
          </w:p>
          <w:p w:rsidR="00D108B3" w:rsidRDefault="00D108B3" w:rsidP="00D108B3">
            <w:pPr>
              <w:ind w:firstLine="318"/>
              <w:jc w:val="both"/>
              <w:rPr>
                <w:rFonts w:ascii="Times New Roman" w:hAnsi="Times New Roman" w:cs="Times New Roman"/>
                <w:sz w:val="20"/>
                <w:szCs w:val="20"/>
              </w:rPr>
            </w:pPr>
          </w:p>
          <w:p w:rsidR="00D108B3" w:rsidRDefault="00D108B3" w:rsidP="00D108B3">
            <w:pPr>
              <w:ind w:firstLine="318"/>
              <w:jc w:val="both"/>
              <w:rPr>
                <w:rFonts w:ascii="Times New Roman" w:hAnsi="Times New Roman" w:cs="Times New Roman"/>
                <w:sz w:val="20"/>
                <w:szCs w:val="20"/>
              </w:rPr>
            </w:pPr>
            <w:r w:rsidRPr="00D108B3">
              <w:rPr>
                <w:rFonts w:ascii="Times New Roman" w:hAnsi="Times New Roman" w:cs="Times New Roman"/>
                <w:sz w:val="20"/>
                <w:szCs w:val="20"/>
              </w:rPr>
              <w:t>9. Для информирования избирателей, являющихся инвалидами по зрению, на информационном стенде размещаются материалы, указанные в частях 3, 3-1</w:t>
            </w:r>
            <w:r w:rsidRPr="00D108B3">
              <w:rPr>
                <w:rFonts w:ascii="Times New Roman" w:hAnsi="Times New Roman" w:cs="Times New Roman"/>
                <w:b/>
                <w:sz w:val="20"/>
                <w:szCs w:val="20"/>
              </w:rPr>
              <w:t>, 4 и 8</w:t>
            </w:r>
            <w:r w:rsidRPr="00D108B3">
              <w:rPr>
                <w:rFonts w:ascii="Times New Roman" w:hAnsi="Times New Roman" w:cs="Times New Roman"/>
                <w:sz w:val="20"/>
                <w:szCs w:val="20"/>
              </w:rPr>
              <w:t xml:space="preserve"> настоящей статьи, выполненные крупным шрифтом </w:t>
            </w:r>
            <w:proofErr w:type="gramStart"/>
            <w:r w:rsidRPr="00D108B3">
              <w:rPr>
                <w:rFonts w:ascii="Times New Roman" w:hAnsi="Times New Roman" w:cs="Times New Roman"/>
                <w:sz w:val="20"/>
                <w:szCs w:val="20"/>
              </w:rPr>
              <w:t>и(</w:t>
            </w:r>
            <w:proofErr w:type="gramEnd"/>
            <w:r w:rsidRPr="00D108B3">
              <w:rPr>
                <w:rFonts w:ascii="Times New Roman" w:hAnsi="Times New Roman" w:cs="Times New Roman"/>
                <w:sz w:val="20"/>
                <w:szCs w:val="20"/>
              </w:rPr>
              <w:t>или) с применением рельефно-точечного шрифта Брайля. Избирательные участки, на информационных стендах которых размещаются такие материалы, определяются решением Избирательной комиссии Ленинградской области.</w:t>
            </w:r>
          </w:p>
          <w:p w:rsidR="00083854" w:rsidRPr="00985507" w:rsidRDefault="00083854" w:rsidP="00D108B3">
            <w:pPr>
              <w:ind w:firstLine="318"/>
              <w:jc w:val="both"/>
              <w:rPr>
                <w:rFonts w:ascii="Times New Roman" w:hAnsi="Times New Roman" w:cs="Times New Roman"/>
                <w:sz w:val="20"/>
                <w:szCs w:val="20"/>
              </w:rPr>
            </w:pPr>
          </w:p>
        </w:tc>
        <w:tc>
          <w:tcPr>
            <w:tcW w:w="6521" w:type="dxa"/>
          </w:tcPr>
          <w:p w:rsidR="00D108B3" w:rsidRDefault="00D108B3" w:rsidP="00083854">
            <w:pPr>
              <w:tabs>
                <w:tab w:val="left" w:pos="271"/>
              </w:tabs>
              <w:autoSpaceDE w:val="0"/>
              <w:autoSpaceDN w:val="0"/>
              <w:adjustRightInd w:val="0"/>
              <w:ind w:firstLine="317"/>
              <w:jc w:val="both"/>
              <w:outlineLvl w:val="0"/>
              <w:rPr>
                <w:rFonts w:ascii="Times New Roman" w:hAnsi="Times New Roman" w:cs="Times New Roman"/>
                <w:b/>
                <w:bCs/>
                <w:sz w:val="20"/>
                <w:szCs w:val="20"/>
              </w:rPr>
            </w:pPr>
            <w:r>
              <w:rPr>
                <w:rFonts w:ascii="Times New Roman" w:hAnsi="Times New Roman" w:cs="Times New Roman"/>
                <w:b/>
                <w:bCs/>
                <w:sz w:val="20"/>
                <w:szCs w:val="20"/>
              </w:rPr>
              <w:t>Статья 55. Помещение для голосования</w:t>
            </w:r>
          </w:p>
          <w:p w:rsidR="00D108B3" w:rsidRPr="00D108B3" w:rsidRDefault="00D108B3" w:rsidP="00083854">
            <w:pPr>
              <w:tabs>
                <w:tab w:val="left" w:pos="271"/>
              </w:tabs>
              <w:autoSpaceDE w:val="0"/>
              <w:autoSpaceDN w:val="0"/>
              <w:adjustRightInd w:val="0"/>
              <w:ind w:firstLine="317"/>
              <w:jc w:val="both"/>
              <w:rPr>
                <w:rFonts w:ascii="Times New Roman" w:hAnsi="Times New Roman" w:cs="Times New Roman"/>
                <w:bCs/>
                <w:sz w:val="20"/>
                <w:szCs w:val="20"/>
              </w:rPr>
            </w:pPr>
            <w:r w:rsidRPr="00D108B3">
              <w:rPr>
                <w:rFonts w:ascii="Times New Roman" w:hAnsi="Times New Roman" w:cs="Times New Roman"/>
                <w:bCs/>
                <w:sz w:val="20"/>
                <w:szCs w:val="20"/>
              </w:rPr>
              <w:t>3. В помещении для голосования либо непосредственно перед этим помещением участковая избирательная комиссия оборудует информационный стенд, на котором размещает следующую информацию обо всех кандидатах, внесенных в избирательный бюллетень:</w:t>
            </w:r>
          </w:p>
          <w:p w:rsidR="00D108B3" w:rsidRPr="00D108B3" w:rsidRDefault="00D108B3" w:rsidP="00083854">
            <w:pPr>
              <w:tabs>
                <w:tab w:val="left" w:pos="271"/>
              </w:tabs>
              <w:autoSpaceDE w:val="0"/>
              <w:autoSpaceDN w:val="0"/>
              <w:adjustRightInd w:val="0"/>
              <w:ind w:firstLine="317"/>
              <w:jc w:val="both"/>
              <w:rPr>
                <w:rFonts w:ascii="Times New Roman" w:hAnsi="Times New Roman" w:cs="Times New Roman"/>
                <w:bCs/>
                <w:sz w:val="20"/>
                <w:szCs w:val="20"/>
              </w:rPr>
            </w:pPr>
            <w:r w:rsidRPr="00D108B3">
              <w:rPr>
                <w:rFonts w:ascii="Times New Roman" w:hAnsi="Times New Roman" w:cs="Times New Roman"/>
                <w:bCs/>
                <w:sz w:val="20"/>
                <w:szCs w:val="20"/>
              </w:rPr>
              <w:t>1) биографические данные кандидатов в объеме, установленном Избирательной комиссией Ленинградской области, но не меньшем, чем объем биографических данных, внесенных в избирательный бюллетень;</w:t>
            </w:r>
          </w:p>
          <w:p w:rsidR="00D108B3" w:rsidRPr="00D108B3" w:rsidRDefault="00D108B3" w:rsidP="00083854">
            <w:pPr>
              <w:tabs>
                <w:tab w:val="left" w:pos="271"/>
              </w:tabs>
              <w:autoSpaceDE w:val="0"/>
              <w:autoSpaceDN w:val="0"/>
              <w:adjustRightInd w:val="0"/>
              <w:ind w:firstLine="317"/>
              <w:jc w:val="both"/>
              <w:rPr>
                <w:rFonts w:ascii="Times New Roman" w:hAnsi="Times New Roman" w:cs="Times New Roman"/>
                <w:bCs/>
                <w:sz w:val="20"/>
                <w:szCs w:val="20"/>
              </w:rPr>
            </w:pPr>
            <w:r w:rsidRPr="00D108B3">
              <w:rPr>
                <w:rFonts w:ascii="Times New Roman" w:hAnsi="Times New Roman" w:cs="Times New Roman"/>
                <w:bCs/>
                <w:sz w:val="20"/>
                <w:szCs w:val="20"/>
              </w:rPr>
              <w:t>2) информацию о том, что кандидат выдвинут избирательным объединением, с указанием наименования этого избирательного объединения;</w:t>
            </w:r>
          </w:p>
          <w:p w:rsidR="00D108B3" w:rsidRPr="00D108B3" w:rsidRDefault="00D108B3" w:rsidP="00083854">
            <w:pPr>
              <w:tabs>
                <w:tab w:val="left" w:pos="271"/>
              </w:tabs>
              <w:autoSpaceDE w:val="0"/>
              <w:autoSpaceDN w:val="0"/>
              <w:adjustRightInd w:val="0"/>
              <w:ind w:firstLine="317"/>
              <w:jc w:val="both"/>
              <w:rPr>
                <w:rFonts w:ascii="Times New Roman" w:hAnsi="Times New Roman" w:cs="Times New Roman"/>
                <w:bCs/>
                <w:sz w:val="20"/>
                <w:szCs w:val="20"/>
              </w:rPr>
            </w:pPr>
            <w:r w:rsidRPr="00D108B3">
              <w:rPr>
                <w:rFonts w:ascii="Times New Roman" w:hAnsi="Times New Roman" w:cs="Times New Roman"/>
                <w:bCs/>
                <w:sz w:val="20"/>
                <w:szCs w:val="20"/>
              </w:rPr>
              <w:t>3) сведения о доходах и об имуществе кандидатов, их супругов и несовершеннолетних детей в объеме, установленном Избирательной комиссией Ленинградской области;</w:t>
            </w:r>
          </w:p>
          <w:p w:rsidR="00985507" w:rsidRDefault="00D108B3" w:rsidP="00083854">
            <w:pPr>
              <w:tabs>
                <w:tab w:val="left" w:pos="271"/>
              </w:tabs>
              <w:autoSpaceDE w:val="0"/>
              <w:autoSpaceDN w:val="0"/>
              <w:adjustRightInd w:val="0"/>
              <w:ind w:firstLine="317"/>
              <w:jc w:val="both"/>
              <w:rPr>
                <w:rFonts w:ascii="Times New Roman" w:hAnsi="Times New Roman" w:cs="Times New Roman"/>
                <w:b/>
                <w:bCs/>
                <w:sz w:val="20"/>
                <w:szCs w:val="20"/>
              </w:rPr>
            </w:pPr>
            <w:r w:rsidRPr="00D108B3">
              <w:rPr>
                <w:rFonts w:ascii="Times New Roman" w:hAnsi="Times New Roman" w:cs="Times New Roman"/>
                <w:b/>
                <w:bCs/>
                <w:sz w:val="20"/>
                <w:szCs w:val="20"/>
              </w:rPr>
              <w:t>4) информацию о фактах представления кандидатами недостоверных сведений, предусмотренных частью 8 и пунктом 4 части 10 статьи 25 настоящего областного закона (если такая информация имеется).</w:t>
            </w:r>
          </w:p>
          <w:p w:rsidR="00D108B3" w:rsidRDefault="00D108B3" w:rsidP="00083854">
            <w:pPr>
              <w:tabs>
                <w:tab w:val="left" w:pos="271"/>
              </w:tabs>
              <w:autoSpaceDE w:val="0"/>
              <w:autoSpaceDN w:val="0"/>
              <w:adjustRightInd w:val="0"/>
              <w:ind w:firstLine="317"/>
              <w:jc w:val="both"/>
              <w:rPr>
                <w:rFonts w:ascii="Times New Roman" w:hAnsi="Times New Roman" w:cs="Times New Roman"/>
                <w:b/>
                <w:bCs/>
                <w:sz w:val="20"/>
                <w:szCs w:val="20"/>
              </w:rPr>
            </w:pPr>
            <w:r w:rsidRPr="00D108B3">
              <w:rPr>
                <w:rFonts w:ascii="Times New Roman" w:hAnsi="Times New Roman" w:cs="Times New Roman"/>
                <w:bCs/>
                <w:sz w:val="20"/>
                <w:szCs w:val="20"/>
              </w:rPr>
              <w:t>4. Если у зарегистрированного кандидата имелась или имеется судимость, на информационном стенде размещаются сведения о судимости кандидата, а если судимость снята или погашена, - также сведения о дате снятия или погашения судимости.</w:t>
            </w:r>
            <w:r>
              <w:rPr>
                <w:rFonts w:ascii="Times New Roman" w:hAnsi="Times New Roman" w:cs="Times New Roman"/>
                <w:bCs/>
                <w:sz w:val="20"/>
                <w:szCs w:val="20"/>
              </w:rPr>
              <w:t xml:space="preserve"> </w:t>
            </w:r>
            <w:r w:rsidRPr="00D108B3">
              <w:rPr>
                <w:rFonts w:ascii="Times New Roman" w:hAnsi="Times New Roman" w:cs="Times New Roman"/>
                <w:b/>
                <w:bCs/>
                <w:sz w:val="20"/>
                <w:szCs w:val="20"/>
              </w:rPr>
              <w:t>Если зарегистрированный кандидат является иностранным агентом либо кандидатом, аффилированным с иностранным агентом, на информационном стенде размещается информация об этом.</w:t>
            </w:r>
          </w:p>
          <w:p w:rsidR="00D108B3" w:rsidRPr="00D108B3" w:rsidRDefault="00D108B3" w:rsidP="00083854">
            <w:pPr>
              <w:tabs>
                <w:tab w:val="left" w:pos="271"/>
              </w:tabs>
              <w:autoSpaceDE w:val="0"/>
              <w:autoSpaceDN w:val="0"/>
              <w:adjustRightInd w:val="0"/>
              <w:ind w:firstLine="317"/>
              <w:jc w:val="both"/>
              <w:rPr>
                <w:rFonts w:ascii="Times New Roman" w:hAnsi="Times New Roman" w:cs="Times New Roman"/>
                <w:bCs/>
                <w:sz w:val="20"/>
                <w:szCs w:val="20"/>
              </w:rPr>
            </w:pPr>
            <w:r w:rsidRPr="00D108B3">
              <w:rPr>
                <w:rFonts w:ascii="Times New Roman" w:hAnsi="Times New Roman" w:cs="Times New Roman"/>
                <w:bCs/>
                <w:sz w:val="20"/>
                <w:szCs w:val="20"/>
              </w:rPr>
              <w:t>9. Для информирования избирателей, являющихся инвалидами по зрению, на информационном стенде размещаются матери</w:t>
            </w:r>
            <w:r>
              <w:rPr>
                <w:rFonts w:ascii="Times New Roman" w:hAnsi="Times New Roman" w:cs="Times New Roman"/>
                <w:bCs/>
                <w:sz w:val="20"/>
                <w:szCs w:val="20"/>
              </w:rPr>
              <w:t xml:space="preserve">алы, указанные в частях 3, 3-1 и 4 </w:t>
            </w:r>
            <w:r w:rsidRPr="00D108B3">
              <w:rPr>
                <w:rFonts w:ascii="Times New Roman" w:hAnsi="Times New Roman" w:cs="Times New Roman"/>
                <w:bCs/>
                <w:sz w:val="20"/>
                <w:szCs w:val="20"/>
              </w:rPr>
              <w:t xml:space="preserve">настоящей статьи, выполненные крупным шрифтом </w:t>
            </w:r>
            <w:proofErr w:type="gramStart"/>
            <w:r w:rsidRPr="00D108B3">
              <w:rPr>
                <w:rFonts w:ascii="Times New Roman" w:hAnsi="Times New Roman" w:cs="Times New Roman"/>
                <w:bCs/>
                <w:sz w:val="20"/>
                <w:szCs w:val="20"/>
              </w:rPr>
              <w:t>и(</w:t>
            </w:r>
            <w:proofErr w:type="gramEnd"/>
            <w:r w:rsidRPr="00D108B3">
              <w:rPr>
                <w:rFonts w:ascii="Times New Roman" w:hAnsi="Times New Roman" w:cs="Times New Roman"/>
                <w:bCs/>
                <w:sz w:val="20"/>
                <w:szCs w:val="20"/>
              </w:rPr>
              <w:t>или) с применением рельефно-точечного шрифта Брайля. Избирательные участки, на информационных стендах которых размещаются такие материалы, определяются решением Избирательной комиссии Ленинградской области.</w:t>
            </w:r>
          </w:p>
        </w:tc>
        <w:tc>
          <w:tcPr>
            <w:tcW w:w="2268" w:type="dxa"/>
          </w:tcPr>
          <w:p w:rsidR="00FE7F29" w:rsidRPr="002B4BD8" w:rsidRDefault="00FE7F29" w:rsidP="0003325F">
            <w:pPr>
              <w:ind w:firstLine="318"/>
              <w:jc w:val="both"/>
              <w:rPr>
                <w:rFonts w:ascii="Times New Roman" w:hAnsi="Times New Roman" w:cs="Times New Roman"/>
                <w:b/>
                <w:sz w:val="20"/>
                <w:szCs w:val="20"/>
              </w:rPr>
            </w:pPr>
          </w:p>
        </w:tc>
      </w:tr>
      <w:tr w:rsidR="00FE7F29" w:rsidRPr="00786D10" w:rsidTr="00A26A69">
        <w:tc>
          <w:tcPr>
            <w:tcW w:w="568" w:type="dxa"/>
          </w:tcPr>
          <w:p w:rsidR="00FE7F29" w:rsidRPr="008051FE" w:rsidRDefault="00FE7F29" w:rsidP="005D299C">
            <w:pPr>
              <w:pStyle w:val="a4"/>
              <w:numPr>
                <w:ilvl w:val="0"/>
                <w:numId w:val="1"/>
              </w:numPr>
              <w:ind w:left="0" w:firstLine="0"/>
              <w:jc w:val="both"/>
              <w:rPr>
                <w:rFonts w:ascii="Times New Roman" w:hAnsi="Times New Roman" w:cs="Times New Roman"/>
                <w:sz w:val="20"/>
                <w:szCs w:val="20"/>
              </w:rPr>
            </w:pPr>
          </w:p>
        </w:tc>
        <w:tc>
          <w:tcPr>
            <w:tcW w:w="6520" w:type="dxa"/>
          </w:tcPr>
          <w:p w:rsidR="005A0ADF" w:rsidRDefault="00083854" w:rsidP="005A0ADF">
            <w:pPr>
              <w:ind w:firstLine="318"/>
              <w:jc w:val="both"/>
              <w:rPr>
                <w:rFonts w:ascii="Times New Roman" w:hAnsi="Times New Roman" w:cs="Times New Roman"/>
                <w:bCs/>
                <w:sz w:val="20"/>
                <w:szCs w:val="20"/>
              </w:rPr>
            </w:pPr>
            <w:r w:rsidRPr="00083854">
              <w:rPr>
                <w:rFonts w:ascii="Times New Roman" w:hAnsi="Times New Roman" w:cs="Times New Roman"/>
                <w:bCs/>
                <w:sz w:val="20"/>
                <w:szCs w:val="20"/>
              </w:rPr>
              <w:t>Статья 56. Избирательный бюллетень</w:t>
            </w:r>
          </w:p>
          <w:p w:rsidR="00083854" w:rsidRPr="00083854" w:rsidRDefault="00083854" w:rsidP="00083854">
            <w:pPr>
              <w:ind w:firstLine="318"/>
              <w:jc w:val="both"/>
              <w:rPr>
                <w:rFonts w:ascii="Times New Roman" w:hAnsi="Times New Roman" w:cs="Times New Roman"/>
                <w:bCs/>
                <w:sz w:val="20"/>
                <w:szCs w:val="20"/>
              </w:rPr>
            </w:pPr>
            <w:r w:rsidRPr="00083854">
              <w:rPr>
                <w:rFonts w:ascii="Times New Roman" w:hAnsi="Times New Roman" w:cs="Times New Roman"/>
                <w:bCs/>
                <w:sz w:val="20"/>
                <w:szCs w:val="20"/>
              </w:rPr>
              <w:t xml:space="preserve">4. В целях защиты избирательных бюллетеней от подделки при их изготовлении используется бумага с водяными знаками или </w:t>
            </w:r>
            <w:r w:rsidRPr="00083854">
              <w:rPr>
                <w:rFonts w:ascii="Times New Roman" w:hAnsi="Times New Roman" w:cs="Times New Roman"/>
                <w:b/>
                <w:bCs/>
                <w:sz w:val="20"/>
                <w:szCs w:val="20"/>
              </w:rPr>
              <w:t xml:space="preserve">с нанесенной типографским способом надписью </w:t>
            </w:r>
            <w:proofErr w:type="spellStart"/>
            <w:r w:rsidRPr="00083854">
              <w:rPr>
                <w:rFonts w:ascii="Times New Roman" w:hAnsi="Times New Roman" w:cs="Times New Roman"/>
                <w:b/>
                <w:bCs/>
                <w:sz w:val="20"/>
                <w:szCs w:val="20"/>
              </w:rPr>
              <w:t>микрошрифтом</w:t>
            </w:r>
            <w:proofErr w:type="spellEnd"/>
            <w:r w:rsidRPr="00083854">
              <w:rPr>
                <w:rFonts w:ascii="Times New Roman" w:hAnsi="Times New Roman" w:cs="Times New Roman"/>
                <w:b/>
                <w:bCs/>
                <w:sz w:val="20"/>
                <w:szCs w:val="20"/>
              </w:rPr>
              <w:t xml:space="preserve"> и защитной сеткой</w:t>
            </w:r>
            <w:r w:rsidRPr="00083854">
              <w:rPr>
                <w:rFonts w:ascii="Times New Roman" w:hAnsi="Times New Roman" w:cs="Times New Roman"/>
                <w:bCs/>
                <w:sz w:val="20"/>
                <w:szCs w:val="20"/>
              </w:rPr>
              <w:t xml:space="preserve"> либо в этих целях используется специальный знак (марка). Порядок изготовления и использования специальных знаков (марок), их количество, а также требования, предъявляемые к передаче специальных знаков (марок) вышестоящими избирательными комиссиями нижестоящим избирательным комиссиям, утверждаются Избирательной комиссией Ленинградской области не </w:t>
            </w:r>
            <w:proofErr w:type="gramStart"/>
            <w:r w:rsidRPr="00083854">
              <w:rPr>
                <w:rFonts w:ascii="Times New Roman" w:hAnsi="Times New Roman" w:cs="Times New Roman"/>
                <w:bCs/>
                <w:sz w:val="20"/>
                <w:szCs w:val="20"/>
              </w:rPr>
              <w:t>позднее</w:t>
            </w:r>
            <w:proofErr w:type="gramEnd"/>
            <w:r w:rsidRPr="00083854">
              <w:rPr>
                <w:rFonts w:ascii="Times New Roman" w:hAnsi="Times New Roman" w:cs="Times New Roman"/>
                <w:bCs/>
                <w:sz w:val="20"/>
                <w:szCs w:val="20"/>
              </w:rPr>
              <w:t xml:space="preserve"> чем за 60 дней до дня голосования.</w:t>
            </w:r>
          </w:p>
          <w:p w:rsidR="00083854" w:rsidRPr="00083854" w:rsidRDefault="00083854" w:rsidP="00083854">
            <w:pPr>
              <w:ind w:firstLine="318"/>
              <w:jc w:val="both"/>
              <w:rPr>
                <w:rFonts w:ascii="Times New Roman" w:hAnsi="Times New Roman" w:cs="Times New Roman"/>
                <w:bCs/>
                <w:sz w:val="20"/>
                <w:szCs w:val="20"/>
              </w:rPr>
            </w:pPr>
            <w:r w:rsidRPr="00083854">
              <w:rPr>
                <w:rFonts w:ascii="Times New Roman" w:hAnsi="Times New Roman" w:cs="Times New Roman"/>
                <w:bCs/>
                <w:sz w:val="20"/>
                <w:szCs w:val="20"/>
              </w:rPr>
              <w:t>5. В избирательном бюллетене фамилии зарегистрированных кандидатов указываются в алфавитном порядке, при этом избирательный бюллетень содержит следующие сведения о каждом из зарегистрированных кандидатов:</w:t>
            </w:r>
          </w:p>
          <w:p w:rsidR="00083854" w:rsidRPr="00083854" w:rsidRDefault="00083854" w:rsidP="00083854">
            <w:pPr>
              <w:ind w:firstLine="318"/>
              <w:jc w:val="both"/>
              <w:rPr>
                <w:rFonts w:ascii="Times New Roman" w:hAnsi="Times New Roman" w:cs="Times New Roman"/>
                <w:bCs/>
                <w:sz w:val="20"/>
                <w:szCs w:val="20"/>
              </w:rPr>
            </w:pPr>
            <w:r w:rsidRPr="00083854">
              <w:rPr>
                <w:rFonts w:ascii="Times New Roman" w:hAnsi="Times New Roman" w:cs="Times New Roman"/>
                <w:bCs/>
                <w:sz w:val="20"/>
                <w:szCs w:val="20"/>
              </w:rPr>
              <w:t xml:space="preserve">1) фамилия, имя и отчество. Если фамилии, имена и отчества двух и более кандидатов совпадают полностью, сведения о кандидатах размещаются в бюллетене в соответствии с датами рождения кандидатов (первыми указываются сведения о старшем кандидате), при </w:t>
            </w:r>
            <w:proofErr w:type="gramStart"/>
            <w:r w:rsidRPr="00083854">
              <w:rPr>
                <w:rFonts w:ascii="Times New Roman" w:hAnsi="Times New Roman" w:cs="Times New Roman"/>
                <w:bCs/>
                <w:sz w:val="20"/>
                <w:szCs w:val="20"/>
              </w:rPr>
              <w:t>этом</w:t>
            </w:r>
            <w:proofErr w:type="gramEnd"/>
            <w:r w:rsidRPr="00083854">
              <w:rPr>
                <w:rFonts w:ascii="Times New Roman" w:hAnsi="Times New Roman" w:cs="Times New Roman"/>
                <w:bCs/>
                <w:sz w:val="20"/>
                <w:szCs w:val="20"/>
              </w:rPr>
              <w:t xml:space="preserve"> если кандидат менял фамилию, или имя, или отчество в период избирательной кампании либо в течение года до дня официального опубликования (публикации) решения о назначении выборов Губернатора Ленинградской области, в бюллетене также указываются </w:t>
            </w:r>
            <w:proofErr w:type="gramStart"/>
            <w:r w:rsidRPr="00083854">
              <w:rPr>
                <w:rFonts w:ascii="Times New Roman" w:hAnsi="Times New Roman" w:cs="Times New Roman"/>
                <w:bCs/>
                <w:sz w:val="20"/>
                <w:szCs w:val="20"/>
              </w:rPr>
              <w:t>прежние</w:t>
            </w:r>
            <w:proofErr w:type="gramEnd"/>
            <w:r w:rsidRPr="00083854">
              <w:rPr>
                <w:rFonts w:ascii="Times New Roman" w:hAnsi="Times New Roman" w:cs="Times New Roman"/>
                <w:bCs/>
                <w:sz w:val="20"/>
                <w:szCs w:val="20"/>
              </w:rPr>
              <w:t xml:space="preserve"> фамилия, имя, отчество кандидата;</w:t>
            </w:r>
          </w:p>
          <w:p w:rsidR="00083854" w:rsidRPr="00083854" w:rsidRDefault="00083854" w:rsidP="00083854">
            <w:pPr>
              <w:ind w:firstLine="318"/>
              <w:jc w:val="both"/>
              <w:rPr>
                <w:rFonts w:ascii="Times New Roman" w:hAnsi="Times New Roman" w:cs="Times New Roman"/>
                <w:bCs/>
                <w:sz w:val="20"/>
                <w:szCs w:val="20"/>
              </w:rPr>
            </w:pPr>
            <w:r w:rsidRPr="00083854">
              <w:rPr>
                <w:rFonts w:ascii="Times New Roman" w:hAnsi="Times New Roman" w:cs="Times New Roman"/>
                <w:bCs/>
                <w:sz w:val="20"/>
                <w:szCs w:val="20"/>
              </w:rPr>
              <w:t>2) год рождения;</w:t>
            </w:r>
          </w:p>
          <w:p w:rsidR="00083854" w:rsidRPr="00083854" w:rsidRDefault="00083854" w:rsidP="00083854">
            <w:pPr>
              <w:ind w:firstLine="318"/>
              <w:jc w:val="both"/>
              <w:rPr>
                <w:rFonts w:ascii="Times New Roman" w:hAnsi="Times New Roman" w:cs="Times New Roman"/>
                <w:bCs/>
                <w:sz w:val="20"/>
                <w:szCs w:val="20"/>
              </w:rPr>
            </w:pPr>
            <w:r w:rsidRPr="00083854">
              <w:rPr>
                <w:rFonts w:ascii="Times New Roman" w:hAnsi="Times New Roman" w:cs="Times New Roman"/>
                <w:bCs/>
                <w:sz w:val="20"/>
                <w:szCs w:val="20"/>
              </w:rPr>
              <w:t>3) наименование субъекта Российской Федерации, района, города, иного населенного пункта, где расположено место жительства кандидата;</w:t>
            </w:r>
          </w:p>
          <w:p w:rsidR="00083854" w:rsidRPr="00083854" w:rsidRDefault="00083854" w:rsidP="00083854">
            <w:pPr>
              <w:ind w:firstLine="318"/>
              <w:jc w:val="both"/>
              <w:rPr>
                <w:rFonts w:ascii="Times New Roman" w:hAnsi="Times New Roman" w:cs="Times New Roman"/>
                <w:bCs/>
                <w:sz w:val="20"/>
                <w:szCs w:val="20"/>
              </w:rPr>
            </w:pPr>
            <w:r w:rsidRPr="00083854">
              <w:rPr>
                <w:rFonts w:ascii="Times New Roman" w:hAnsi="Times New Roman" w:cs="Times New Roman"/>
                <w:bCs/>
                <w:sz w:val="20"/>
                <w:szCs w:val="20"/>
              </w:rPr>
              <w:t>4) основное место работы или службы, занимаемая должность (в случае отсутствия основного места работы или службы - род занятий). Если кандидат является депутатом и осуществляет свои полномочия на непостоянной основе, - сведения об этом с указанием наименования соответствующего представительного органа;</w:t>
            </w:r>
          </w:p>
          <w:p w:rsidR="00083854" w:rsidRPr="00083854" w:rsidRDefault="00083854" w:rsidP="00083854">
            <w:pPr>
              <w:ind w:firstLine="318"/>
              <w:jc w:val="both"/>
              <w:rPr>
                <w:rFonts w:ascii="Times New Roman" w:hAnsi="Times New Roman" w:cs="Times New Roman"/>
                <w:bCs/>
                <w:sz w:val="20"/>
                <w:szCs w:val="20"/>
              </w:rPr>
            </w:pPr>
            <w:r w:rsidRPr="00083854">
              <w:rPr>
                <w:rFonts w:ascii="Times New Roman" w:hAnsi="Times New Roman" w:cs="Times New Roman"/>
                <w:bCs/>
                <w:sz w:val="20"/>
                <w:szCs w:val="20"/>
              </w:rPr>
              <w:t>5) слово "выдвинут" с указанием наименования соответствующей политической партии в соответствии с пунктом 10 статьи 35 Федерального закона;</w:t>
            </w:r>
          </w:p>
          <w:p w:rsidR="00083854" w:rsidRPr="005A0ADF" w:rsidRDefault="00083854" w:rsidP="00083854">
            <w:pPr>
              <w:ind w:firstLine="318"/>
              <w:jc w:val="both"/>
              <w:rPr>
                <w:rFonts w:ascii="Times New Roman" w:hAnsi="Times New Roman" w:cs="Times New Roman"/>
                <w:bCs/>
                <w:sz w:val="20"/>
                <w:szCs w:val="20"/>
              </w:rPr>
            </w:pPr>
            <w:proofErr w:type="gramStart"/>
            <w:r w:rsidRPr="00083854">
              <w:rPr>
                <w:rFonts w:ascii="Times New Roman" w:hAnsi="Times New Roman" w:cs="Times New Roman"/>
                <w:bCs/>
                <w:sz w:val="20"/>
                <w:szCs w:val="20"/>
              </w:rPr>
              <w:t xml:space="preserve">6) если кандидат в соответствии с </w:t>
            </w:r>
            <w:r w:rsidRPr="00083854">
              <w:rPr>
                <w:rFonts w:ascii="Times New Roman" w:hAnsi="Times New Roman" w:cs="Times New Roman"/>
                <w:b/>
                <w:bCs/>
                <w:sz w:val="20"/>
                <w:szCs w:val="20"/>
              </w:rPr>
              <w:t>пунктом 1 части 9</w:t>
            </w:r>
            <w:r w:rsidRPr="00083854">
              <w:rPr>
                <w:rFonts w:ascii="Times New Roman" w:hAnsi="Times New Roman" w:cs="Times New Roman"/>
                <w:bCs/>
                <w:sz w:val="20"/>
                <w:szCs w:val="20"/>
              </w:rPr>
              <w:t xml:space="preserve"> статьи 25 настоящего областного закона </w:t>
            </w:r>
            <w:r w:rsidRPr="00083854">
              <w:rPr>
                <w:rFonts w:ascii="Times New Roman" w:hAnsi="Times New Roman" w:cs="Times New Roman"/>
                <w:b/>
                <w:bCs/>
                <w:sz w:val="20"/>
                <w:szCs w:val="20"/>
              </w:rPr>
              <w:t>указал на</w:t>
            </w:r>
            <w:r w:rsidRPr="00083854">
              <w:rPr>
                <w:rFonts w:ascii="Times New Roman" w:hAnsi="Times New Roman" w:cs="Times New Roman"/>
                <w:bCs/>
                <w:sz w:val="20"/>
                <w:szCs w:val="20"/>
              </w:rPr>
              <w:t xml:space="preserve"> свою принадлежность к политической партии либо к иному общественному объединению, - наименование данной политической партии, данного общественного объединения, указанное в соответствии с пунктом 10 статьи 35 Федерального закона, и статус кандидата в данной политической партии, данном общественном объединении.</w:t>
            </w:r>
            <w:proofErr w:type="gramEnd"/>
          </w:p>
        </w:tc>
        <w:tc>
          <w:tcPr>
            <w:tcW w:w="6521" w:type="dxa"/>
          </w:tcPr>
          <w:p w:rsidR="00083854" w:rsidRDefault="00083854" w:rsidP="00083854">
            <w:pPr>
              <w:tabs>
                <w:tab w:val="left" w:pos="271"/>
              </w:tabs>
              <w:autoSpaceDE w:val="0"/>
              <w:autoSpaceDN w:val="0"/>
              <w:adjustRightInd w:val="0"/>
              <w:ind w:firstLine="317"/>
              <w:jc w:val="both"/>
              <w:outlineLvl w:val="0"/>
              <w:rPr>
                <w:rFonts w:ascii="Times New Roman" w:hAnsi="Times New Roman" w:cs="Times New Roman"/>
                <w:b/>
                <w:bCs/>
                <w:sz w:val="20"/>
                <w:szCs w:val="20"/>
              </w:rPr>
            </w:pPr>
            <w:r>
              <w:rPr>
                <w:rFonts w:ascii="Times New Roman" w:hAnsi="Times New Roman" w:cs="Times New Roman"/>
                <w:b/>
                <w:bCs/>
                <w:sz w:val="20"/>
                <w:szCs w:val="20"/>
              </w:rPr>
              <w:t>Статья 56. Избирательный бюллетень</w:t>
            </w:r>
          </w:p>
          <w:p w:rsidR="00083854" w:rsidRPr="00083854" w:rsidRDefault="00083854" w:rsidP="00083854">
            <w:pPr>
              <w:tabs>
                <w:tab w:val="left" w:pos="271"/>
              </w:tabs>
              <w:autoSpaceDE w:val="0"/>
              <w:autoSpaceDN w:val="0"/>
              <w:adjustRightInd w:val="0"/>
              <w:ind w:firstLine="317"/>
              <w:jc w:val="both"/>
              <w:rPr>
                <w:rFonts w:ascii="Times New Roman" w:hAnsi="Times New Roman" w:cs="Times New Roman"/>
                <w:bCs/>
                <w:sz w:val="20"/>
                <w:szCs w:val="20"/>
              </w:rPr>
            </w:pPr>
            <w:r w:rsidRPr="00083854">
              <w:rPr>
                <w:rFonts w:ascii="Times New Roman" w:hAnsi="Times New Roman" w:cs="Times New Roman"/>
                <w:bCs/>
                <w:sz w:val="20"/>
                <w:szCs w:val="20"/>
              </w:rPr>
              <w:t xml:space="preserve">4. В целях защиты избирательных бюллетеней от подделки при их изготовлении используется бумага с водяными знаками или </w:t>
            </w:r>
            <w:r w:rsidRPr="00083854">
              <w:rPr>
                <w:rFonts w:ascii="Times New Roman" w:hAnsi="Times New Roman" w:cs="Times New Roman"/>
                <w:b/>
                <w:bCs/>
                <w:sz w:val="20"/>
                <w:szCs w:val="20"/>
              </w:rPr>
              <w:t xml:space="preserve">с нанесенными типографским способом надписью </w:t>
            </w:r>
            <w:proofErr w:type="spellStart"/>
            <w:r w:rsidRPr="00083854">
              <w:rPr>
                <w:rFonts w:ascii="Times New Roman" w:hAnsi="Times New Roman" w:cs="Times New Roman"/>
                <w:b/>
                <w:bCs/>
                <w:sz w:val="20"/>
                <w:szCs w:val="20"/>
              </w:rPr>
              <w:t>микрошрифтом</w:t>
            </w:r>
            <w:proofErr w:type="spellEnd"/>
            <w:r w:rsidRPr="00083854">
              <w:rPr>
                <w:rFonts w:ascii="Times New Roman" w:hAnsi="Times New Roman" w:cs="Times New Roman"/>
                <w:b/>
                <w:bCs/>
                <w:sz w:val="20"/>
                <w:szCs w:val="20"/>
              </w:rPr>
              <w:t xml:space="preserve"> и (или) защитной сеткой</w:t>
            </w:r>
            <w:r w:rsidRPr="00083854">
              <w:rPr>
                <w:rFonts w:ascii="Times New Roman" w:hAnsi="Times New Roman" w:cs="Times New Roman"/>
                <w:bCs/>
                <w:sz w:val="20"/>
                <w:szCs w:val="20"/>
              </w:rPr>
              <w:t xml:space="preserve"> либо в этих целях используется специальный знак (марка). Порядок изготовления и использования специальных знаков (марок), их количество, а также требования, предъявляемые к передаче специальных знаков (марок) вышестоящими избирательными комиссиями нижестоящим избирательным комиссиям, утверждаются Избирательной комиссией Ленинградской области не </w:t>
            </w:r>
            <w:proofErr w:type="gramStart"/>
            <w:r w:rsidRPr="00083854">
              <w:rPr>
                <w:rFonts w:ascii="Times New Roman" w:hAnsi="Times New Roman" w:cs="Times New Roman"/>
                <w:bCs/>
                <w:sz w:val="20"/>
                <w:szCs w:val="20"/>
              </w:rPr>
              <w:t>позднее</w:t>
            </w:r>
            <w:proofErr w:type="gramEnd"/>
            <w:r w:rsidRPr="00083854">
              <w:rPr>
                <w:rFonts w:ascii="Times New Roman" w:hAnsi="Times New Roman" w:cs="Times New Roman"/>
                <w:bCs/>
                <w:sz w:val="20"/>
                <w:szCs w:val="20"/>
              </w:rPr>
              <w:t xml:space="preserve"> чем за 60 дней до дня голосования.</w:t>
            </w:r>
          </w:p>
          <w:p w:rsidR="00083854" w:rsidRPr="00083854" w:rsidRDefault="00083854" w:rsidP="00083854">
            <w:pPr>
              <w:tabs>
                <w:tab w:val="left" w:pos="271"/>
              </w:tabs>
              <w:autoSpaceDE w:val="0"/>
              <w:autoSpaceDN w:val="0"/>
              <w:adjustRightInd w:val="0"/>
              <w:ind w:firstLine="317"/>
              <w:jc w:val="both"/>
              <w:rPr>
                <w:rFonts w:ascii="Times New Roman" w:hAnsi="Times New Roman" w:cs="Times New Roman"/>
                <w:bCs/>
                <w:sz w:val="20"/>
                <w:szCs w:val="20"/>
              </w:rPr>
            </w:pPr>
            <w:r w:rsidRPr="00083854">
              <w:rPr>
                <w:rFonts w:ascii="Times New Roman" w:hAnsi="Times New Roman" w:cs="Times New Roman"/>
                <w:bCs/>
                <w:sz w:val="20"/>
                <w:szCs w:val="20"/>
              </w:rPr>
              <w:t>5. В избирательном бюллетене фамилии зарегистрированных кандидатов указываются в алфавитном порядке, при этом избирательный бюллетень содержит следующие сведения о каждом из зарегистрированных кандидатов:</w:t>
            </w:r>
          </w:p>
          <w:p w:rsidR="00083854" w:rsidRPr="00083854" w:rsidRDefault="00083854" w:rsidP="00083854">
            <w:pPr>
              <w:tabs>
                <w:tab w:val="left" w:pos="271"/>
              </w:tabs>
              <w:autoSpaceDE w:val="0"/>
              <w:autoSpaceDN w:val="0"/>
              <w:adjustRightInd w:val="0"/>
              <w:ind w:firstLine="317"/>
              <w:jc w:val="both"/>
              <w:rPr>
                <w:rFonts w:ascii="Times New Roman" w:hAnsi="Times New Roman" w:cs="Times New Roman"/>
                <w:b/>
                <w:bCs/>
                <w:sz w:val="20"/>
                <w:szCs w:val="20"/>
              </w:rPr>
            </w:pPr>
            <w:r w:rsidRPr="00083854">
              <w:rPr>
                <w:rFonts w:ascii="Times New Roman" w:hAnsi="Times New Roman" w:cs="Times New Roman"/>
                <w:b/>
                <w:bCs/>
                <w:sz w:val="20"/>
                <w:szCs w:val="20"/>
              </w:rPr>
              <w:t>1) фамилия, имя, отчество. Если фамилии, имена и отчества двух и более кандидатов совпадают полностью, сведения о кандидатах размещаются в избирательном бюллетене в соответствии с датами рождения кандидатов (первыми указываются сведения о старшем кандидате). Если кандидат менял фамилию, или имя, или отчество в период избирательной кампании либо в течение года до дня официального опубликования (публикации) решения о назначении выборов Губернатора Ленинградской области, в избирательном бюллетене также указываются его прежние фамилия, или имя, или отчество;</w:t>
            </w:r>
          </w:p>
          <w:p w:rsidR="00083854" w:rsidRPr="00083854" w:rsidRDefault="00083854" w:rsidP="00083854">
            <w:pPr>
              <w:tabs>
                <w:tab w:val="left" w:pos="271"/>
              </w:tabs>
              <w:autoSpaceDE w:val="0"/>
              <w:autoSpaceDN w:val="0"/>
              <w:adjustRightInd w:val="0"/>
              <w:ind w:firstLine="317"/>
              <w:jc w:val="both"/>
              <w:rPr>
                <w:rFonts w:ascii="Times New Roman" w:hAnsi="Times New Roman" w:cs="Times New Roman"/>
                <w:bCs/>
                <w:sz w:val="20"/>
                <w:szCs w:val="20"/>
              </w:rPr>
            </w:pPr>
            <w:r w:rsidRPr="00083854">
              <w:rPr>
                <w:rFonts w:ascii="Times New Roman" w:hAnsi="Times New Roman" w:cs="Times New Roman"/>
                <w:bCs/>
                <w:sz w:val="20"/>
                <w:szCs w:val="20"/>
              </w:rPr>
              <w:t>2) год рождения;</w:t>
            </w:r>
          </w:p>
          <w:p w:rsidR="00083854" w:rsidRPr="00083854" w:rsidRDefault="00083854" w:rsidP="00083854">
            <w:pPr>
              <w:tabs>
                <w:tab w:val="left" w:pos="271"/>
              </w:tabs>
              <w:autoSpaceDE w:val="0"/>
              <w:autoSpaceDN w:val="0"/>
              <w:adjustRightInd w:val="0"/>
              <w:ind w:firstLine="317"/>
              <w:jc w:val="both"/>
              <w:rPr>
                <w:rFonts w:ascii="Times New Roman" w:hAnsi="Times New Roman" w:cs="Times New Roman"/>
                <w:bCs/>
                <w:sz w:val="20"/>
                <w:szCs w:val="20"/>
              </w:rPr>
            </w:pPr>
            <w:r w:rsidRPr="00083854">
              <w:rPr>
                <w:rFonts w:ascii="Times New Roman" w:hAnsi="Times New Roman" w:cs="Times New Roman"/>
                <w:bCs/>
                <w:sz w:val="20"/>
                <w:szCs w:val="20"/>
              </w:rPr>
              <w:t>3) наименование субъекта Российской Федерации, района, города, иного населенного пункта, где расположено место жительства кандидата;</w:t>
            </w:r>
          </w:p>
          <w:p w:rsidR="00083854" w:rsidRPr="00083854" w:rsidRDefault="00083854" w:rsidP="00083854">
            <w:pPr>
              <w:tabs>
                <w:tab w:val="left" w:pos="271"/>
              </w:tabs>
              <w:autoSpaceDE w:val="0"/>
              <w:autoSpaceDN w:val="0"/>
              <w:adjustRightInd w:val="0"/>
              <w:ind w:firstLine="317"/>
              <w:jc w:val="both"/>
              <w:rPr>
                <w:rFonts w:ascii="Times New Roman" w:hAnsi="Times New Roman" w:cs="Times New Roman"/>
                <w:bCs/>
                <w:sz w:val="20"/>
                <w:szCs w:val="20"/>
              </w:rPr>
            </w:pPr>
            <w:r w:rsidRPr="00083854">
              <w:rPr>
                <w:rFonts w:ascii="Times New Roman" w:hAnsi="Times New Roman" w:cs="Times New Roman"/>
                <w:bCs/>
                <w:sz w:val="20"/>
                <w:szCs w:val="20"/>
              </w:rPr>
              <w:t>4) основное место работы или службы, занимаемая должность (в случае отсутствия основного места работы или службы - род занятий). Если кандидат является депутатом и осуществляет свои полномочия на непостоянной основе, - сведения об этом с указанием наименования соответствующего представительного органа;</w:t>
            </w:r>
          </w:p>
          <w:p w:rsidR="00083854" w:rsidRPr="00083854" w:rsidRDefault="00083854" w:rsidP="00083854">
            <w:pPr>
              <w:tabs>
                <w:tab w:val="left" w:pos="271"/>
              </w:tabs>
              <w:autoSpaceDE w:val="0"/>
              <w:autoSpaceDN w:val="0"/>
              <w:adjustRightInd w:val="0"/>
              <w:ind w:firstLine="317"/>
              <w:jc w:val="both"/>
              <w:rPr>
                <w:rFonts w:ascii="Times New Roman" w:hAnsi="Times New Roman" w:cs="Times New Roman"/>
                <w:bCs/>
                <w:sz w:val="20"/>
                <w:szCs w:val="20"/>
              </w:rPr>
            </w:pPr>
            <w:r w:rsidRPr="00083854">
              <w:rPr>
                <w:rFonts w:ascii="Times New Roman" w:hAnsi="Times New Roman" w:cs="Times New Roman"/>
                <w:bCs/>
                <w:sz w:val="20"/>
                <w:szCs w:val="20"/>
              </w:rPr>
              <w:t>5) слово "выдвинут" с указанием наименования соответствующей политической партии в соответствии с пунктом 10</w:t>
            </w:r>
            <w:r>
              <w:rPr>
                <w:rFonts w:ascii="Times New Roman" w:hAnsi="Times New Roman" w:cs="Times New Roman"/>
                <w:bCs/>
                <w:sz w:val="20"/>
                <w:szCs w:val="20"/>
              </w:rPr>
              <w:t xml:space="preserve"> статьи 35 Федерального закона;</w:t>
            </w:r>
          </w:p>
          <w:p w:rsidR="005A0ADF" w:rsidRDefault="00083854" w:rsidP="00083854">
            <w:pPr>
              <w:tabs>
                <w:tab w:val="left" w:pos="271"/>
              </w:tabs>
              <w:autoSpaceDE w:val="0"/>
              <w:autoSpaceDN w:val="0"/>
              <w:adjustRightInd w:val="0"/>
              <w:ind w:firstLine="317"/>
              <w:jc w:val="both"/>
              <w:rPr>
                <w:rFonts w:ascii="Times New Roman" w:hAnsi="Times New Roman" w:cs="Times New Roman"/>
                <w:bCs/>
                <w:sz w:val="20"/>
                <w:szCs w:val="20"/>
              </w:rPr>
            </w:pPr>
            <w:proofErr w:type="gramStart"/>
            <w:r w:rsidRPr="00083854">
              <w:rPr>
                <w:rFonts w:ascii="Times New Roman" w:hAnsi="Times New Roman" w:cs="Times New Roman"/>
                <w:bCs/>
                <w:sz w:val="20"/>
                <w:szCs w:val="20"/>
              </w:rPr>
              <w:t xml:space="preserve">6) если кандидат в соответствии с </w:t>
            </w:r>
            <w:r>
              <w:rPr>
                <w:rFonts w:ascii="Times New Roman" w:hAnsi="Times New Roman" w:cs="Times New Roman"/>
                <w:bCs/>
                <w:sz w:val="20"/>
                <w:szCs w:val="20"/>
              </w:rPr>
              <w:t>частью 8</w:t>
            </w:r>
            <w:r w:rsidRPr="00083854">
              <w:rPr>
                <w:rFonts w:ascii="Times New Roman" w:hAnsi="Times New Roman" w:cs="Times New Roman"/>
                <w:bCs/>
                <w:sz w:val="20"/>
                <w:szCs w:val="20"/>
              </w:rPr>
              <w:t xml:space="preserve"> статьи 25 настоящего областного закона </w:t>
            </w:r>
            <w:r w:rsidRPr="00083854">
              <w:rPr>
                <w:rFonts w:ascii="Times New Roman" w:hAnsi="Times New Roman" w:cs="Times New Roman"/>
                <w:b/>
                <w:bCs/>
                <w:sz w:val="20"/>
                <w:szCs w:val="20"/>
              </w:rPr>
              <w:t>указал в заявлении о согласии баллотироваться</w:t>
            </w:r>
            <w:r w:rsidRPr="00083854">
              <w:rPr>
                <w:rFonts w:ascii="Times New Roman" w:hAnsi="Times New Roman" w:cs="Times New Roman"/>
                <w:bCs/>
                <w:sz w:val="20"/>
                <w:szCs w:val="20"/>
              </w:rPr>
              <w:t xml:space="preserve"> свою принадлежность к политической партии либо к иному общественному объединению, - наименование данной политической партии, данного общественного объединения, указанное в соответствии с пунктом 10 статьи 35 Федерального закона, и статус кандидата в данной политической партии, данном общественном объединении.</w:t>
            </w:r>
            <w:proofErr w:type="gramEnd"/>
          </w:p>
          <w:p w:rsidR="00083854" w:rsidRDefault="00083854" w:rsidP="00083854">
            <w:pPr>
              <w:tabs>
                <w:tab w:val="left" w:pos="271"/>
              </w:tabs>
              <w:autoSpaceDE w:val="0"/>
              <w:autoSpaceDN w:val="0"/>
              <w:adjustRightInd w:val="0"/>
              <w:ind w:firstLine="317"/>
              <w:jc w:val="both"/>
              <w:rPr>
                <w:rFonts w:ascii="Times New Roman" w:hAnsi="Times New Roman" w:cs="Times New Roman"/>
                <w:bCs/>
                <w:sz w:val="20"/>
                <w:szCs w:val="20"/>
              </w:rPr>
            </w:pPr>
            <w:r w:rsidRPr="00083854">
              <w:rPr>
                <w:rFonts w:ascii="Times New Roman" w:hAnsi="Times New Roman" w:cs="Times New Roman"/>
                <w:bCs/>
                <w:sz w:val="20"/>
                <w:szCs w:val="20"/>
              </w:rPr>
              <w:t>8</w:t>
            </w:r>
            <w:r w:rsidRPr="00083854">
              <w:rPr>
                <w:rFonts w:ascii="Times New Roman" w:hAnsi="Times New Roman" w:cs="Times New Roman"/>
                <w:bCs/>
                <w:sz w:val="20"/>
                <w:szCs w:val="20"/>
                <w:vertAlign w:val="superscript"/>
              </w:rPr>
              <w:t>1</w:t>
            </w:r>
            <w:r w:rsidRPr="00083854">
              <w:rPr>
                <w:rFonts w:ascii="Times New Roman" w:hAnsi="Times New Roman" w:cs="Times New Roman"/>
                <w:bCs/>
                <w:sz w:val="20"/>
                <w:szCs w:val="20"/>
              </w:rPr>
              <w:t>. Если зарегистрированный кандидат, внесенный в избирательный бюллетень, является иностранным агентом либо кандидатом, аффилированным с иностранным агентом, в избирательном бюллетене должны указываться сведения о том, что кандидат является иностранным агентом либо кандидатом, аффилированным с иностранным агентом.</w:t>
            </w:r>
          </w:p>
          <w:p w:rsidR="00083854" w:rsidRPr="00ED2CD5" w:rsidRDefault="00083854" w:rsidP="00083854">
            <w:pPr>
              <w:tabs>
                <w:tab w:val="left" w:pos="271"/>
              </w:tabs>
              <w:autoSpaceDE w:val="0"/>
              <w:autoSpaceDN w:val="0"/>
              <w:adjustRightInd w:val="0"/>
              <w:ind w:firstLine="317"/>
              <w:jc w:val="both"/>
              <w:rPr>
                <w:rFonts w:ascii="Times New Roman" w:hAnsi="Times New Roman" w:cs="Times New Roman"/>
                <w:bCs/>
                <w:sz w:val="20"/>
                <w:szCs w:val="20"/>
              </w:rPr>
            </w:pPr>
          </w:p>
        </w:tc>
        <w:tc>
          <w:tcPr>
            <w:tcW w:w="2268" w:type="dxa"/>
          </w:tcPr>
          <w:p w:rsidR="00FE7F29" w:rsidRPr="002B4BD8" w:rsidRDefault="00FE7F29" w:rsidP="0003325F">
            <w:pPr>
              <w:ind w:firstLine="318"/>
              <w:jc w:val="both"/>
              <w:rPr>
                <w:rFonts w:ascii="Times New Roman" w:hAnsi="Times New Roman" w:cs="Times New Roman"/>
                <w:b/>
                <w:sz w:val="20"/>
                <w:szCs w:val="20"/>
              </w:rPr>
            </w:pPr>
          </w:p>
        </w:tc>
      </w:tr>
      <w:tr w:rsidR="00FE7F29" w:rsidRPr="00786D10" w:rsidTr="00A26A69">
        <w:tc>
          <w:tcPr>
            <w:tcW w:w="568" w:type="dxa"/>
          </w:tcPr>
          <w:p w:rsidR="00FE7F29" w:rsidRPr="008051FE" w:rsidRDefault="00FE7F29" w:rsidP="005D299C">
            <w:pPr>
              <w:pStyle w:val="a4"/>
              <w:numPr>
                <w:ilvl w:val="0"/>
                <w:numId w:val="1"/>
              </w:numPr>
              <w:ind w:left="0" w:firstLine="0"/>
              <w:jc w:val="both"/>
              <w:rPr>
                <w:rFonts w:ascii="Times New Roman" w:hAnsi="Times New Roman" w:cs="Times New Roman"/>
                <w:sz w:val="20"/>
                <w:szCs w:val="20"/>
              </w:rPr>
            </w:pPr>
          </w:p>
        </w:tc>
        <w:tc>
          <w:tcPr>
            <w:tcW w:w="6520" w:type="dxa"/>
          </w:tcPr>
          <w:p w:rsidR="00083854" w:rsidRPr="00083854" w:rsidRDefault="00083854" w:rsidP="00083854">
            <w:pPr>
              <w:autoSpaceDE w:val="0"/>
              <w:autoSpaceDN w:val="0"/>
              <w:adjustRightInd w:val="0"/>
              <w:ind w:firstLine="318"/>
              <w:jc w:val="both"/>
              <w:rPr>
                <w:rFonts w:ascii="Times New Roman" w:hAnsi="Times New Roman" w:cs="Times New Roman"/>
                <w:sz w:val="20"/>
                <w:szCs w:val="20"/>
              </w:rPr>
            </w:pPr>
            <w:r w:rsidRPr="00083854">
              <w:rPr>
                <w:rFonts w:ascii="Times New Roman" w:hAnsi="Times New Roman" w:cs="Times New Roman"/>
                <w:sz w:val="20"/>
                <w:szCs w:val="20"/>
              </w:rPr>
              <w:t>12. Изготовленные полиграфической организацией избирательные бюллетени передаются по акту членам избирательной комиссии с правом решающего голоса, осуществившей закупку бюллетеней. В этом акте указываются дата и время его составления, а также количество передаваемых избирательных бюллетеней.</w:t>
            </w:r>
          </w:p>
          <w:p w:rsidR="00083854" w:rsidRPr="00083854" w:rsidRDefault="00083854" w:rsidP="00083854">
            <w:pPr>
              <w:autoSpaceDE w:val="0"/>
              <w:autoSpaceDN w:val="0"/>
              <w:adjustRightInd w:val="0"/>
              <w:ind w:firstLine="318"/>
              <w:jc w:val="both"/>
              <w:rPr>
                <w:rFonts w:ascii="Times New Roman" w:hAnsi="Times New Roman" w:cs="Times New Roman"/>
                <w:sz w:val="20"/>
                <w:szCs w:val="20"/>
              </w:rPr>
            </w:pPr>
            <w:r w:rsidRPr="00083854">
              <w:rPr>
                <w:rFonts w:ascii="Times New Roman" w:hAnsi="Times New Roman" w:cs="Times New Roman"/>
                <w:sz w:val="20"/>
                <w:szCs w:val="20"/>
              </w:rPr>
              <w:t>После передачи упакованных в пачки избирательных бюллетеней в количестве, соответствующем контракту, работники полиграфической организации уничтожают лишние избирательные бюллетени (при их выявлении), о чем составляется акт.</w:t>
            </w:r>
          </w:p>
          <w:p w:rsidR="00083854" w:rsidRPr="00083854" w:rsidRDefault="00083854" w:rsidP="00083854">
            <w:pPr>
              <w:autoSpaceDE w:val="0"/>
              <w:autoSpaceDN w:val="0"/>
              <w:adjustRightInd w:val="0"/>
              <w:ind w:firstLine="318"/>
              <w:jc w:val="both"/>
              <w:rPr>
                <w:rFonts w:ascii="Times New Roman" w:hAnsi="Times New Roman" w:cs="Times New Roman"/>
                <w:sz w:val="20"/>
                <w:szCs w:val="20"/>
              </w:rPr>
            </w:pPr>
            <w:r w:rsidRPr="00083854">
              <w:rPr>
                <w:rFonts w:ascii="Times New Roman" w:hAnsi="Times New Roman" w:cs="Times New Roman"/>
                <w:sz w:val="20"/>
                <w:szCs w:val="20"/>
              </w:rPr>
              <w:t xml:space="preserve">Избирательная комиссия, осуществившая закупку бюллетеней, обязана не </w:t>
            </w:r>
            <w:proofErr w:type="gramStart"/>
            <w:r w:rsidRPr="00083854">
              <w:rPr>
                <w:rFonts w:ascii="Times New Roman" w:hAnsi="Times New Roman" w:cs="Times New Roman"/>
                <w:sz w:val="20"/>
                <w:szCs w:val="20"/>
              </w:rPr>
              <w:t>позднее</w:t>
            </w:r>
            <w:proofErr w:type="gramEnd"/>
            <w:r w:rsidRPr="00083854">
              <w:rPr>
                <w:rFonts w:ascii="Times New Roman" w:hAnsi="Times New Roman" w:cs="Times New Roman"/>
                <w:sz w:val="20"/>
                <w:szCs w:val="20"/>
              </w:rPr>
              <w:t xml:space="preserve"> чем за два дня до получения ею избирательных бюллетеней от соответствующей полиграфической организации принять решение о месте и времени передачи избирательных бюллетеней членам данной избирательной комиссии, уничтожения избирательных бюллетеней.</w:t>
            </w:r>
          </w:p>
          <w:p w:rsidR="00790CB9" w:rsidRDefault="00083854" w:rsidP="00083854">
            <w:pPr>
              <w:autoSpaceDE w:val="0"/>
              <w:autoSpaceDN w:val="0"/>
              <w:adjustRightInd w:val="0"/>
              <w:ind w:firstLine="318"/>
              <w:jc w:val="both"/>
              <w:rPr>
                <w:rFonts w:ascii="Times New Roman" w:hAnsi="Times New Roman" w:cs="Times New Roman"/>
                <w:sz w:val="20"/>
                <w:szCs w:val="20"/>
              </w:rPr>
            </w:pPr>
            <w:r w:rsidRPr="00083854">
              <w:rPr>
                <w:rFonts w:ascii="Times New Roman" w:hAnsi="Times New Roman" w:cs="Times New Roman"/>
                <w:sz w:val="20"/>
                <w:szCs w:val="20"/>
              </w:rPr>
              <w:t>Любой член данной избирательной комиссии, зарегистрированный кандидат (его доверенное лицо) вправе подписать акты, указанные в настоящей части.</w:t>
            </w:r>
          </w:p>
          <w:p w:rsidR="00D36555" w:rsidRPr="00D36555" w:rsidRDefault="00D36555" w:rsidP="00D36555">
            <w:pPr>
              <w:autoSpaceDE w:val="0"/>
              <w:autoSpaceDN w:val="0"/>
              <w:adjustRightInd w:val="0"/>
              <w:ind w:firstLine="318"/>
              <w:jc w:val="both"/>
              <w:rPr>
                <w:rFonts w:ascii="Times New Roman" w:hAnsi="Times New Roman" w:cs="Times New Roman"/>
                <w:sz w:val="20"/>
                <w:szCs w:val="20"/>
              </w:rPr>
            </w:pPr>
          </w:p>
          <w:p w:rsidR="00D36555" w:rsidRPr="00D36555" w:rsidRDefault="00D36555" w:rsidP="00D36555">
            <w:pPr>
              <w:autoSpaceDE w:val="0"/>
              <w:autoSpaceDN w:val="0"/>
              <w:adjustRightInd w:val="0"/>
              <w:ind w:firstLine="318"/>
              <w:jc w:val="both"/>
              <w:rPr>
                <w:rFonts w:ascii="Times New Roman" w:hAnsi="Times New Roman" w:cs="Times New Roman"/>
                <w:bCs/>
                <w:sz w:val="20"/>
                <w:szCs w:val="20"/>
              </w:rPr>
            </w:pPr>
            <w:r w:rsidRPr="00D36555">
              <w:rPr>
                <w:rFonts w:ascii="Times New Roman" w:hAnsi="Times New Roman" w:cs="Times New Roman"/>
                <w:bCs/>
                <w:sz w:val="20"/>
                <w:szCs w:val="20"/>
              </w:rPr>
              <w:t xml:space="preserve">13. Передача избирательных бюллетеней в территориальные избирательные комиссии осуществляется в сроки, установленные Избирательной комиссией Ленинградской области. Избирательная комиссия Ленинградской области передает территориальным избирательным комиссиям на основании своего решения о распределении избирательных бюллетеней по территориальным избирательным комиссиям весь тираж избирательных бюллетеней, полученный ею от полиграфических организаций. На основании решения территориальной избирательной комиссии о распределении избирательных бюллетеней участковые избирательные комиссии получают от территориальной избирательной комиссии избирательные бюллетени не </w:t>
            </w:r>
            <w:proofErr w:type="gramStart"/>
            <w:r w:rsidRPr="00D36555">
              <w:rPr>
                <w:rFonts w:ascii="Times New Roman" w:hAnsi="Times New Roman" w:cs="Times New Roman"/>
                <w:bCs/>
                <w:sz w:val="20"/>
                <w:szCs w:val="20"/>
              </w:rPr>
              <w:t>позднее</w:t>
            </w:r>
            <w:proofErr w:type="gramEnd"/>
            <w:r w:rsidRPr="00D36555">
              <w:rPr>
                <w:rFonts w:ascii="Times New Roman" w:hAnsi="Times New Roman" w:cs="Times New Roman"/>
                <w:bCs/>
                <w:sz w:val="20"/>
                <w:szCs w:val="20"/>
              </w:rPr>
              <w:t xml:space="preserve"> чем </w:t>
            </w:r>
            <w:r w:rsidRPr="00D36555">
              <w:rPr>
                <w:rFonts w:ascii="Times New Roman" w:hAnsi="Times New Roman" w:cs="Times New Roman"/>
                <w:b/>
                <w:bCs/>
                <w:sz w:val="20"/>
                <w:szCs w:val="20"/>
              </w:rPr>
              <w:t>за один день до дня</w:t>
            </w:r>
            <w:r w:rsidRPr="00D36555">
              <w:rPr>
                <w:rFonts w:ascii="Times New Roman" w:hAnsi="Times New Roman" w:cs="Times New Roman"/>
                <w:bCs/>
                <w:sz w:val="20"/>
                <w:szCs w:val="20"/>
              </w:rPr>
              <w:t xml:space="preserve"> голосования. </w:t>
            </w:r>
            <w:proofErr w:type="gramStart"/>
            <w:r w:rsidRPr="00D36555">
              <w:rPr>
                <w:rFonts w:ascii="Times New Roman" w:hAnsi="Times New Roman" w:cs="Times New Roman"/>
                <w:bCs/>
                <w:sz w:val="20"/>
                <w:szCs w:val="20"/>
              </w:rPr>
              <w:t>По каждому избирательному участку количество избирательных бюллетеней, передаваемых в участковую избирательную комиссию, не может превышать более чем на 0,5 процента (но не менее чем на два бюллетеня) число избирателей, зарегистрированных на данном избирательном участке, и не может составлять менее 70 процентов от числа избирателей, включенных в список избирателей на избирательном участке на день передачи избирательных бюллетеней.</w:t>
            </w:r>
            <w:proofErr w:type="gramEnd"/>
            <w:r w:rsidRPr="00D36555">
              <w:rPr>
                <w:rFonts w:ascii="Times New Roman" w:hAnsi="Times New Roman" w:cs="Times New Roman"/>
                <w:bCs/>
                <w:sz w:val="20"/>
                <w:szCs w:val="20"/>
              </w:rPr>
              <w:t xml:space="preserve"> При передаче избирательных бюллетеней в участковые избирательные комиссии производятся их поштучный пересчет и выбраковка, при этом выбракованные избирательные бюллетени (при их выявлении) уничтожаются членами территориальной избирательной комиссии, о чем составляется акт. </w:t>
            </w:r>
            <w:proofErr w:type="gramStart"/>
            <w:r w:rsidRPr="00D36555">
              <w:rPr>
                <w:rFonts w:ascii="Times New Roman" w:hAnsi="Times New Roman" w:cs="Times New Roman"/>
                <w:bCs/>
                <w:sz w:val="20"/>
                <w:szCs w:val="20"/>
              </w:rPr>
              <w:t xml:space="preserve">На избирательном участке, на котором ожидается большое число избирателей, подавших заявления о включении в список избирателей по месту своего нахождения в порядке, установленном </w:t>
            </w:r>
            <w:hyperlink r:id="rId12" w:history="1">
              <w:r w:rsidRPr="00D36555">
                <w:rPr>
                  <w:rFonts w:ascii="Times New Roman" w:hAnsi="Times New Roman" w:cs="Times New Roman"/>
                  <w:bCs/>
                  <w:color w:val="0000FF"/>
                  <w:sz w:val="20"/>
                  <w:szCs w:val="20"/>
                </w:rPr>
                <w:t>пунктом 16 статьи 64</w:t>
              </w:r>
            </w:hyperlink>
            <w:r w:rsidRPr="00D36555">
              <w:rPr>
                <w:rFonts w:ascii="Times New Roman" w:hAnsi="Times New Roman" w:cs="Times New Roman"/>
                <w:bCs/>
                <w:sz w:val="20"/>
                <w:szCs w:val="20"/>
              </w:rPr>
              <w:t xml:space="preserve"> Федерального закона, </w:t>
            </w:r>
            <w:hyperlink r:id="rId13" w:history="1">
              <w:r w:rsidRPr="00D36555">
                <w:rPr>
                  <w:rFonts w:ascii="Times New Roman" w:hAnsi="Times New Roman" w:cs="Times New Roman"/>
                  <w:bCs/>
                  <w:color w:val="0000FF"/>
                  <w:sz w:val="20"/>
                  <w:szCs w:val="20"/>
                </w:rPr>
                <w:t>частью 17 статьи 58</w:t>
              </w:r>
            </w:hyperlink>
            <w:r w:rsidRPr="00D36555">
              <w:rPr>
                <w:rFonts w:ascii="Times New Roman" w:hAnsi="Times New Roman" w:cs="Times New Roman"/>
                <w:bCs/>
                <w:sz w:val="20"/>
                <w:szCs w:val="20"/>
              </w:rPr>
              <w:t xml:space="preserve"> настоящего областного закона, а также на избирательном участке, на котором зарегистрировано менее 500 избирателей и используются программно-технические комплексы обработки избирательных бюллетеней, количество избирательных бюллетеней по решению соответствующей</w:t>
            </w:r>
            <w:proofErr w:type="gramEnd"/>
            <w:r w:rsidRPr="00D36555">
              <w:rPr>
                <w:rFonts w:ascii="Times New Roman" w:hAnsi="Times New Roman" w:cs="Times New Roman"/>
                <w:bCs/>
                <w:sz w:val="20"/>
                <w:szCs w:val="20"/>
              </w:rPr>
              <w:t xml:space="preserve"> комиссии может быть увеличено.</w:t>
            </w:r>
          </w:p>
          <w:p w:rsidR="00D36555" w:rsidRDefault="00D36555" w:rsidP="00083854">
            <w:pPr>
              <w:autoSpaceDE w:val="0"/>
              <w:autoSpaceDN w:val="0"/>
              <w:adjustRightInd w:val="0"/>
              <w:ind w:firstLine="318"/>
              <w:jc w:val="both"/>
              <w:rPr>
                <w:rFonts w:ascii="Times New Roman" w:hAnsi="Times New Roman" w:cs="Times New Roman"/>
                <w:sz w:val="20"/>
                <w:szCs w:val="20"/>
              </w:rPr>
            </w:pPr>
          </w:p>
          <w:p w:rsidR="00D36555" w:rsidRDefault="00D36555" w:rsidP="00083854">
            <w:pPr>
              <w:autoSpaceDE w:val="0"/>
              <w:autoSpaceDN w:val="0"/>
              <w:adjustRightInd w:val="0"/>
              <w:ind w:firstLine="318"/>
              <w:jc w:val="both"/>
              <w:rPr>
                <w:rFonts w:ascii="Times New Roman" w:hAnsi="Times New Roman" w:cs="Times New Roman"/>
                <w:sz w:val="20"/>
                <w:szCs w:val="20"/>
              </w:rPr>
            </w:pPr>
          </w:p>
          <w:p w:rsidR="00D36555" w:rsidRDefault="00D36555" w:rsidP="00083854">
            <w:pPr>
              <w:autoSpaceDE w:val="0"/>
              <w:autoSpaceDN w:val="0"/>
              <w:adjustRightInd w:val="0"/>
              <w:ind w:firstLine="318"/>
              <w:jc w:val="both"/>
              <w:rPr>
                <w:rFonts w:ascii="Times New Roman" w:hAnsi="Times New Roman" w:cs="Times New Roman"/>
                <w:sz w:val="20"/>
                <w:szCs w:val="20"/>
              </w:rPr>
            </w:pPr>
          </w:p>
          <w:p w:rsidR="00D36555" w:rsidRPr="00D36555" w:rsidRDefault="00D36555" w:rsidP="00D36555">
            <w:pPr>
              <w:autoSpaceDE w:val="0"/>
              <w:autoSpaceDN w:val="0"/>
              <w:adjustRightInd w:val="0"/>
              <w:ind w:firstLine="318"/>
              <w:jc w:val="both"/>
              <w:rPr>
                <w:rFonts w:ascii="Times New Roman" w:hAnsi="Times New Roman" w:cs="Times New Roman"/>
                <w:sz w:val="20"/>
                <w:szCs w:val="20"/>
              </w:rPr>
            </w:pPr>
            <w:r w:rsidRPr="00D36555">
              <w:rPr>
                <w:rFonts w:ascii="Times New Roman" w:hAnsi="Times New Roman" w:cs="Times New Roman"/>
                <w:sz w:val="20"/>
                <w:szCs w:val="20"/>
              </w:rPr>
              <w:t>15. О передаче избирательных бюллетеней вышестоящей избирательной комиссией нижестоящей избирательной комиссии составляется а</w:t>
            </w:r>
            <w:proofErr w:type="gramStart"/>
            <w:r w:rsidRPr="00D36555">
              <w:rPr>
                <w:rFonts w:ascii="Times New Roman" w:hAnsi="Times New Roman" w:cs="Times New Roman"/>
                <w:sz w:val="20"/>
                <w:szCs w:val="20"/>
              </w:rPr>
              <w:t>кт в дв</w:t>
            </w:r>
            <w:proofErr w:type="gramEnd"/>
            <w:r w:rsidRPr="00D36555">
              <w:rPr>
                <w:rFonts w:ascii="Times New Roman" w:hAnsi="Times New Roman" w:cs="Times New Roman"/>
                <w:sz w:val="20"/>
                <w:szCs w:val="20"/>
              </w:rPr>
              <w:t>ух экземплярах. В данном акте указываются дата и время его составления, количество передаваемых избирательных бюллетеней.</w:t>
            </w:r>
          </w:p>
          <w:p w:rsidR="00D36555" w:rsidRPr="00D36555" w:rsidRDefault="00D36555" w:rsidP="00D36555">
            <w:pPr>
              <w:autoSpaceDE w:val="0"/>
              <w:autoSpaceDN w:val="0"/>
              <w:adjustRightInd w:val="0"/>
              <w:ind w:firstLine="318"/>
              <w:jc w:val="both"/>
              <w:rPr>
                <w:rFonts w:ascii="Times New Roman" w:hAnsi="Times New Roman" w:cs="Times New Roman"/>
                <w:sz w:val="20"/>
                <w:szCs w:val="20"/>
              </w:rPr>
            </w:pPr>
            <w:r w:rsidRPr="00D36555">
              <w:rPr>
                <w:rFonts w:ascii="Times New Roman" w:hAnsi="Times New Roman" w:cs="Times New Roman"/>
                <w:sz w:val="20"/>
                <w:szCs w:val="20"/>
              </w:rPr>
              <w:t>При передаче избирательных бюллетеней вышестоящей избирательной комиссией нижестоящей избирательной комиссии, а также при их выбраковке и уничтожении (если таковые производятся) вправе присутствовать изъявившие на то желание члены указанных избирательных комиссий, зарегистрированные кандидаты, сведения о которых внесены в избирательный бюллетень, либо их доверенные лица.</w:t>
            </w:r>
          </w:p>
          <w:p w:rsidR="00D36555" w:rsidRDefault="00D36555" w:rsidP="00D36555">
            <w:pPr>
              <w:autoSpaceDE w:val="0"/>
              <w:autoSpaceDN w:val="0"/>
              <w:adjustRightInd w:val="0"/>
              <w:ind w:firstLine="318"/>
              <w:jc w:val="both"/>
              <w:rPr>
                <w:rFonts w:ascii="Times New Roman" w:hAnsi="Times New Roman" w:cs="Times New Roman"/>
                <w:sz w:val="20"/>
                <w:szCs w:val="20"/>
              </w:rPr>
            </w:pPr>
            <w:r w:rsidRPr="00D36555">
              <w:rPr>
                <w:rFonts w:ascii="Times New Roman" w:hAnsi="Times New Roman" w:cs="Times New Roman"/>
                <w:sz w:val="20"/>
                <w:szCs w:val="20"/>
              </w:rPr>
              <w:t xml:space="preserve">Соответствующая избирательная комиссия обязана оповестить всех членов данной избирательной комиссии и указанных зарегистрированных кандидатов либо их </w:t>
            </w:r>
            <w:r w:rsidRPr="00D36555">
              <w:rPr>
                <w:rFonts w:ascii="Times New Roman" w:hAnsi="Times New Roman" w:cs="Times New Roman"/>
                <w:b/>
                <w:sz w:val="20"/>
                <w:szCs w:val="20"/>
              </w:rPr>
              <w:t>доверенных лиц</w:t>
            </w:r>
            <w:r w:rsidRPr="00D36555">
              <w:rPr>
                <w:rFonts w:ascii="Times New Roman" w:hAnsi="Times New Roman" w:cs="Times New Roman"/>
                <w:sz w:val="20"/>
                <w:szCs w:val="20"/>
              </w:rPr>
              <w:t xml:space="preserve"> о месте и времени передачи избирательных бюллетеней, а также предоставить возможность каждому зарегистрированному кандидату или не менее чем одному </w:t>
            </w:r>
            <w:r w:rsidRPr="00D36555">
              <w:rPr>
                <w:rFonts w:ascii="Times New Roman" w:hAnsi="Times New Roman" w:cs="Times New Roman"/>
                <w:b/>
                <w:sz w:val="20"/>
                <w:szCs w:val="20"/>
              </w:rPr>
              <w:t>доверенному лицу каждого зарегистрированного кандидата</w:t>
            </w:r>
            <w:r w:rsidRPr="00D36555">
              <w:rPr>
                <w:rFonts w:ascii="Times New Roman" w:hAnsi="Times New Roman" w:cs="Times New Roman"/>
                <w:sz w:val="20"/>
                <w:szCs w:val="20"/>
              </w:rPr>
              <w:t xml:space="preserve"> присутствовать при проведении указанной передачи. При этом каждое из перечисленных лиц вправе подписать акты, составляемые при передаче избирательных бюллетеней, а также при их выбраковке и уничтожении (если таковые производятся).</w:t>
            </w:r>
          </w:p>
          <w:p w:rsidR="00D36555" w:rsidRDefault="00D36555" w:rsidP="00D36555">
            <w:pPr>
              <w:autoSpaceDE w:val="0"/>
              <w:autoSpaceDN w:val="0"/>
              <w:adjustRightInd w:val="0"/>
              <w:ind w:firstLine="318"/>
              <w:jc w:val="both"/>
              <w:rPr>
                <w:rFonts w:ascii="Times New Roman" w:hAnsi="Times New Roman" w:cs="Times New Roman"/>
                <w:sz w:val="20"/>
                <w:szCs w:val="20"/>
              </w:rPr>
            </w:pPr>
            <w:r w:rsidRPr="00D36555">
              <w:rPr>
                <w:rFonts w:ascii="Times New Roman" w:hAnsi="Times New Roman" w:cs="Times New Roman"/>
                <w:sz w:val="20"/>
                <w:szCs w:val="20"/>
              </w:rPr>
              <w:t>18. В случае регистрации кандидата менее чем за 10 дней до дня голосования Избирательная комиссия Ленинградской области вправе принять решение о внесении в отпечатанные избирательные бюллетени сведений об этом зарегистрированном кандидате от руки или с использованием технических средств.</w:t>
            </w:r>
          </w:p>
          <w:p w:rsidR="00D36555" w:rsidRDefault="00D36555" w:rsidP="00D36555">
            <w:pPr>
              <w:autoSpaceDE w:val="0"/>
              <w:autoSpaceDN w:val="0"/>
              <w:adjustRightInd w:val="0"/>
              <w:ind w:firstLine="318"/>
              <w:jc w:val="both"/>
              <w:rPr>
                <w:rFonts w:ascii="Times New Roman" w:hAnsi="Times New Roman" w:cs="Times New Roman"/>
                <w:sz w:val="20"/>
                <w:szCs w:val="20"/>
              </w:rPr>
            </w:pPr>
          </w:p>
          <w:p w:rsidR="00D36555" w:rsidRDefault="00D36555" w:rsidP="00D36555">
            <w:pPr>
              <w:autoSpaceDE w:val="0"/>
              <w:autoSpaceDN w:val="0"/>
              <w:adjustRightInd w:val="0"/>
              <w:ind w:firstLine="318"/>
              <w:jc w:val="both"/>
              <w:rPr>
                <w:rFonts w:ascii="Times New Roman" w:hAnsi="Times New Roman" w:cs="Times New Roman"/>
                <w:sz w:val="20"/>
                <w:szCs w:val="20"/>
              </w:rPr>
            </w:pPr>
          </w:p>
          <w:p w:rsidR="00D36555" w:rsidRDefault="00D36555" w:rsidP="00D36555">
            <w:pPr>
              <w:autoSpaceDE w:val="0"/>
              <w:autoSpaceDN w:val="0"/>
              <w:adjustRightInd w:val="0"/>
              <w:ind w:firstLine="318"/>
              <w:jc w:val="both"/>
              <w:rPr>
                <w:rFonts w:ascii="Times New Roman" w:hAnsi="Times New Roman" w:cs="Times New Roman"/>
                <w:sz w:val="20"/>
                <w:szCs w:val="20"/>
              </w:rPr>
            </w:pPr>
          </w:p>
          <w:p w:rsidR="00D36555" w:rsidRDefault="00D36555" w:rsidP="00D36555">
            <w:pPr>
              <w:autoSpaceDE w:val="0"/>
              <w:autoSpaceDN w:val="0"/>
              <w:adjustRightInd w:val="0"/>
              <w:ind w:firstLine="318"/>
              <w:jc w:val="both"/>
              <w:rPr>
                <w:rFonts w:ascii="Times New Roman" w:hAnsi="Times New Roman" w:cs="Times New Roman"/>
                <w:sz w:val="20"/>
                <w:szCs w:val="20"/>
              </w:rPr>
            </w:pPr>
            <w:r w:rsidRPr="00D36555">
              <w:rPr>
                <w:rFonts w:ascii="Times New Roman" w:hAnsi="Times New Roman" w:cs="Times New Roman"/>
                <w:sz w:val="20"/>
                <w:szCs w:val="20"/>
              </w:rPr>
              <w:t>20. В день голосования после окончания времени голосования неиспользованные избирательные бюллетени, находящиеся в территориальной избирательной комиссии, подсчитываются и погашаются, о чем соответствующей избирательной комиссией составляется акт. При погашении избирательных бюллетеней вправе присутствовать лица, указанные в части 14 статьи 58 настоящего областного закона. Эти избирательные бюллетени хранятся секретарем соответствующей избирательной комиссии в опечатанном виде вместе с другой документацией избирательной комиссии.</w:t>
            </w:r>
          </w:p>
          <w:p w:rsidR="0067039D" w:rsidRPr="000D31C5" w:rsidRDefault="0067039D" w:rsidP="00D36555">
            <w:pPr>
              <w:autoSpaceDE w:val="0"/>
              <w:autoSpaceDN w:val="0"/>
              <w:adjustRightInd w:val="0"/>
              <w:ind w:firstLine="318"/>
              <w:jc w:val="both"/>
              <w:rPr>
                <w:rFonts w:ascii="Times New Roman" w:hAnsi="Times New Roman" w:cs="Times New Roman"/>
                <w:sz w:val="20"/>
                <w:szCs w:val="20"/>
              </w:rPr>
            </w:pPr>
            <w:r w:rsidRPr="0067039D">
              <w:rPr>
                <w:rFonts w:ascii="Times New Roman" w:hAnsi="Times New Roman" w:cs="Times New Roman"/>
                <w:sz w:val="20"/>
                <w:szCs w:val="20"/>
              </w:rPr>
              <w:t>21. В случае проведения повторного голосования сроки, указанные в настоящей статье, могут быть сокращены по решению Избирательной комиссии Ленинградской области, но не более чем в три раза.</w:t>
            </w:r>
          </w:p>
        </w:tc>
        <w:tc>
          <w:tcPr>
            <w:tcW w:w="6521" w:type="dxa"/>
          </w:tcPr>
          <w:p w:rsidR="00083854" w:rsidRPr="00083854" w:rsidRDefault="00083854" w:rsidP="00083854">
            <w:pPr>
              <w:autoSpaceDE w:val="0"/>
              <w:autoSpaceDN w:val="0"/>
              <w:adjustRightInd w:val="0"/>
              <w:ind w:firstLine="317"/>
              <w:jc w:val="both"/>
              <w:rPr>
                <w:rFonts w:ascii="Times New Roman" w:hAnsi="Times New Roman" w:cs="Times New Roman"/>
                <w:bCs/>
                <w:sz w:val="20"/>
                <w:szCs w:val="20"/>
              </w:rPr>
            </w:pPr>
            <w:r w:rsidRPr="00083854">
              <w:rPr>
                <w:rFonts w:ascii="Times New Roman" w:hAnsi="Times New Roman" w:cs="Times New Roman"/>
                <w:bCs/>
                <w:sz w:val="20"/>
                <w:szCs w:val="20"/>
              </w:rPr>
              <w:t>12. Изготовленные полиграфической организацией избирательные бюллетени передаются по акту членам избирательной комиссии с правом решающего голоса, осуществившей закупку бюллетеней. В этом акте указываются дата и время его составления, а также количество передаваемых избирательных бюллетеней.</w:t>
            </w:r>
          </w:p>
          <w:p w:rsidR="00083854" w:rsidRPr="00083854" w:rsidRDefault="00083854" w:rsidP="00083854">
            <w:pPr>
              <w:autoSpaceDE w:val="0"/>
              <w:autoSpaceDN w:val="0"/>
              <w:adjustRightInd w:val="0"/>
              <w:ind w:firstLine="317"/>
              <w:jc w:val="both"/>
              <w:rPr>
                <w:rFonts w:ascii="Times New Roman" w:hAnsi="Times New Roman" w:cs="Times New Roman"/>
                <w:bCs/>
                <w:sz w:val="20"/>
                <w:szCs w:val="20"/>
              </w:rPr>
            </w:pPr>
            <w:r w:rsidRPr="00083854">
              <w:rPr>
                <w:rFonts w:ascii="Times New Roman" w:hAnsi="Times New Roman" w:cs="Times New Roman"/>
                <w:bCs/>
                <w:sz w:val="20"/>
                <w:szCs w:val="20"/>
              </w:rPr>
              <w:t>После передачи упакованных в пачки избирательных бюллетеней в количестве, соответствующем контракту, работники полиграфической организации уничтожают лишние избирательные бюллетени (при их выявлении), о чем составляется акт.</w:t>
            </w:r>
          </w:p>
          <w:p w:rsidR="00083854" w:rsidRPr="00083854" w:rsidRDefault="00083854" w:rsidP="00083854">
            <w:pPr>
              <w:autoSpaceDE w:val="0"/>
              <w:autoSpaceDN w:val="0"/>
              <w:adjustRightInd w:val="0"/>
              <w:ind w:firstLine="317"/>
              <w:jc w:val="both"/>
              <w:rPr>
                <w:rFonts w:ascii="Times New Roman" w:hAnsi="Times New Roman" w:cs="Times New Roman"/>
                <w:bCs/>
                <w:sz w:val="20"/>
                <w:szCs w:val="20"/>
              </w:rPr>
            </w:pPr>
            <w:r w:rsidRPr="00083854">
              <w:rPr>
                <w:rFonts w:ascii="Times New Roman" w:hAnsi="Times New Roman" w:cs="Times New Roman"/>
                <w:bCs/>
                <w:sz w:val="20"/>
                <w:szCs w:val="20"/>
              </w:rPr>
              <w:t xml:space="preserve">Избирательная комиссия, осуществившая закупку бюллетеней, обязана не </w:t>
            </w:r>
            <w:proofErr w:type="gramStart"/>
            <w:r w:rsidRPr="00083854">
              <w:rPr>
                <w:rFonts w:ascii="Times New Roman" w:hAnsi="Times New Roman" w:cs="Times New Roman"/>
                <w:bCs/>
                <w:sz w:val="20"/>
                <w:szCs w:val="20"/>
              </w:rPr>
              <w:t>позднее</w:t>
            </w:r>
            <w:proofErr w:type="gramEnd"/>
            <w:r w:rsidRPr="00083854">
              <w:rPr>
                <w:rFonts w:ascii="Times New Roman" w:hAnsi="Times New Roman" w:cs="Times New Roman"/>
                <w:bCs/>
                <w:sz w:val="20"/>
                <w:szCs w:val="20"/>
              </w:rPr>
              <w:t xml:space="preserve"> чем за два дня до получения ею избирательных бюллетеней от соответствующей полиграфической организации принять решение о месте и времени передачи избирательных бюллетеней членам данной избирательной комиссии, уничтожения избирательных бюллетеней.</w:t>
            </w:r>
          </w:p>
          <w:p w:rsidR="00790CB9" w:rsidRDefault="00083854" w:rsidP="00D36555">
            <w:pPr>
              <w:autoSpaceDE w:val="0"/>
              <w:autoSpaceDN w:val="0"/>
              <w:adjustRightInd w:val="0"/>
              <w:ind w:firstLine="317"/>
              <w:jc w:val="both"/>
              <w:rPr>
                <w:rFonts w:ascii="Times New Roman" w:hAnsi="Times New Roman" w:cs="Times New Roman"/>
                <w:bCs/>
                <w:sz w:val="20"/>
                <w:szCs w:val="20"/>
              </w:rPr>
            </w:pPr>
            <w:r w:rsidRPr="00083854">
              <w:rPr>
                <w:rFonts w:ascii="Times New Roman" w:hAnsi="Times New Roman" w:cs="Times New Roman"/>
                <w:bCs/>
                <w:sz w:val="20"/>
                <w:szCs w:val="20"/>
              </w:rPr>
              <w:t>Любой член данной избирательной комиссии, зарегистрированный кандидат (его доверенное лицо</w:t>
            </w:r>
            <w:r w:rsidRPr="00083854">
              <w:rPr>
                <w:rFonts w:ascii="Times New Roman" w:hAnsi="Times New Roman" w:cs="Times New Roman"/>
                <w:b/>
                <w:bCs/>
                <w:sz w:val="20"/>
                <w:szCs w:val="20"/>
              </w:rPr>
              <w:t>, уполномоченный представитель по финансовым вопросам кандидата</w:t>
            </w:r>
            <w:r w:rsidRPr="00083854">
              <w:rPr>
                <w:rFonts w:ascii="Times New Roman" w:hAnsi="Times New Roman" w:cs="Times New Roman"/>
                <w:bCs/>
                <w:sz w:val="20"/>
                <w:szCs w:val="20"/>
              </w:rPr>
              <w:t>) вправе подписать акты, указанные в настоящей части.</w:t>
            </w:r>
          </w:p>
          <w:p w:rsidR="00D36555" w:rsidRPr="00D36555" w:rsidRDefault="00D36555" w:rsidP="00D36555">
            <w:pPr>
              <w:autoSpaceDE w:val="0"/>
              <w:autoSpaceDN w:val="0"/>
              <w:adjustRightInd w:val="0"/>
              <w:ind w:firstLine="317"/>
              <w:jc w:val="both"/>
              <w:rPr>
                <w:rFonts w:ascii="Times New Roman" w:hAnsi="Times New Roman" w:cs="Times New Roman"/>
                <w:bCs/>
                <w:sz w:val="20"/>
                <w:szCs w:val="20"/>
              </w:rPr>
            </w:pPr>
            <w:r w:rsidRPr="00D36555">
              <w:rPr>
                <w:rFonts w:ascii="Times New Roman" w:hAnsi="Times New Roman" w:cs="Times New Roman"/>
                <w:bCs/>
                <w:sz w:val="20"/>
                <w:szCs w:val="20"/>
              </w:rPr>
              <w:t xml:space="preserve">13. Передача избирательных бюллетеней в территориальные избирательные комиссии осуществляется в сроки, установленные Избирательной комиссией Ленинградской области. Избирательная комиссия Ленинградской области передает территориальным избирательным комиссиям на основании своего решения о распределении избирательных бюллетеней по территориальным избирательным комиссиям весь тираж избирательных бюллетеней, полученный ею от полиграфических организаций. На основании решения территориальной избирательной комиссии о распределении избирательных бюллетеней участковые избирательные комиссии получают от территориальной избирательной комиссии избирательные бюллетени не </w:t>
            </w:r>
            <w:proofErr w:type="gramStart"/>
            <w:r w:rsidRPr="00D36555">
              <w:rPr>
                <w:rFonts w:ascii="Times New Roman" w:hAnsi="Times New Roman" w:cs="Times New Roman"/>
                <w:bCs/>
                <w:sz w:val="20"/>
                <w:szCs w:val="20"/>
              </w:rPr>
              <w:t>позднее</w:t>
            </w:r>
            <w:proofErr w:type="gramEnd"/>
            <w:r w:rsidRPr="00D36555">
              <w:rPr>
                <w:rFonts w:ascii="Times New Roman" w:hAnsi="Times New Roman" w:cs="Times New Roman"/>
                <w:bCs/>
                <w:sz w:val="20"/>
                <w:szCs w:val="20"/>
              </w:rPr>
              <w:t xml:space="preserve"> чем за один день до дня </w:t>
            </w:r>
            <w:r w:rsidRPr="00D36555">
              <w:rPr>
                <w:rFonts w:ascii="Times New Roman" w:hAnsi="Times New Roman" w:cs="Times New Roman"/>
                <w:b/>
                <w:bCs/>
                <w:sz w:val="20"/>
                <w:szCs w:val="20"/>
              </w:rPr>
              <w:t>(первого дня)</w:t>
            </w:r>
            <w:r>
              <w:rPr>
                <w:rFonts w:ascii="Times New Roman" w:hAnsi="Times New Roman" w:cs="Times New Roman"/>
                <w:bCs/>
                <w:sz w:val="20"/>
                <w:szCs w:val="20"/>
              </w:rPr>
              <w:t xml:space="preserve"> </w:t>
            </w:r>
            <w:r w:rsidRPr="00D36555">
              <w:rPr>
                <w:rFonts w:ascii="Times New Roman" w:hAnsi="Times New Roman" w:cs="Times New Roman"/>
                <w:bCs/>
                <w:sz w:val="20"/>
                <w:szCs w:val="20"/>
              </w:rPr>
              <w:t xml:space="preserve">голосования. </w:t>
            </w:r>
            <w:proofErr w:type="gramStart"/>
            <w:r w:rsidRPr="00D36555">
              <w:rPr>
                <w:rFonts w:ascii="Times New Roman" w:hAnsi="Times New Roman" w:cs="Times New Roman"/>
                <w:bCs/>
                <w:sz w:val="20"/>
                <w:szCs w:val="20"/>
              </w:rPr>
              <w:t>По каждому избирательному участку количество избирательных бюллетеней, передаваемых в участковую избирательную комиссию, не может превышать более чем на 0,5 процента (но не менее чем на два бюллетеня) число избирателей, зарегистрированных на данном избирательном участке, и не может составлять менее 70 процентов от числа избирателей, включенных в список избирателей на избирательном участке на день передачи избирательных бюллетеней.</w:t>
            </w:r>
            <w:proofErr w:type="gramEnd"/>
            <w:r w:rsidRPr="00D36555">
              <w:rPr>
                <w:rFonts w:ascii="Times New Roman" w:hAnsi="Times New Roman" w:cs="Times New Roman"/>
                <w:bCs/>
                <w:sz w:val="20"/>
                <w:szCs w:val="20"/>
              </w:rPr>
              <w:t xml:space="preserve"> При передаче избирательных бюллетеней в участковые избирательные комиссии производятся их поштучный пересчет и выбраковка, при этом выбракованные избирательные бюллетени (при их выявлении) уничтожаются членами территориальной избирательной комиссии, о чем составляется акт. </w:t>
            </w:r>
            <w:proofErr w:type="gramStart"/>
            <w:r w:rsidRPr="00D36555">
              <w:rPr>
                <w:rFonts w:ascii="Times New Roman" w:hAnsi="Times New Roman" w:cs="Times New Roman"/>
                <w:bCs/>
                <w:sz w:val="20"/>
                <w:szCs w:val="20"/>
              </w:rPr>
              <w:t xml:space="preserve">На избирательном участке, на котором ожидается большое число избирателей, подавших заявления о включении в список избирателей по месту своего нахождения в порядке, установленном </w:t>
            </w:r>
            <w:hyperlink r:id="rId14" w:history="1">
              <w:r w:rsidRPr="00D36555">
                <w:rPr>
                  <w:rFonts w:ascii="Times New Roman" w:hAnsi="Times New Roman" w:cs="Times New Roman"/>
                  <w:bCs/>
                  <w:color w:val="0000FF"/>
                  <w:sz w:val="20"/>
                  <w:szCs w:val="20"/>
                </w:rPr>
                <w:t>пунктом 16 статьи 64</w:t>
              </w:r>
            </w:hyperlink>
            <w:r w:rsidRPr="00D36555">
              <w:rPr>
                <w:rFonts w:ascii="Times New Roman" w:hAnsi="Times New Roman" w:cs="Times New Roman"/>
                <w:bCs/>
                <w:sz w:val="20"/>
                <w:szCs w:val="20"/>
              </w:rPr>
              <w:t xml:space="preserve"> Федерального закона, </w:t>
            </w:r>
            <w:hyperlink r:id="rId15" w:history="1">
              <w:r w:rsidRPr="00D36555">
                <w:rPr>
                  <w:rFonts w:ascii="Times New Roman" w:hAnsi="Times New Roman" w:cs="Times New Roman"/>
                  <w:bCs/>
                  <w:color w:val="0000FF"/>
                  <w:sz w:val="20"/>
                  <w:szCs w:val="20"/>
                </w:rPr>
                <w:t>частью 17 статьи 58</w:t>
              </w:r>
            </w:hyperlink>
            <w:r w:rsidRPr="00D36555">
              <w:rPr>
                <w:rFonts w:ascii="Times New Roman" w:hAnsi="Times New Roman" w:cs="Times New Roman"/>
                <w:bCs/>
                <w:sz w:val="20"/>
                <w:szCs w:val="20"/>
              </w:rPr>
              <w:t xml:space="preserve"> настоящего областного закона</w:t>
            </w:r>
            <w:r>
              <w:rPr>
                <w:rFonts w:ascii="Times New Roman" w:hAnsi="Times New Roman" w:cs="Times New Roman"/>
                <w:bCs/>
                <w:sz w:val="20"/>
                <w:szCs w:val="20"/>
              </w:rPr>
              <w:t xml:space="preserve">, </w:t>
            </w:r>
            <w:r w:rsidRPr="00D36555">
              <w:rPr>
                <w:rFonts w:ascii="Times New Roman" w:hAnsi="Times New Roman" w:cs="Times New Roman"/>
                <w:b/>
                <w:bCs/>
                <w:sz w:val="20"/>
                <w:szCs w:val="20"/>
              </w:rPr>
              <w:t>либо избирателей, работающих вахтовым методом и имеющих право на включение в список избирателей в соответствии с частью 4</w:t>
            </w:r>
            <w:r w:rsidRPr="00D36555">
              <w:rPr>
                <w:rFonts w:ascii="Times New Roman" w:hAnsi="Times New Roman" w:cs="Times New Roman"/>
                <w:b/>
                <w:bCs/>
                <w:sz w:val="20"/>
                <w:szCs w:val="20"/>
                <w:vertAlign w:val="superscript"/>
              </w:rPr>
              <w:t>1</w:t>
            </w:r>
            <w:r w:rsidRPr="00D36555">
              <w:rPr>
                <w:rFonts w:ascii="Times New Roman" w:hAnsi="Times New Roman" w:cs="Times New Roman"/>
                <w:b/>
                <w:bCs/>
                <w:sz w:val="20"/>
                <w:szCs w:val="20"/>
              </w:rPr>
              <w:t xml:space="preserve"> статьи 22 настоящего областного закона,</w:t>
            </w:r>
            <w:r w:rsidRPr="00D36555">
              <w:rPr>
                <w:rFonts w:ascii="Times New Roman" w:hAnsi="Times New Roman" w:cs="Times New Roman"/>
                <w:bCs/>
                <w:sz w:val="20"/>
                <w:szCs w:val="20"/>
              </w:rPr>
              <w:t xml:space="preserve"> а</w:t>
            </w:r>
            <w:proofErr w:type="gramEnd"/>
            <w:r w:rsidRPr="00D36555">
              <w:rPr>
                <w:rFonts w:ascii="Times New Roman" w:hAnsi="Times New Roman" w:cs="Times New Roman"/>
                <w:bCs/>
                <w:sz w:val="20"/>
                <w:szCs w:val="20"/>
              </w:rPr>
              <w:t xml:space="preserve"> также на избирательном участке, на котором зарегистрировано менее 500 избирателей и используются программно-технические комплексы обработки избирательных бюллетеней, количество избирательных бюллетеней по решению соответствующей комиссии может быть увеличено.</w:t>
            </w:r>
          </w:p>
          <w:p w:rsidR="00D36555" w:rsidRPr="00D36555" w:rsidRDefault="00D36555" w:rsidP="00D36555">
            <w:pPr>
              <w:autoSpaceDE w:val="0"/>
              <w:autoSpaceDN w:val="0"/>
              <w:adjustRightInd w:val="0"/>
              <w:ind w:firstLine="317"/>
              <w:jc w:val="both"/>
              <w:rPr>
                <w:rFonts w:ascii="Times New Roman" w:hAnsi="Times New Roman" w:cs="Times New Roman"/>
                <w:bCs/>
                <w:sz w:val="20"/>
                <w:szCs w:val="20"/>
              </w:rPr>
            </w:pPr>
            <w:r w:rsidRPr="00D36555">
              <w:rPr>
                <w:rFonts w:ascii="Times New Roman" w:hAnsi="Times New Roman" w:cs="Times New Roman"/>
                <w:bCs/>
                <w:sz w:val="20"/>
                <w:szCs w:val="20"/>
              </w:rPr>
              <w:t>15. О передаче избирательных бюллетеней вышестоящей избирательной комиссией нижестоящей избирательной комиссии составляется а</w:t>
            </w:r>
            <w:proofErr w:type="gramStart"/>
            <w:r w:rsidRPr="00D36555">
              <w:rPr>
                <w:rFonts w:ascii="Times New Roman" w:hAnsi="Times New Roman" w:cs="Times New Roman"/>
                <w:bCs/>
                <w:sz w:val="20"/>
                <w:szCs w:val="20"/>
              </w:rPr>
              <w:t>кт в дв</w:t>
            </w:r>
            <w:proofErr w:type="gramEnd"/>
            <w:r w:rsidRPr="00D36555">
              <w:rPr>
                <w:rFonts w:ascii="Times New Roman" w:hAnsi="Times New Roman" w:cs="Times New Roman"/>
                <w:bCs/>
                <w:sz w:val="20"/>
                <w:szCs w:val="20"/>
              </w:rPr>
              <w:t>ух экземплярах. В данном акте указываются дата и время его составления, количество передаваемых избирательных бюллетеней.</w:t>
            </w:r>
          </w:p>
          <w:p w:rsidR="00D36555" w:rsidRPr="00D36555" w:rsidRDefault="00D36555" w:rsidP="0067039D">
            <w:pPr>
              <w:autoSpaceDE w:val="0"/>
              <w:autoSpaceDN w:val="0"/>
              <w:adjustRightInd w:val="0"/>
              <w:ind w:firstLine="317"/>
              <w:jc w:val="both"/>
              <w:rPr>
                <w:rFonts w:ascii="Times New Roman" w:hAnsi="Times New Roman" w:cs="Times New Roman"/>
                <w:bCs/>
                <w:sz w:val="20"/>
                <w:szCs w:val="20"/>
              </w:rPr>
            </w:pPr>
            <w:r w:rsidRPr="00D36555">
              <w:rPr>
                <w:rFonts w:ascii="Times New Roman" w:hAnsi="Times New Roman" w:cs="Times New Roman"/>
                <w:bCs/>
                <w:sz w:val="20"/>
                <w:szCs w:val="20"/>
              </w:rPr>
              <w:t>При передаче избирательных бюллетеней вышестоящей избирательной комиссией нижестоящей избирательной комиссии, а также при их выбраковке и уничтожении (если таковые производятся) вправе присутствовать изъявившие на то желание члены указанных избирательных комиссий, зарегистрированные кандидаты, сведения о которых внесены в избирательный бюллетень, либо их доверенные лица</w:t>
            </w:r>
            <w:r w:rsidRPr="00D36555">
              <w:rPr>
                <w:rFonts w:ascii="Times New Roman" w:hAnsi="Times New Roman" w:cs="Times New Roman"/>
                <w:b/>
                <w:bCs/>
                <w:sz w:val="20"/>
                <w:szCs w:val="20"/>
              </w:rPr>
              <w:t>, уполномоченные представители по финансовым вопросам.</w:t>
            </w:r>
          </w:p>
          <w:p w:rsidR="00D36555" w:rsidRDefault="00D36555" w:rsidP="0067039D">
            <w:pPr>
              <w:autoSpaceDE w:val="0"/>
              <w:autoSpaceDN w:val="0"/>
              <w:adjustRightInd w:val="0"/>
              <w:ind w:firstLine="317"/>
              <w:jc w:val="both"/>
              <w:rPr>
                <w:rFonts w:ascii="Times New Roman" w:hAnsi="Times New Roman" w:cs="Times New Roman"/>
                <w:bCs/>
                <w:sz w:val="20"/>
                <w:szCs w:val="20"/>
              </w:rPr>
            </w:pPr>
            <w:r w:rsidRPr="00D36555">
              <w:rPr>
                <w:rFonts w:ascii="Times New Roman" w:hAnsi="Times New Roman" w:cs="Times New Roman"/>
                <w:bCs/>
                <w:sz w:val="20"/>
                <w:szCs w:val="20"/>
              </w:rPr>
              <w:t xml:space="preserve">Соответствующая избирательная комиссия обязана оповестить всех членов данной избирательной комиссии и указанных зарегистрированных кандидатов либо их </w:t>
            </w:r>
            <w:r w:rsidRPr="00D36555">
              <w:rPr>
                <w:rFonts w:ascii="Times New Roman" w:hAnsi="Times New Roman" w:cs="Times New Roman"/>
                <w:b/>
                <w:bCs/>
                <w:sz w:val="20"/>
                <w:szCs w:val="20"/>
              </w:rPr>
              <w:t xml:space="preserve">представителей </w:t>
            </w:r>
            <w:r w:rsidRPr="00D36555">
              <w:rPr>
                <w:rFonts w:ascii="Times New Roman" w:hAnsi="Times New Roman" w:cs="Times New Roman"/>
                <w:bCs/>
                <w:sz w:val="20"/>
                <w:szCs w:val="20"/>
              </w:rPr>
              <w:t xml:space="preserve">о месте и времени передачи избирательных бюллетеней, а также предоставить возможность каждому зарегистрированному кандидату или не менее чем одному </w:t>
            </w:r>
            <w:r w:rsidRPr="00D36555">
              <w:rPr>
                <w:rFonts w:ascii="Times New Roman" w:hAnsi="Times New Roman" w:cs="Times New Roman"/>
                <w:b/>
                <w:bCs/>
                <w:sz w:val="20"/>
                <w:szCs w:val="20"/>
              </w:rPr>
              <w:t>его представителю</w:t>
            </w:r>
            <w:r w:rsidRPr="00D36555">
              <w:rPr>
                <w:rFonts w:ascii="Times New Roman" w:hAnsi="Times New Roman" w:cs="Times New Roman"/>
                <w:bCs/>
                <w:sz w:val="20"/>
                <w:szCs w:val="20"/>
              </w:rPr>
              <w:t xml:space="preserve"> присутствовать при проведении указанной передачи. При этом каждое из перечисленных лиц вправе подписать акты, составляемые при передаче избирательных бюллетеней, а также при их выбраковке и уничтожении (если таковые производятся).</w:t>
            </w:r>
          </w:p>
          <w:p w:rsidR="00D36555" w:rsidRDefault="00D36555" w:rsidP="0067039D">
            <w:pPr>
              <w:autoSpaceDE w:val="0"/>
              <w:autoSpaceDN w:val="0"/>
              <w:adjustRightInd w:val="0"/>
              <w:ind w:firstLine="317"/>
              <w:jc w:val="both"/>
              <w:rPr>
                <w:rFonts w:ascii="Times New Roman" w:hAnsi="Times New Roman" w:cs="Times New Roman"/>
                <w:bCs/>
                <w:sz w:val="20"/>
                <w:szCs w:val="20"/>
              </w:rPr>
            </w:pPr>
            <w:r w:rsidRPr="00D36555">
              <w:rPr>
                <w:rFonts w:ascii="Times New Roman" w:hAnsi="Times New Roman" w:cs="Times New Roman"/>
                <w:bCs/>
                <w:sz w:val="20"/>
                <w:szCs w:val="20"/>
              </w:rPr>
              <w:t xml:space="preserve">18. </w:t>
            </w:r>
            <w:proofErr w:type="gramStart"/>
            <w:r w:rsidRPr="00D36555">
              <w:rPr>
                <w:rFonts w:ascii="Times New Roman" w:hAnsi="Times New Roman" w:cs="Times New Roman"/>
                <w:bCs/>
                <w:sz w:val="20"/>
                <w:szCs w:val="20"/>
              </w:rPr>
              <w:t>В случае принятия в соответствии с законом менее чем за десять дней до дня голосования решений о регистрации кандидатов, о передаче при проведении повторного голосования места следующему зарегистрированному кандидату взамен выбывшего после изготовления избирательных бюллетеней Избирательная комиссия Ленинградской области вправе принять решение о внесении в изготовленные избирательные бюллетени данных об указанном зарегистрированном кандидате от руки или с использованием технических средств</w:t>
            </w:r>
            <w:r>
              <w:rPr>
                <w:rFonts w:ascii="Times New Roman" w:hAnsi="Times New Roman" w:cs="Times New Roman"/>
                <w:bCs/>
                <w:sz w:val="20"/>
                <w:szCs w:val="20"/>
              </w:rPr>
              <w:t>.</w:t>
            </w:r>
            <w:proofErr w:type="gramEnd"/>
          </w:p>
          <w:p w:rsidR="00D36555" w:rsidRDefault="00D36555" w:rsidP="0067039D">
            <w:pPr>
              <w:autoSpaceDE w:val="0"/>
              <w:autoSpaceDN w:val="0"/>
              <w:adjustRightInd w:val="0"/>
              <w:ind w:firstLine="317"/>
              <w:jc w:val="both"/>
              <w:rPr>
                <w:rFonts w:ascii="Times New Roman" w:hAnsi="Times New Roman" w:cs="Times New Roman"/>
                <w:sz w:val="20"/>
                <w:szCs w:val="20"/>
              </w:rPr>
            </w:pPr>
            <w:r>
              <w:rPr>
                <w:rFonts w:ascii="Times New Roman" w:hAnsi="Times New Roman" w:cs="Times New Roman"/>
                <w:sz w:val="20"/>
                <w:szCs w:val="20"/>
              </w:rPr>
              <w:t xml:space="preserve">20. В день голосования </w:t>
            </w:r>
            <w:r w:rsidR="0067039D" w:rsidRPr="0067039D">
              <w:rPr>
                <w:rFonts w:ascii="Times New Roman" w:hAnsi="Times New Roman" w:cs="Times New Roman"/>
                <w:b/>
                <w:sz w:val="20"/>
                <w:szCs w:val="20"/>
              </w:rPr>
              <w:t>(последний день голосования)</w:t>
            </w:r>
            <w:r w:rsidR="0067039D">
              <w:rPr>
                <w:rFonts w:ascii="Times New Roman" w:hAnsi="Times New Roman" w:cs="Times New Roman"/>
                <w:sz w:val="20"/>
                <w:szCs w:val="20"/>
              </w:rPr>
              <w:t xml:space="preserve"> </w:t>
            </w:r>
            <w:r>
              <w:rPr>
                <w:rFonts w:ascii="Times New Roman" w:hAnsi="Times New Roman" w:cs="Times New Roman"/>
                <w:sz w:val="20"/>
                <w:szCs w:val="20"/>
              </w:rPr>
              <w:t xml:space="preserve">после окончания времени голосования неиспользованные избирательные бюллетени, находящиеся в территориальной избирательной комиссии, подсчитываются и погашаются, о чем соответствующей избирательной комиссией составляется акт. При погашении избирательных бюллетеней вправе присутствовать лица, указанные в </w:t>
            </w:r>
            <w:hyperlink r:id="rId16" w:history="1">
              <w:r>
                <w:rPr>
                  <w:rFonts w:ascii="Times New Roman" w:hAnsi="Times New Roman" w:cs="Times New Roman"/>
                  <w:color w:val="0000FF"/>
                  <w:sz w:val="20"/>
                  <w:szCs w:val="20"/>
                </w:rPr>
                <w:t>части 14 статьи 58</w:t>
              </w:r>
            </w:hyperlink>
            <w:r>
              <w:rPr>
                <w:rFonts w:ascii="Times New Roman" w:hAnsi="Times New Roman" w:cs="Times New Roman"/>
                <w:sz w:val="20"/>
                <w:szCs w:val="20"/>
              </w:rPr>
              <w:t xml:space="preserve"> настоящего областного закона. Эти избирательные бюллетени хранятся секретарем соответствующей избирательной комиссии в опечатанном виде вместе с другой документацией избирательной комиссии.</w:t>
            </w:r>
          </w:p>
          <w:p w:rsidR="0067039D" w:rsidRDefault="0067039D" w:rsidP="0067039D">
            <w:pPr>
              <w:autoSpaceDE w:val="0"/>
              <w:autoSpaceDN w:val="0"/>
              <w:adjustRightInd w:val="0"/>
              <w:ind w:firstLine="317"/>
              <w:jc w:val="both"/>
              <w:rPr>
                <w:rFonts w:ascii="Times New Roman" w:hAnsi="Times New Roman" w:cs="Times New Roman"/>
                <w:sz w:val="20"/>
                <w:szCs w:val="20"/>
              </w:rPr>
            </w:pPr>
            <w:r>
              <w:rPr>
                <w:rFonts w:ascii="Times New Roman" w:hAnsi="Times New Roman" w:cs="Times New Roman"/>
                <w:sz w:val="20"/>
                <w:szCs w:val="20"/>
              </w:rPr>
              <w:t>21. Признать утратившей силу.</w:t>
            </w:r>
          </w:p>
          <w:p w:rsidR="0067039D" w:rsidRDefault="0067039D" w:rsidP="0067039D">
            <w:pPr>
              <w:autoSpaceDE w:val="0"/>
              <w:autoSpaceDN w:val="0"/>
              <w:adjustRightInd w:val="0"/>
              <w:ind w:firstLine="317"/>
              <w:jc w:val="both"/>
              <w:rPr>
                <w:rFonts w:ascii="Times New Roman" w:hAnsi="Times New Roman" w:cs="Times New Roman"/>
                <w:sz w:val="20"/>
                <w:szCs w:val="20"/>
              </w:rPr>
            </w:pPr>
          </w:p>
          <w:p w:rsidR="00D36555" w:rsidRPr="00ED2CD5" w:rsidRDefault="00D36555" w:rsidP="00D36555">
            <w:pPr>
              <w:autoSpaceDE w:val="0"/>
              <w:autoSpaceDN w:val="0"/>
              <w:adjustRightInd w:val="0"/>
              <w:ind w:firstLine="317"/>
              <w:jc w:val="both"/>
              <w:rPr>
                <w:rFonts w:ascii="Times New Roman" w:hAnsi="Times New Roman" w:cs="Times New Roman"/>
                <w:bCs/>
                <w:sz w:val="20"/>
                <w:szCs w:val="20"/>
              </w:rPr>
            </w:pPr>
          </w:p>
        </w:tc>
        <w:tc>
          <w:tcPr>
            <w:tcW w:w="2268" w:type="dxa"/>
          </w:tcPr>
          <w:p w:rsidR="00FE7F29" w:rsidRPr="002B4BD8" w:rsidRDefault="00FE7F29" w:rsidP="0003325F">
            <w:pPr>
              <w:ind w:firstLine="318"/>
              <w:jc w:val="both"/>
              <w:rPr>
                <w:rFonts w:ascii="Times New Roman" w:hAnsi="Times New Roman" w:cs="Times New Roman"/>
                <w:b/>
                <w:sz w:val="20"/>
                <w:szCs w:val="20"/>
              </w:rPr>
            </w:pPr>
          </w:p>
        </w:tc>
      </w:tr>
      <w:tr w:rsidR="00FE7F29" w:rsidRPr="00786D10" w:rsidTr="00A26A69">
        <w:tc>
          <w:tcPr>
            <w:tcW w:w="568" w:type="dxa"/>
          </w:tcPr>
          <w:p w:rsidR="00FE7F29" w:rsidRPr="008051FE" w:rsidRDefault="00FE7F29" w:rsidP="005D299C">
            <w:pPr>
              <w:pStyle w:val="a4"/>
              <w:numPr>
                <w:ilvl w:val="0"/>
                <w:numId w:val="1"/>
              </w:numPr>
              <w:ind w:left="0" w:firstLine="0"/>
              <w:jc w:val="both"/>
              <w:rPr>
                <w:rFonts w:ascii="Times New Roman" w:hAnsi="Times New Roman" w:cs="Times New Roman"/>
                <w:sz w:val="20"/>
                <w:szCs w:val="20"/>
              </w:rPr>
            </w:pPr>
          </w:p>
        </w:tc>
        <w:tc>
          <w:tcPr>
            <w:tcW w:w="6520" w:type="dxa"/>
          </w:tcPr>
          <w:p w:rsidR="002D6CB3" w:rsidRPr="00E27FB5" w:rsidRDefault="002D6CB3" w:rsidP="002D6CB3">
            <w:pPr>
              <w:ind w:firstLine="318"/>
              <w:jc w:val="both"/>
              <w:rPr>
                <w:rFonts w:ascii="Times New Roman" w:hAnsi="Times New Roman" w:cs="Times New Roman"/>
                <w:sz w:val="20"/>
                <w:szCs w:val="20"/>
              </w:rPr>
            </w:pPr>
          </w:p>
        </w:tc>
        <w:tc>
          <w:tcPr>
            <w:tcW w:w="6521" w:type="dxa"/>
          </w:tcPr>
          <w:p w:rsidR="0067039D" w:rsidRPr="0067039D" w:rsidRDefault="0067039D" w:rsidP="0067039D">
            <w:pPr>
              <w:autoSpaceDE w:val="0"/>
              <w:autoSpaceDN w:val="0"/>
              <w:adjustRightInd w:val="0"/>
              <w:ind w:firstLine="317"/>
              <w:jc w:val="both"/>
              <w:rPr>
                <w:rFonts w:ascii="Times New Roman" w:hAnsi="Times New Roman" w:cs="Times New Roman"/>
                <w:b/>
                <w:bCs/>
                <w:sz w:val="20"/>
                <w:szCs w:val="20"/>
              </w:rPr>
            </w:pPr>
            <w:r w:rsidRPr="0067039D">
              <w:rPr>
                <w:rFonts w:ascii="Times New Roman" w:hAnsi="Times New Roman" w:cs="Times New Roman"/>
                <w:b/>
                <w:bCs/>
                <w:sz w:val="20"/>
                <w:szCs w:val="20"/>
              </w:rPr>
              <w:t>Статья 56</w:t>
            </w:r>
            <w:r w:rsidRPr="0067039D">
              <w:rPr>
                <w:rFonts w:ascii="Times New Roman" w:hAnsi="Times New Roman" w:cs="Times New Roman"/>
                <w:b/>
                <w:bCs/>
                <w:sz w:val="20"/>
                <w:szCs w:val="20"/>
                <w:vertAlign w:val="superscript"/>
              </w:rPr>
              <w:t>1</w:t>
            </w:r>
            <w:r w:rsidRPr="0067039D">
              <w:rPr>
                <w:rFonts w:ascii="Times New Roman" w:hAnsi="Times New Roman" w:cs="Times New Roman"/>
                <w:b/>
                <w:bCs/>
                <w:sz w:val="20"/>
                <w:szCs w:val="20"/>
              </w:rPr>
              <w:t>. Дни голосования</w:t>
            </w:r>
          </w:p>
          <w:p w:rsidR="0067039D" w:rsidRPr="0067039D" w:rsidRDefault="0067039D" w:rsidP="0067039D">
            <w:pPr>
              <w:autoSpaceDE w:val="0"/>
              <w:autoSpaceDN w:val="0"/>
              <w:adjustRightInd w:val="0"/>
              <w:ind w:firstLine="317"/>
              <w:jc w:val="both"/>
              <w:rPr>
                <w:rFonts w:ascii="Times New Roman" w:hAnsi="Times New Roman" w:cs="Times New Roman"/>
                <w:bCs/>
                <w:sz w:val="20"/>
                <w:szCs w:val="20"/>
              </w:rPr>
            </w:pPr>
            <w:r w:rsidRPr="0067039D">
              <w:rPr>
                <w:rFonts w:ascii="Times New Roman" w:hAnsi="Times New Roman" w:cs="Times New Roman"/>
                <w:bCs/>
                <w:sz w:val="20"/>
                <w:szCs w:val="20"/>
              </w:rPr>
              <w:t xml:space="preserve">1. По решению Избирательной комиссии Ленинградской области, голосование на выборах Губернатора Ленинградской области может проводиться в течение нескольких дней подряд, но не более трех дней. Указанное решение может быть принято не позднее чем в десятидневный срок со дня официального опубликования (публикации) решения о назначении выборов Губернатора Ленинградской области и не подлежит пересмотру. </w:t>
            </w:r>
          </w:p>
          <w:p w:rsidR="0067039D" w:rsidRPr="0067039D" w:rsidRDefault="0067039D" w:rsidP="0067039D">
            <w:pPr>
              <w:autoSpaceDE w:val="0"/>
              <w:autoSpaceDN w:val="0"/>
              <w:adjustRightInd w:val="0"/>
              <w:ind w:firstLine="317"/>
              <w:jc w:val="both"/>
              <w:rPr>
                <w:rFonts w:ascii="Times New Roman" w:hAnsi="Times New Roman" w:cs="Times New Roman"/>
                <w:bCs/>
                <w:sz w:val="20"/>
                <w:szCs w:val="20"/>
              </w:rPr>
            </w:pPr>
            <w:r w:rsidRPr="0067039D">
              <w:rPr>
                <w:rFonts w:ascii="Times New Roman" w:hAnsi="Times New Roman" w:cs="Times New Roman"/>
                <w:bCs/>
                <w:sz w:val="20"/>
                <w:szCs w:val="20"/>
              </w:rPr>
              <w:t>2. В случае принятия решения о проведении голосования в течение нескольких дней подряд предусмотренные Федеральным законом, настоящим областным законом сроки избирательных действий, осуществляемых до дня голосования или после него, отсчитываются от последнего из указанных дней голосования, если Федеральным законом, настоящим областным законом не предусмотрено иное. Если определенные действия осуществляются либо могут осуществляться (не могут осуществляться) в день голосования или в предшествующий ему день, такие действия осуществляются либо могут осуществляться (не могут осуществляться) соответственно в любой из указанных дней голосования или в предшествующий им день, если Федеральным законом, настоящим областным законом не предусмотрено иное.</w:t>
            </w:r>
          </w:p>
          <w:p w:rsidR="0067039D" w:rsidRPr="0067039D" w:rsidRDefault="0067039D" w:rsidP="0067039D">
            <w:pPr>
              <w:autoSpaceDE w:val="0"/>
              <w:autoSpaceDN w:val="0"/>
              <w:adjustRightInd w:val="0"/>
              <w:ind w:firstLine="317"/>
              <w:jc w:val="both"/>
              <w:rPr>
                <w:rFonts w:ascii="Times New Roman" w:hAnsi="Times New Roman" w:cs="Times New Roman"/>
                <w:bCs/>
                <w:sz w:val="20"/>
                <w:szCs w:val="20"/>
              </w:rPr>
            </w:pPr>
            <w:r w:rsidRPr="0067039D">
              <w:rPr>
                <w:rFonts w:ascii="Times New Roman" w:hAnsi="Times New Roman" w:cs="Times New Roman"/>
                <w:bCs/>
                <w:sz w:val="20"/>
                <w:szCs w:val="20"/>
              </w:rPr>
              <w:t xml:space="preserve">3. По решению Избирательной комиссии Ленинградской области, в период, определенный в соответствии с частью 1 настоящей статьи, может быть проведено голосование с использованием следующих дополнительных </w:t>
            </w:r>
            <w:proofErr w:type="gramStart"/>
            <w:r w:rsidRPr="0067039D">
              <w:rPr>
                <w:rFonts w:ascii="Times New Roman" w:hAnsi="Times New Roman" w:cs="Times New Roman"/>
                <w:bCs/>
                <w:sz w:val="20"/>
                <w:szCs w:val="20"/>
              </w:rPr>
              <w:t>возможностей реализации избирательных прав граждан Российской Федерации</w:t>
            </w:r>
            <w:proofErr w:type="gramEnd"/>
            <w:r w:rsidRPr="0067039D">
              <w:rPr>
                <w:rFonts w:ascii="Times New Roman" w:hAnsi="Times New Roman" w:cs="Times New Roman"/>
                <w:bCs/>
                <w:sz w:val="20"/>
                <w:szCs w:val="20"/>
              </w:rPr>
              <w:t>:</w:t>
            </w:r>
          </w:p>
          <w:p w:rsidR="0067039D" w:rsidRPr="0067039D" w:rsidRDefault="0067039D" w:rsidP="0067039D">
            <w:pPr>
              <w:autoSpaceDE w:val="0"/>
              <w:autoSpaceDN w:val="0"/>
              <w:adjustRightInd w:val="0"/>
              <w:ind w:firstLine="317"/>
              <w:jc w:val="both"/>
              <w:rPr>
                <w:rFonts w:ascii="Times New Roman" w:hAnsi="Times New Roman" w:cs="Times New Roman"/>
                <w:bCs/>
                <w:sz w:val="20"/>
                <w:szCs w:val="20"/>
              </w:rPr>
            </w:pPr>
            <w:r w:rsidRPr="0067039D">
              <w:rPr>
                <w:rFonts w:ascii="Times New Roman" w:hAnsi="Times New Roman" w:cs="Times New Roman"/>
                <w:bCs/>
                <w:sz w:val="20"/>
                <w:szCs w:val="20"/>
              </w:rPr>
              <w:t>1) голосование избирателей вне помещения для голосования на территориях и в местах, пригодных к оборудованию для проведения голосования (на придомовых территориях, на территориях общего пользования и в иных местах);</w:t>
            </w:r>
          </w:p>
          <w:p w:rsidR="0067039D" w:rsidRPr="0067039D" w:rsidRDefault="0067039D" w:rsidP="0067039D">
            <w:pPr>
              <w:autoSpaceDE w:val="0"/>
              <w:autoSpaceDN w:val="0"/>
              <w:adjustRightInd w:val="0"/>
              <w:ind w:firstLine="317"/>
              <w:jc w:val="both"/>
              <w:rPr>
                <w:rFonts w:ascii="Times New Roman" w:hAnsi="Times New Roman" w:cs="Times New Roman"/>
                <w:bCs/>
                <w:sz w:val="20"/>
                <w:szCs w:val="20"/>
              </w:rPr>
            </w:pPr>
            <w:r w:rsidRPr="0067039D">
              <w:rPr>
                <w:rFonts w:ascii="Times New Roman" w:hAnsi="Times New Roman" w:cs="Times New Roman"/>
                <w:bCs/>
                <w:sz w:val="20"/>
                <w:szCs w:val="20"/>
              </w:rPr>
              <w:t xml:space="preserve">2) голосование групп избирателей, которые проживают (находятся) в населенных пунктах и иных местах, где отсутствуют помещения для голосования и транспортное </w:t>
            </w:r>
            <w:proofErr w:type="gramStart"/>
            <w:r w:rsidRPr="0067039D">
              <w:rPr>
                <w:rFonts w:ascii="Times New Roman" w:hAnsi="Times New Roman" w:cs="Times New Roman"/>
                <w:bCs/>
                <w:sz w:val="20"/>
                <w:szCs w:val="20"/>
              </w:rPr>
              <w:t>сообщение</w:t>
            </w:r>
            <w:proofErr w:type="gramEnd"/>
            <w:r w:rsidRPr="0067039D">
              <w:rPr>
                <w:rFonts w:ascii="Times New Roman" w:hAnsi="Times New Roman" w:cs="Times New Roman"/>
                <w:bCs/>
                <w:sz w:val="20"/>
                <w:szCs w:val="20"/>
              </w:rPr>
              <w:t xml:space="preserve"> с которыми затруднено.</w:t>
            </w:r>
          </w:p>
          <w:p w:rsidR="0067039D" w:rsidRPr="0067039D" w:rsidRDefault="0067039D" w:rsidP="0067039D">
            <w:pPr>
              <w:autoSpaceDE w:val="0"/>
              <w:autoSpaceDN w:val="0"/>
              <w:adjustRightInd w:val="0"/>
              <w:ind w:firstLine="317"/>
              <w:jc w:val="both"/>
              <w:rPr>
                <w:rFonts w:ascii="Times New Roman" w:hAnsi="Times New Roman" w:cs="Times New Roman"/>
                <w:bCs/>
                <w:sz w:val="20"/>
                <w:szCs w:val="20"/>
              </w:rPr>
            </w:pPr>
            <w:r w:rsidRPr="0067039D">
              <w:rPr>
                <w:rFonts w:ascii="Times New Roman" w:hAnsi="Times New Roman" w:cs="Times New Roman"/>
                <w:bCs/>
                <w:sz w:val="20"/>
                <w:szCs w:val="20"/>
              </w:rPr>
              <w:t>4. Подсчет голосов избирателей начинается сразу после окончания времени голосования в последний день голосования.</w:t>
            </w:r>
          </w:p>
          <w:p w:rsidR="002D6CB3" w:rsidRPr="00ED2CD5" w:rsidRDefault="0067039D" w:rsidP="0067039D">
            <w:pPr>
              <w:autoSpaceDE w:val="0"/>
              <w:autoSpaceDN w:val="0"/>
              <w:adjustRightInd w:val="0"/>
              <w:ind w:firstLine="317"/>
              <w:jc w:val="both"/>
              <w:rPr>
                <w:rFonts w:ascii="Times New Roman" w:hAnsi="Times New Roman" w:cs="Times New Roman"/>
                <w:bCs/>
                <w:sz w:val="20"/>
                <w:szCs w:val="20"/>
              </w:rPr>
            </w:pPr>
            <w:r w:rsidRPr="0067039D">
              <w:rPr>
                <w:rFonts w:ascii="Times New Roman" w:hAnsi="Times New Roman" w:cs="Times New Roman"/>
                <w:bCs/>
                <w:sz w:val="20"/>
                <w:szCs w:val="20"/>
              </w:rPr>
              <w:t>5. Иные особенности голосования, установления итогов голосования в дни голосования, предусмотренные настоящей статьей, устанавливаются Центральной избирательной комиссией Российской Федерации.</w:t>
            </w:r>
          </w:p>
        </w:tc>
        <w:tc>
          <w:tcPr>
            <w:tcW w:w="2268" w:type="dxa"/>
          </w:tcPr>
          <w:p w:rsidR="00FE7F29" w:rsidRPr="002B4BD8" w:rsidRDefault="00FE7F29" w:rsidP="0003325F">
            <w:pPr>
              <w:ind w:firstLine="318"/>
              <w:jc w:val="both"/>
              <w:rPr>
                <w:rFonts w:ascii="Times New Roman" w:hAnsi="Times New Roman" w:cs="Times New Roman"/>
                <w:b/>
                <w:sz w:val="20"/>
                <w:szCs w:val="20"/>
              </w:rPr>
            </w:pPr>
          </w:p>
        </w:tc>
      </w:tr>
      <w:tr w:rsidR="00FE7F29" w:rsidRPr="00786D10" w:rsidTr="00A26A69">
        <w:tc>
          <w:tcPr>
            <w:tcW w:w="568" w:type="dxa"/>
          </w:tcPr>
          <w:p w:rsidR="00FE7F29" w:rsidRPr="008051FE" w:rsidRDefault="00FE7F29" w:rsidP="005D299C">
            <w:pPr>
              <w:pStyle w:val="a4"/>
              <w:numPr>
                <w:ilvl w:val="0"/>
                <w:numId w:val="1"/>
              </w:numPr>
              <w:ind w:left="0" w:firstLine="0"/>
              <w:jc w:val="both"/>
              <w:rPr>
                <w:rFonts w:ascii="Times New Roman" w:hAnsi="Times New Roman" w:cs="Times New Roman"/>
                <w:sz w:val="20"/>
                <w:szCs w:val="20"/>
              </w:rPr>
            </w:pPr>
          </w:p>
        </w:tc>
        <w:tc>
          <w:tcPr>
            <w:tcW w:w="6520" w:type="dxa"/>
          </w:tcPr>
          <w:p w:rsidR="002457F1" w:rsidRPr="0067039D" w:rsidRDefault="0067039D" w:rsidP="002457F1">
            <w:pPr>
              <w:ind w:firstLine="318"/>
              <w:jc w:val="both"/>
              <w:rPr>
                <w:rFonts w:ascii="Times New Roman" w:hAnsi="Times New Roman" w:cs="Times New Roman"/>
                <w:b/>
                <w:sz w:val="20"/>
                <w:szCs w:val="20"/>
              </w:rPr>
            </w:pPr>
            <w:r w:rsidRPr="0067039D">
              <w:rPr>
                <w:rFonts w:ascii="Times New Roman" w:hAnsi="Times New Roman" w:cs="Times New Roman"/>
                <w:b/>
                <w:sz w:val="20"/>
                <w:szCs w:val="20"/>
              </w:rPr>
              <w:t>Статья 58. Порядок голосования</w:t>
            </w:r>
          </w:p>
          <w:p w:rsidR="0067039D" w:rsidRDefault="0067039D" w:rsidP="002457F1">
            <w:pPr>
              <w:ind w:firstLine="318"/>
              <w:jc w:val="both"/>
              <w:rPr>
                <w:rFonts w:ascii="Times New Roman" w:hAnsi="Times New Roman" w:cs="Times New Roman"/>
                <w:sz w:val="20"/>
                <w:szCs w:val="20"/>
              </w:rPr>
            </w:pPr>
            <w:r w:rsidRPr="0067039D">
              <w:rPr>
                <w:rFonts w:ascii="Times New Roman" w:hAnsi="Times New Roman" w:cs="Times New Roman"/>
                <w:sz w:val="20"/>
                <w:szCs w:val="20"/>
              </w:rPr>
              <w:t xml:space="preserve">7. При получении избирательного бюллетеня избиратель проставляет в списке избирателей серию и номер своего паспорта или документа, заменяющего паспорт гражданина. С согласия избирателя либо по его просьбе серия и номер предъявляемого им паспорта или документа, заменяющего паспорт гражданина, могут быть проставлены в списке избирателей членом участковой избирательной комиссии с правом решающего голоса. На основании соответствующего решения Избирательной комиссии Ленинградской области серия и номер паспорта или документа, заменяющего паспорт гражданина, </w:t>
            </w:r>
            <w:proofErr w:type="gramStart"/>
            <w:r w:rsidRPr="0067039D">
              <w:rPr>
                <w:rFonts w:ascii="Times New Roman" w:hAnsi="Times New Roman" w:cs="Times New Roman"/>
                <w:sz w:val="20"/>
                <w:szCs w:val="20"/>
              </w:rPr>
              <w:t>могут быть внесены в список избирателей при его составлении с использованием ГАС</w:t>
            </w:r>
            <w:proofErr w:type="gramEnd"/>
            <w:r w:rsidRPr="0067039D">
              <w:rPr>
                <w:rFonts w:ascii="Times New Roman" w:hAnsi="Times New Roman" w:cs="Times New Roman"/>
                <w:sz w:val="20"/>
                <w:szCs w:val="20"/>
              </w:rPr>
              <w:t xml:space="preserve"> "Выборы". Избиратель проверяет правильность произведенной записи и расписывается в получении избирательного бюллетеня. Член участковой избирательной комиссии, выдавший избирателю избирательный бюллетень, также расписывается в соответствующей графе списка избирателей.</w:t>
            </w:r>
          </w:p>
          <w:p w:rsidR="0067039D" w:rsidRDefault="0067039D" w:rsidP="002457F1">
            <w:pPr>
              <w:ind w:firstLine="318"/>
              <w:jc w:val="both"/>
              <w:rPr>
                <w:rFonts w:ascii="Times New Roman" w:hAnsi="Times New Roman" w:cs="Times New Roman"/>
                <w:sz w:val="20"/>
                <w:szCs w:val="20"/>
              </w:rPr>
            </w:pPr>
          </w:p>
          <w:p w:rsidR="0067039D" w:rsidRDefault="0067039D" w:rsidP="002457F1">
            <w:pPr>
              <w:ind w:firstLine="318"/>
              <w:jc w:val="both"/>
              <w:rPr>
                <w:rFonts w:ascii="Times New Roman" w:hAnsi="Times New Roman" w:cs="Times New Roman"/>
                <w:sz w:val="20"/>
                <w:szCs w:val="20"/>
              </w:rPr>
            </w:pPr>
          </w:p>
          <w:p w:rsidR="0067039D" w:rsidRDefault="0067039D" w:rsidP="002457F1">
            <w:pPr>
              <w:ind w:firstLine="318"/>
              <w:jc w:val="both"/>
              <w:rPr>
                <w:rFonts w:ascii="Times New Roman" w:hAnsi="Times New Roman" w:cs="Times New Roman"/>
                <w:sz w:val="20"/>
                <w:szCs w:val="20"/>
              </w:rPr>
            </w:pPr>
          </w:p>
          <w:p w:rsidR="0067039D" w:rsidRDefault="0067039D" w:rsidP="002457F1">
            <w:pPr>
              <w:ind w:firstLine="318"/>
              <w:jc w:val="both"/>
              <w:rPr>
                <w:rFonts w:ascii="Times New Roman" w:hAnsi="Times New Roman" w:cs="Times New Roman"/>
                <w:sz w:val="20"/>
                <w:szCs w:val="20"/>
              </w:rPr>
            </w:pPr>
          </w:p>
          <w:p w:rsidR="0067039D" w:rsidRDefault="0067039D" w:rsidP="002457F1">
            <w:pPr>
              <w:ind w:firstLine="318"/>
              <w:jc w:val="both"/>
              <w:rPr>
                <w:rFonts w:ascii="Times New Roman" w:hAnsi="Times New Roman" w:cs="Times New Roman"/>
                <w:sz w:val="20"/>
                <w:szCs w:val="20"/>
              </w:rPr>
            </w:pPr>
          </w:p>
          <w:p w:rsidR="0067039D" w:rsidRDefault="0067039D" w:rsidP="002457F1">
            <w:pPr>
              <w:ind w:firstLine="318"/>
              <w:jc w:val="both"/>
              <w:rPr>
                <w:rFonts w:ascii="Times New Roman" w:hAnsi="Times New Roman" w:cs="Times New Roman"/>
                <w:sz w:val="20"/>
                <w:szCs w:val="20"/>
              </w:rPr>
            </w:pPr>
          </w:p>
          <w:p w:rsidR="0067039D" w:rsidRDefault="0067039D" w:rsidP="002457F1">
            <w:pPr>
              <w:ind w:firstLine="318"/>
              <w:jc w:val="both"/>
              <w:rPr>
                <w:rFonts w:ascii="Times New Roman" w:hAnsi="Times New Roman" w:cs="Times New Roman"/>
                <w:sz w:val="20"/>
                <w:szCs w:val="20"/>
              </w:rPr>
            </w:pPr>
            <w:r w:rsidRPr="0067039D">
              <w:rPr>
                <w:rFonts w:ascii="Times New Roman" w:hAnsi="Times New Roman" w:cs="Times New Roman"/>
                <w:sz w:val="20"/>
                <w:szCs w:val="20"/>
              </w:rPr>
              <w:t>15. Член участковой избирательной комиссии немедленно отстраняется от участия в ее работе, а наблюдатель и иные лица удаляются из помещения для голосования, если они нарушают законодательство Российской Федерации о выборах и референдумах. Решение об отстранении члена участковой избирательной комиссии от участия в работе данной комиссии, об удалении наблюдателя или иного лица из помещения для голосования принимается судом по месту нахождения участковой избирательной комиссии. Исполнение соответствующего судебного решения обеспечивают правоохранительные органы. Правоохранительные органы также обеспечивают в соответствии с федеральными законами безопасность граждан и общественный порядок в помещении для голосования и на территории избирательного участка.</w:t>
            </w:r>
          </w:p>
          <w:p w:rsidR="0067039D" w:rsidRDefault="0067039D" w:rsidP="002457F1">
            <w:pPr>
              <w:ind w:firstLine="318"/>
              <w:jc w:val="both"/>
              <w:rPr>
                <w:rFonts w:ascii="Times New Roman" w:hAnsi="Times New Roman" w:cs="Times New Roman"/>
                <w:sz w:val="20"/>
                <w:szCs w:val="20"/>
              </w:rPr>
            </w:pPr>
          </w:p>
          <w:p w:rsidR="0067039D" w:rsidRDefault="0067039D" w:rsidP="002457F1">
            <w:pPr>
              <w:ind w:firstLine="318"/>
              <w:jc w:val="both"/>
              <w:rPr>
                <w:rFonts w:ascii="Times New Roman" w:hAnsi="Times New Roman" w:cs="Times New Roman"/>
                <w:sz w:val="20"/>
                <w:szCs w:val="20"/>
              </w:rPr>
            </w:pPr>
          </w:p>
          <w:p w:rsidR="0067039D" w:rsidRDefault="0067039D" w:rsidP="002457F1">
            <w:pPr>
              <w:ind w:firstLine="318"/>
              <w:jc w:val="both"/>
              <w:rPr>
                <w:rFonts w:ascii="Times New Roman" w:hAnsi="Times New Roman" w:cs="Times New Roman"/>
                <w:sz w:val="20"/>
                <w:szCs w:val="20"/>
              </w:rPr>
            </w:pPr>
          </w:p>
          <w:p w:rsidR="0067039D" w:rsidRDefault="0067039D" w:rsidP="002457F1">
            <w:pPr>
              <w:ind w:firstLine="318"/>
              <w:jc w:val="both"/>
              <w:rPr>
                <w:rFonts w:ascii="Times New Roman" w:hAnsi="Times New Roman" w:cs="Times New Roman"/>
                <w:sz w:val="20"/>
                <w:szCs w:val="20"/>
              </w:rPr>
            </w:pPr>
          </w:p>
          <w:p w:rsidR="0067039D" w:rsidRPr="002457F1" w:rsidRDefault="0067039D" w:rsidP="0067039D">
            <w:pPr>
              <w:jc w:val="both"/>
              <w:rPr>
                <w:rFonts w:ascii="Times New Roman" w:hAnsi="Times New Roman" w:cs="Times New Roman"/>
                <w:sz w:val="20"/>
                <w:szCs w:val="20"/>
              </w:rPr>
            </w:pPr>
          </w:p>
        </w:tc>
        <w:tc>
          <w:tcPr>
            <w:tcW w:w="6521" w:type="dxa"/>
          </w:tcPr>
          <w:p w:rsidR="002457F1" w:rsidRPr="0067039D" w:rsidRDefault="0067039D" w:rsidP="002457F1">
            <w:pPr>
              <w:autoSpaceDE w:val="0"/>
              <w:autoSpaceDN w:val="0"/>
              <w:adjustRightInd w:val="0"/>
              <w:ind w:firstLine="317"/>
              <w:jc w:val="both"/>
              <w:rPr>
                <w:rFonts w:ascii="Times New Roman" w:hAnsi="Times New Roman" w:cs="Times New Roman"/>
                <w:b/>
                <w:bCs/>
                <w:sz w:val="20"/>
                <w:szCs w:val="20"/>
              </w:rPr>
            </w:pPr>
            <w:r w:rsidRPr="0067039D">
              <w:rPr>
                <w:rFonts w:ascii="Times New Roman" w:hAnsi="Times New Roman" w:cs="Times New Roman"/>
                <w:b/>
                <w:bCs/>
                <w:sz w:val="20"/>
                <w:szCs w:val="20"/>
              </w:rPr>
              <w:t>Статья 58. Порядок голосования</w:t>
            </w:r>
          </w:p>
          <w:p w:rsidR="0067039D" w:rsidRDefault="0067039D" w:rsidP="002457F1">
            <w:pPr>
              <w:autoSpaceDE w:val="0"/>
              <w:autoSpaceDN w:val="0"/>
              <w:adjustRightInd w:val="0"/>
              <w:ind w:firstLine="317"/>
              <w:jc w:val="both"/>
              <w:rPr>
                <w:rFonts w:ascii="Times New Roman" w:hAnsi="Times New Roman" w:cs="Times New Roman"/>
                <w:bCs/>
                <w:sz w:val="20"/>
                <w:szCs w:val="20"/>
              </w:rPr>
            </w:pPr>
            <w:r w:rsidRPr="0067039D">
              <w:rPr>
                <w:rFonts w:ascii="Times New Roman" w:hAnsi="Times New Roman" w:cs="Times New Roman"/>
                <w:bCs/>
                <w:sz w:val="20"/>
                <w:szCs w:val="20"/>
              </w:rPr>
              <w:t xml:space="preserve">7. При получении избирательного бюллетеня избиратель проставляет в списке избирателей серию и номер своего паспорта или документа, заменяющего паспорт гражданина. С согласия избирателя либо по его просьбе серия и номер предъявляемого им паспорта или документа, заменяющего паспорт гражданина, могут быть внесены в список избирателей членом участковой избирательной комиссии с правом решающего голоса. На основании соответствующего решения Избирательной комиссии Ленинградской области, серия и номер паспорта или документа, заменяющего паспорт гражданина, </w:t>
            </w:r>
            <w:proofErr w:type="gramStart"/>
            <w:r w:rsidRPr="0067039D">
              <w:rPr>
                <w:rFonts w:ascii="Times New Roman" w:hAnsi="Times New Roman" w:cs="Times New Roman"/>
                <w:bCs/>
                <w:sz w:val="20"/>
                <w:szCs w:val="20"/>
              </w:rPr>
              <w:t>могут быть внесены в список избирателей с использованием ГАС</w:t>
            </w:r>
            <w:proofErr w:type="gramEnd"/>
            <w:r w:rsidRPr="0067039D">
              <w:rPr>
                <w:rFonts w:ascii="Times New Roman" w:hAnsi="Times New Roman" w:cs="Times New Roman"/>
                <w:bCs/>
                <w:sz w:val="20"/>
                <w:szCs w:val="20"/>
              </w:rPr>
              <w:t xml:space="preserve"> «Выборы» при составлении указанного списка. Избиратель проверяет правильность произведенной записи и расписывается в соответствующей графе списка избирателей в получении избирательного бюллетеня. Член участковой избирательной комиссии, выдавший избирателю избирательный бюллетень, также расписывается в соответствующей графе списка избирателей. В случае составления списка избирателей в электронном виде допускается применение электронной графической подписи в порядке, определенном Избирательной комиссией Ленинградской области с учетом требований, установленных Центральной избирательной комиссией Российской Федерации.</w:t>
            </w:r>
          </w:p>
          <w:p w:rsidR="0067039D" w:rsidRPr="002457F1" w:rsidRDefault="0067039D" w:rsidP="002457F1">
            <w:pPr>
              <w:autoSpaceDE w:val="0"/>
              <w:autoSpaceDN w:val="0"/>
              <w:adjustRightInd w:val="0"/>
              <w:ind w:firstLine="317"/>
              <w:jc w:val="both"/>
              <w:rPr>
                <w:rFonts w:ascii="Times New Roman" w:hAnsi="Times New Roman" w:cs="Times New Roman"/>
                <w:bCs/>
                <w:sz w:val="20"/>
                <w:szCs w:val="20"/>
              </w:rPr>
            </w:pPr>
            <w:r w:rsidRPr="0067039D">
              <w:rPr>
                <w:rFonts w:ascii="Times New Roman" w:hAnsi="Times New Roman" w:cs="Times New Roman"/>
                <w:bCs/>
                <w:sz w:val="20"/>
                <w:szCs w:val="20"/>
              </w:rPr>
              <w:t xml:space="preserve">15. </w:t>
            </w:r>
            <w:proofErr w:type="gramStart"/>
            <w:r w:rsidRPr="0067039D">
              <w:rPr>
                <w:rFonts w:ascii="Times New Roman" w:hAnsi="Times New Roman" w:cs="Times New Roman"/>
                <w:bCs/>
                <w:sz w:val="20"/>
                <w:szCs w:val="20"/>
              </w:rPr>
              <w:t>Член участковой избирательной комиссии немедленно отстраняется от участия в ее работе, а наблюдатель и иные лица удаляются из помещения для голосования (помещения, в котором осуществляется прием протоколов об итогах голосования, суммирование данных этих протоколов и составление протокола об итогах голосования на соответствующей территории), если они нарушают законодательство Российской Федерации о выборах и референдумах.</w:t>
            </w:r>
            <w:proofErr w:type="gramEnd"/>
            <w:r w:rsidRPr="0067039D">
              <w:rPr>
                <w:rFonts w:ascii="Times New Roman" w:hAnsi="Times New Roman" w:cs="Times New Roman"/>
                <w:bCs/>
                <w:sz w:val="20"/>
                <w:szCs w:val="20"/>
              </w:rPr>
              <w:t xml:space="preserve"> </w:t>
            </w:r>
            <w:proofErr w:type="gramStart"/>
            <w:r w:rsidRPr="0067039D">
              <w:rPr>
                <w:rFonts w:ascii="Times New Roman" w:hAnsi="Times New Roman" w:cs="Times New Roman"/>
                <w:bCs/>
                <w:sz w:val="20"/>
                <w:szCs w:val="20"/>
              </w:rPr>
              <w:t>Решение об отстранении члена участковой избирательной комиссии от участия в работе данной комиссии, об удалении наблюдателя или иного лица из помещения для голосования (помещения, в котором осуществляется прием протоколов об итогах голосования, суммирование данных этих протоколов и составление протокола об итогах голосования на соответствующей территории) принимается судом по месту нахождения участковой избирательной комиссии (иной комиссии).</w:t>
            </w:r>
            <w:proofErr w:type="gramEnd"/>
            <w:r w:rsidRPr="0067039D">
              <w:rPr>
                <w:rFonts w:ascii="Times New Roman" w:hAnsi="Times New Roman" w:cs="Times New Roman"/>
                <w:bCs/>
                <w:sz w:val="20"/>
                <w:szCs w:val="20"/>
              </w:rPr>
              <w:t xml:space="preserve"> Исполнение соответствующего судебного решения обеспечивают правоохранительные органы. Правоохранительные органы также обеспечивают в соответствии с федеральными законами безопасность граждан и общественный порядок в помещении для голосования и на территории избирательного участка.</w:t>
            </w:r>
          </w:p>
        </w:tc>
        <w:tc>
          <w:tcPr>
            <w:tcW w:w="2268" w:type="dxa"/>
          </w:tcPr>
          <w:p w:rsidR="00FE7F29" w:rsidRPr="002B4BD8" w:rsidRDefault="00FE7F29" w:rsidP="0003325F">
            <w:pPr>
              <w:ind w:firstLine="318"/>
              <w:jc w:val="both"/>
              <w:rPr>
                <w:rFonts w:ascii="Times New Roman" w:hAnsi="Times New Roman" w:cs="Times New Roman"/>
                <w:b/>
                <w:sz w:val="20"/>
                <w:szCs w:val="20"/>
              </w:rPr>
            </w:pPr>
          </w:p>
        </w:tc>
      </w:tr>
      <w:tr w:rsidR="00FE7F29" w:rsidRPr="00786D10" w:rsidTr="00A26A69">
        <w:tc>
          <w:tcPr>
            <w:tcW w:w="568" w:type="dxa"/>
          </w:tcPr>
          <w:p w:rsidR="00FE7F29" w:rsidRPr="008051FE" w:rsidRDefault="00FE7F29" w:rsidP="005D299C">
            <w:pPr>
              <w:pStyle w:val="a4"/>
              <w:numPr>
                <w:ilvl w:val="0"/>
                <w:numId w:val="1"/>
              </w:numPr>
              <w:ind w:left="0" w:firstLine="0"/>
              <w:jc w:val="both"/>
              <w:rPr>
                <w:rFonts w:ascii="Times New Roman" w:hAnsi="Times New Roman" w:cs="Times New Roman"/>
                <w:sz w:val="20"/>
                <w:szCs w:val="20"/>
              </w:rPr>
            </w:pPr>
          </w:p>
        </w:tc>
        <w:tc>
          <w:tcPr>
            <w:tcW w:w="6520" w:type="dxa"/>
          </w:tcPr>
          <w:p w:rsidR="00FE7F29" w:rsidRPr="00ED2CD5" w:rsidRDefault="00FE7F29" w:rsidP="002B4BD8">
            <w:pPr>
              <w:ind w:firstLine="318"/>
              <w:jc w:val="both"/>
              <w:rPr>
                <w:rFonts w:ascii="Times New Roman" w:hAnsi="Times New Roman" w:cs="Times New Roman"/>
                <w:b/>
                <w:sz w:val="20"/>
                <w:szCs w:val="20"/>
              </w:rPr>
            </w:pPr>
          </w:p>
        </w:tc>
        <w:tc>
          <w:tcPr>
            <w:tcW w:w="6521" w:type="dxa"/>
          </w:tcPr>
          <w:p w:rsidR="0067039D" w:rsidRPr="0067039D" w:rsidRDefault="0067039D" w:rsidP="0067039D">
            <w:pPr>
              <w:autoSpaceDE w:val="0"/>
              <w:autoSpaceDN w:val="0"/>
              <w:adjustRightInd w:val="0"/>
              <w:ind w:firstLine="317"/>
              <w:jc w:val="both"/>
              <w:rPr>
                <w:rFonts w:ascii="Times New Roman" w:hAnsi="Times New Roman" w:cs="Times New Roman"/>
                <w:b/>
                <w:bCs/>
                <w:sz w:val="20"/>
                <w:szCs w:val="20"/>
              </w:rPr>
            </w:pPr>
            <w:r w:rsidRPr="0067039D">
              <w:rPr>
                <w:rFonts w:ascii="Times New Roman" w:hAnsi="Times New Roman" w:cs="Times New Roman"/>
                <w:b/>
                <w:bCs/>
                <w:sz w:val="20"/>
                <w:szCs w:val="20"/>
              </w:rPr>
              <w:t>58</w:t>
            </w:r>
            <w:r w:rsidRPr="0067039D">
              <w:rPr>
                <w:rFonts w:ascii="Times New Roman" w:hAnsi="Times New Roman" w:cs="Times New Roman"/>
                <w:b/>
                <w:bCs/>
                <w:sz w:val="20"/>
                <w:szCs w:val="20"/>
                <w:vertAlign w:val="superscript"/>
              </w:rPr>
              <w:t>2</w:t>
            </w:r>
            <w:r w:rsidRPr="0067039D">
              <w:rPr>
                <w:rFonts w:ascii="Times New Roman" w:hAnsi="Times New Roman" w:cs="Times New Roman"/>
                <w:b/>
                <w:bCs/>
                <w:sz w:val="20"/>
                <w:szCs w:val="20"/>
              </w:rPr>
              <w:t xml:space="preserve"> Дистанционное электронное голосование</w:t>
            </w:r>
          </w:p>
          <w:p w:rsidR="0067039D" w:rsidRPr="0067039D" w:rsidRDefault="0067039D" w:rsidP="0067039D">
            <w:pPr>
              <w:autoSpaceDE w:val="0"/>
              <w:autoSpaceDN w:val="0"/>
              <w:adjustRightInd w:val="0"/>
              <w:ind w:firstLine="317"/>
              <w:jc w:val="both"/>
              <w:rPr>
                <w:rFonts w:ascii="Times New Roman" w:hAnsi="Times New Roman" w:cs="Times New Roman"/>
                <w:bCs/>
                <w:sz w:val="20"/>
                <w:szCs w:val="20"/>
              </w:rPr>
            </w:pPr>
            <w:r w:rsidRPr="0067039D">
              <w:rPr>
                <w:rFonts w:ascii="Times New Roman" w:hAnsi="Times New Roman" w:cs="Times New Roman"/>
                <w:bCs/>
                <w:sz w:val="20"/>
                <w:szCs w:val="20"/>
              </w:rPr>
              <w:t>1. При проведении Губернатора Ленинградской области по решению Избирательной комиссии Ленинградской области может проводиться дистанционное электронное голосование. Указанным решением должны быть определены сроки проведения дистанционного электронного голосования, государственные информационные системы, используемые для проведения дистанционного электронного голосования, а также условия, при которых избиратель вправе принять участие в дистанционном электронном голосовании. Решение о проведении дистанционного электронного голосования на выборах Губернатора Ленинградской области принимается Избирательной комиссией Ленинградской области по согласованию с Центральной избирательной комиссией Российской Федерации.</w:t>
            </w:r>
          </w:p>
          <w:p w:rsidR="0067039D" w:rsidRPr="0067039D" w:rsidRDefault="0067039D" w:rsidP="0067039D">
            <w:pPr>
              <w:autoSpaceDE w:val="0"/>
              <w:autoSpaceDN w:val="0"/>
              <w:adjustRightInd w:val="0"/>
              <w:ind w:firstLine="317"/>
              <w:jc w:val="both"/>
              <w:rPr>
                <w:rFonts w:ascii="Times New Roman" w:hAnsi="Times New Roman" w:cs="Times New Roman"/>
                <w:bCs/>
                <w:sz w:val="20"/>
                <w:szCs w:val="20"/>
              </w:rPr>
            </w:pPr>
            <w:r w:rsidRPr="0067039D">
              <w:rPr>
                <w:rFonts w:ascii="Times New Roman" w:hAnsi="Times New Roman" w:cs="Times New Roman"/>
                <w:bCs/>
                <w:sz w:val="20"/>
                <w:szCs w:val="20"/>
              </w:rPr>
              <w:t xml:space="preserve">2. </w:t>
            </w:r>
            <w:proofErr w:type="gramStart"/>
            <w:r w:rsidRPr="0067039D">
              <w:rPr>
                <w:rFonts w:ascii="Times New Roman" w:hAnsi="Times New Roman" w:cs="Times New Roman"/>
                <w:bCs/>
                <w:sz w:val="20"/>
                <w:szCs w:val="20"/>
              </w:rPr>
              <w:t>В случае совмещения дней голосования на выборах в федеральные органы государственной власти с днями голосования на выборах</w:t>
            </w:r>
            <w:proofErr w:type="gramEnd"/>
            <w:r w:rsidRPr="0067039D">
              <w:rPr>
                <w:rFonts w:ascii="Times New Roman" w:hAnsi="Times New Roman" w:cs="Times New Roman"/>
                <w:bCs/>
                <w:sz w:val="20"/>
                <w:szCs w:val="20"/>
              </w:rPr>
              <w:t xml:space="preserve"> Губернатора Ленинградской области указанное решение принимается Центральной избирательной комиссией Российской Федерации с учетом предложений Избирательной комиссии Ленинградской области.</w:t>
            </w:r>
          </w:p>
          <w:p w:rsidR="00FE7F29" w:rsidRPr="00ED2CD5" w:rsidRDefault="0067039D" w:rsidP="0067039D">
            <w:pPr>
              <w:autoSpaceDE w:val="0"/>
              <w:autoSpaceDN w:val="0"/>
              <w:adjustRightInd w:val="0"/>
              <w:ind w:firstLine="317"/>
              <w:jc w:val="both"/>
              <w:rPr>
                <w:rFonts w:ascii="Times New Roman" w:hAnsi="Times New Roman" w:cs="Times New Roman"/>
                <w:bCs/>
                <w:sz w:val="20"/>
                <w:szCs w:val="20"/>
              </w:rPr>
            </w:pPr>
            <w:r w:rsidRPr="0067039D">
              <w:rPr>
                <w:rFonts w:ascii="Times New Roman" w:hAnsi="Times New Roman" w:cs="Times New Roman"/>
                <w:bCs/>
                <w:sz w:val="20"/>
                <w:szCs w:val="20"/>
              </w:rPr>
              <w:t>3. Дистанционное электронное голосование проводится в соответствии с требованиями Федерального закона в порядке, установленном Центральной избирательной комиссией Российской Федерации.</w:t>
            </w:r>
          </w:p>
        </w:tc>
        <w:tc>
          <w:tcPr>
            <w:tcW w:w="2268" w:type="dxa"/>
          </w:tcPr>
          <w:p w:rsidR="00FE7F29" w:rsidRPr="002B4BD8" w:rsidRDefault="00FE7F29" w:rsidP="0003325F">
            <w:pPr>
              <w:ind w:firstLine="318"/>
              <w:jc w:val="both"/>
              <w:rPr>
                <w:rFonts w:ascii="Times New Roman" w:hAnsi="Times New Roman" w:cs="Times New Roman"/>
                <w:b/>
                <w:sz w:val="20"/>
                <w:szCs w:val="20"/>
              </w:rPr>
            </w:pPr>
          </w:p>
        </w:tc>
      </w:tr>
      <w:tr w:rsidR="00FE7F29" w:rsidRPr="00786D10" w:rsidTr="00A26A69">
        <w:tc>
          <w:tcPr>
            <w:tcW w:w="568" w:type="dxa"/>
          </w:tcPr>
          <w:p w:rsidR="00FE7F29" w:rsidRPr="008051FE" w:rsidRDefault="00FE7F29" w:rsidP="005D299C">
            <w:pPr>
              <w:pStyle w:val="a4"/>
              <w:numPr>
                <w:ilvl w:val="0"/>
                <w:numId w:val="1"/>
              </w:numPr>
              <w:ind w:left="0" w:firstLine="0"/>
              <w:jc w:val="both"/>
              <w:rPr>
                <w:rFonts w:ascii="Times New Roman" w:hAnsi="Times New Roman" w:cs="Times New Roman"/>
                <w:sz w:val="20"/>
                <w:szCs w:val="20"/>
              </w:rPr>
            </w:pPr>
          </w:p>
        </w:tc>
        <w:tc>
          <w:tcPr>
            <w:tcW w:w="6520" w:type="dxa"/>
          </w:tcPr>
          <w:p w:rsidR="00FE7F29" w:rsidRDefault="0067039D" w:rsidP="002B4BD8">
            <w:pPr>
              <w:ind w:firstLine="318"/>
              <w:jc w:val="both"/>
              <w:rPr>
                <w:rFonts w:ascii="Times New Roman" w:hAnsi="Times New Roman" w:cs="Times New Roman"/>
                <w:b/>
                <w:sz w:val="20"/>
                <w:szCs w:val="20"/>
              </w:rPr>
            </w:pPr>
            <w:r w:rsidRPr="0067039D">
              <w:rPr>
                <w:rFonts w:ascii="Times New Roman" w:hAnsi="Times New Roman" w:cs="Times New Roman"/>
                <w:b/>
                <w:sz w:val="20"/>
                <w:szCs w:val="20"/>
              </w:rPr>
              <w:t>Статья 59. Порядок голосования в день голосования вне помещения для голосования</w:t>
            </w:r>
          </w:p>
          <w:p w:rsidR="0067039D" w:rsidRDefault="0067039D" w:rsidP="002B4BD8">
            <w:pPr>
              <w:ind w:firstLine="318"/>
              <w:jc w:val="both"/>
              <w:rPr>
                <w:rFonts w:ascii="Times New Roman" w:hAnsi="Times New Roman" w:cs="Times New Roman"/>
                <w:sz w:val="20"/>
                <w:szCs w:val="20"/>
              </w:rPr>
            </w:pPr>
            <w:r w:rsidRPr="0067039D">
              <w:rPr>
                <w:rFonts w:ascii="Times New Roman" w:hAnsi="Times New Roman" w:cs="Times New Roman"/>
                <w:sz w:val="20"/>
                <w:szCs w:val="20"/>
              </w:rPr>
              <w:t xml:space="preserve">1. Участковая избирательная комиссия обязана обеспечить возможность участия в голосовании избирателям, которые имеют право быть включенными или включены в список избирателей на данном избирательном участке и не могут по </w:t>
            </w:r>
            <w:r w:rsidRPr="0067039D">
              <w:rPr>
                <w:rFonts w:ascii="Times New Roman" w:hAnsi="Times New Roman" w:cs="Times New Roman"/>
                <w:b/>
                <w:sz w:val="20"/>
                <w:szCs w:val="20"/>
              </w:rPr>
              <w:t>уважительным причинам (по состоянию здоровья, инвалидности) самостоятельно прибыть в помещение для голосования</w:t>
            </w:r>
            <w:r w:rsidRPr="0067039D">
              <w:rPr>
                <w:rFonts w:ascii="Times New Roman" w:hAnsi="Times New Roman" w:cs="Times New Roman"/>
                <w:sz w:val="20"/>
                <w:szCs w:val="20"/>
              </w:rPr>
              <w:t xml:space="preserve">. Участковая избирательная комиссия также обеспечивает возможность участия в голосовании избирателям, которые включены в список избирателей, но в </w:t>
            </w:r>
            <w:proofErr w:type="gramStart"/>
            <w:r w:rsidRPr="0067039D">
              <w:rPr>
                <w:rFonts w:ascii="Times New Roman" w:hAnsi="Times New Roman" w:cs="Times New Roman"/>
                <w:sz w:val="20"/>
                <w:szCs w:val="20"/>
              </w:rPr>
              <w:t>отношении</w:t>
            </w:r>
            <w:proofErr w:type="gramEnd"/>
            <w:r w:rsidRPr="0067039D">
              <w:rPr>
                <w:rFonts w:ascii="Times New Roman" w:hAnsi="Times New Roman" w:cs="Times New Roman"/>
                <w:sz w:val="20"/>
                <w:szCs w:val="20"/>
              </w:rPr>
              <w:t xml:space="preserve"> которых в соответствии с Уголовно-процессуальным кодексом Российской Федерации избрана мера пресечения, исключающая возможность посещения помещения для голосования.</w:t>
            </w:r>
          </w:p>
          <w:p w:rsidR="008F4783" w:rsidRDefault="008F4783" w:rsidP="002B4BD8">
            <w:pPr>
              <w:ind w:firstLine="318"/>
              <w:jc w:val="both"/>
              <w:rPr>
                <w:rFonts w:ascii="Times New Roman" w:hAnsi="Times New Roman" w:cs="Times New Roman"/>
                <w:sz w:val="20"/>
                <w:szCs w:val="20"/>
              </w:rPr>
            </w:pPr>
          </w:p>
          <w:p w:rsidR="008F4783" w:rsidRDefault="008F4783" w:rsidP="002B4BD8">
            <w:pPr>
              <w:ind w:firstLine="318"/>
              <w:jc w:val="both"/>
              <w:rPr>
                <w:rFonts w:ascii="Times New Roman" w:hAnsi="Times New Roman" w:cs="Times New Roman"/>
                <w:sz w:val="20"/>
                <w:szCs w:val="20"/>
              </w:rPr>
            </w:pPr>
          </w:p>
          <w:p w:rsidR="008F4783" w:rsidRDefault="008F4783" w:rsidP="002B4BD8">
            <w:pPr>
              <w:ind w:firstLine="318"/>
              <w:jc w:val="both"/>
              <w:rPr>
                <w:rFonts w:ascii="Times New Roman" w:hAnsi="Times New Roman" w:cs="Times New Roman"/>
                <w:sz w:val="20"/>
                <w:szCs w:val="20"/>
              </w:rPr>
            </w:pPr>
            <w:r w:rsidRPr="008F4783">
              <w:rPr>
                <w:rFonts w:ascii="Times New Roman" w:hAnsi="Times New Roman" w:cs="Times New Roman"/>
                <w:sz w:val="20"/>
                <w:szCs w:val="20"/>
              </w:rPr>
              <w:t>2. Голосование вне помещения для голосования проводится только в день голосования на основании письменного заявления или устного обращения избирателя (в том числе переданного при содействии других лиц) о предоставлении ему возможности проголосовать вне помещения для голосования.</w:t>
            </w:r>
          </w:p>
          <w:p w:rsidR="008F4783" w:rsidRDefault="008F4783" w:rsidP="002B4BD8">
            <w:pPr>
              <w:ind w:firstLine="318"/>
              <w:jc w:val="both"/>
              <w:rPr>
                <w:rFonts w:ascii="Times New Roman" w:hAnsi="Times New Roman" w:cs="Times New Roman"/>
                <w:sz w:val="20"/>
                <w:szCs w:val="20"/>
              </w:rPr>
            </w:pPr>
          </w:p>
          <w:p w:rsidR="008F4783" w:rsidRDefault="008F4783" w:rsidP="002B4BD8">
            <w:pPr>
              <w:ind w:firstLine="318"/>
              <w:jc w:val="both"/>
              <w:rPr>
                <w:rFonts w:ascii="Times New Roman" w:hAnsi="Times New Roman" w:cs="Times New Roman"/>
                <w:sz w:val="20"/>
                <w:szCs w:val="20"/>
              </w:rPr>
            </w:pPr>
            <w:r w:rsidRPr="008F4783">
              <w:rPr>
                <w:rFonts w:ascii="Times New Roman" w:hAnsi="Times New Roman" w:cs="Times New Roman"/>
                <w:sz w:val="20"/>
                <w:szCs w:val="20"/>
              </w:rPr>
              <w:t xml:space="preserve">3. Заявления (обращения), указанные в части 2 настоящей статьи, могут быть поданы в участковую избирательную комиссию в любое время в течение 10 дней до дня голосования, но не </w:t>
            </w:r>
            <w:proofErr w:type="gramStart"/>
            <w:r w:rsidRPr="008F4783">
              <w:rPr>
                <w:rFonts w:ascii="Times New Roman" w:hAnsi="Times New Roman" w:cs="Times New Roman"/>
                <w:sz w:val="20"/>
                <w:szCs w:val="20"/>
              </w:rPr>
              <w:t>позднее</w:t>
            </w:r>
            <w:proofErr w:type="gramEnd"/>
            <w:r w:rsidRPr="008F4783">
              <w:rPr>
                <w:rFonts w:ascii="Times New Roman" w:hAnsi="Times New Roman" w:cs="Times New Roman"/>
                <w:sz w:val="20"/>
                <w:szCs w:val="20"/>
              </w:rPr>
              <w:t xml:space="preserve"> чем за шесть часов до окончания времени голосования. Заявление (устное обращение), поступившее позднее указанного срока, не подлежит удовлетворению, о чем избиратель либо лицо, оказавшее содействие в передаче обращения, уведомляется устно непосредственно в момент принятия заявления (устного обращения). Участковая избирательная комиссия регистрирует все поданные заявления (устные обращения) непосредственно в день подачи заявления (устного обращения) в специальном реестре, который по окончании голосования хранится вместе со списком избирателей.</w:t>
            </w:r>
          </w:p>
          <w:p w:rsidR="008F4783" w:rsidRDefault="008F4783" w:rsidP="002B4BD8">
            <w:pPr>
              <w:ind w:firstLine="318"/>
              <w:jc w:val="both"/>
              <w:rPr>
                <w:rFonts w:ascii="Times New Roman" w:hAnsi="Times New Roman" w:cs="Times New Roman"/>
                <w:sz w:val="20"/>
                <w:szCs w:val="20"/>
              </w:rPr>
            </w:pPr>
          </w:p>
          <w:p w:rsidR="008F4783" w:rsidRDefault="008F4783" w:rsidP="002B4BD8">
            <w:pPr>
              <w:ind w:firstLine="318"/>
              <w:jc w:val="both"/>
              <w:rPr>
                <w:rFonts w:ascii="Times New Roman" w:hAnsi="Times New Roman" w:cs="Times New Roman"/>
                <w:sz w:val="20"/>
                <w:szCs w:val="20"/>
              </w:rPr>
            </w:pPr>
          </w:p>
          <w:p w:rsidR="008F4783" w:rsidRDefault="008F4783" w:rsidP="002B4BD8">
            <w:pPr>
              <w:ind w:firstLine="318"/>
              <w:jc w:val="both"/>
              <w:rPr>
                <w:rFonts w:ascii="Times New Roman" w:hAnsi="Times New Roman" w:cs="Times New Roman"/>
                <w:sz w:val="20"/>
                <w:szCs w:val="20"/>
              </w:rPr>
            </w:pPr>
          </w:p>
          <w:p w:rsidR="008F4783" w:rsidRDefault="008F4783" w:rsidP="002B4BD8">
            <w:pPr>
              <w:ind w:firstLine="318"/>
              <w:jc w:val="both"/>
              <w:rPr>
                <w:rFonts w:ascii="Times New Roman" w:hAnsi="Times New Roman" w:cs="Times New Roman"/>
                <w:sz w:val="20"/>
                <w:szCs w:val="20"/>
              </w:rPr>
            </w:pPr>
          </w:p>
          <w:p w:rsidR="008F4783" w:rsidRDefault="008F4783" w:rsidP="002B4BD8">
            <w:pPr>
              <w:ind w:firstLine="318"/>
              <w:jc w:val="both"/>
              <w:rPr>
                <w:rFonts w:ascii="Times New Roman" w:hAnsi="Times New Roman" w:cs="Times New Roman"/>
                <w:sz w:val="20"/>
                <w:szCs w:val="20"/>
              </w:rPr>
            </w:pPr>
          </w:p>
          <w:p w:rsidR="008F4783" w:rsidRDefault="008F4783" w:rsidP="002B4BD8">
            <w:pPr>
              <w:ind w:firstLine="318"/>
              <w:jc w:val="both"/>
              <w:rPr>
                <w:rFonts w:ascii="Times New Roman" w:hAnsi="Times New Roman" w:cs="Times New Roman"/>
                <w:sz w:val="20"/>
                <w:szCs w:val="20"/>
              </w:rPr>
            </w:pPr>
          </w:p>
          <w:p w:rsidR="008F4783" w:rsidRDefault="008F4783" w:rsidP="002B4BD8">
            <w:pPr>
              <w:ind w:firstLine="318"/>
              <w:jc w:val="both"/>
              <w:rPr>
                <w:rFonts w:ascii="Times New Roman" w:hAnsi="Times New Roman" w:cs="Times New Roman"/>
                <w:sz w:val="20"/>
                <w:szCs w:val="20"/>
              </w:rPr>
            </w:pPr>
            <w:r w:rsidRPr="008F4783">
              <w:rPr>
                <w:rFonts w:ascii="Times New Roman" w:hAnsi="Times New Roman" w:cs="Times New Roman"/>
                <w:sz w:val="20"/>
                <w:szCs w:val="20"/>
              </w:rPr>
              <w:t xml:space="preserve">4. </w:t>
            </w:r>
            <w:proofErr w:type="gramStart"/>
            <w:r w:rsidRPr="008F4783">
              <w:rPr>
                <w:rFonts w:ascii="Times New Roman" w:hAnsi="Times New Roman" w:cs="Times New Roman"/>
                <w:sz w:val="20"/>
                <w:szCs w:val="20"/>
              </w:rPr>
              <w:t xml:space="preserve">При регистрации устного обращения избирателя в реестре в соответствии с частью 3 настоящей статьи указываются время поступления данного обращения, фамилия, имя, отчество избирателя, заявившего о своем желании проголосовать вне помещения для голосования, </w:t>
            </w:r>
            <w:r w:rsidRPr="008F4783">
              <w:rPr>
                <w:rFonts w:ascii="Times New Roman" w:hAnsi="Times New Roman" w:cs="Times New Roman"/>
                <w:b/>
                <w:sz w:val="20"/>
                <w:szCs w:val="20"/>
              </w:rPr>
              <w:t>его место жительства</w:t>
            </w:r>
            <w:r w:rsidRPr="008F4783">
              <w:rPr>
                <w:rFonts w:ascii="Times New Roman" w:hAnsi="Times New Roman" w:cs="Times New Roman"/>
                <w:sz w:val="20"/>
                <w:szCs w:val="20"/>
              </w:rPr>
              <w:t>, а также ставится подпись члена участковой избирательной комиссии, который принял обращение (телефонограмму, сообщение и тому подобное).</w:t>
            </w:r>
            <w:proofErr w:type="gramEnd"/>
            <w:r w:rsidRPr="008F4783">
              <w:rPr>
                <w:rFonts w:ascii="Times New Roman" w:hAnsi="Times New Roman" w:cs="Times New Roman"/>
                <w:sz w:val="20"/>
                <w:szCs w:val="20"/>
              </w:rPr>
              <w:t xml:space="preserve"> Если обращение передано при содействии другого лица, в реестре также указываются фамилия, имя, отчество и </w:t>
            </w:r>
            <w:r w:rsidRPr="008F4783">
              <w:rPr>
                <w:rFonts w:ascii="Times New Roman" w:hAnsi="Times New Roman" w:cs="Times New Roman"/>
                <w:b/>
                <w:sz w:val="20"/>
                <w:szCs w:val="20"/>
              </w:rPr>
              <w:t>место жительства этого лица</w:t>
            </w:r>
            <w:r w:rsidRPr="008F4783">
              <w:rPr>
                <w:rFonts w:ascii="Times New Roman" w:hAnsi="Times New Roman" w:cs="Times New Roman"/>
                <w:sz w:val="20"/>
                <w:szCs w:val="20"/>
              </w:rPr>
              <w:t>. По прибытии членов участковой избирательной комиссии к избирателю обращение избирателя подтверждается письменным заявлением.</w:t>
            </w:r>
          </w:p>
          <w:p w:rsidR="008F4783" w:rsidRDefault="008F4783" w:rsidP="002B4BD8">
            <w:pPr>
              <w:ind w:firstLine="318"/>
              <w:jc w:val="both"/>
              <w:rPr>
                <w:rFonts w:ascii="Times New Roman" w:hAnsi="Times New Roman" w:cs="Times New Roman"/>
                <w:sz w:val="20"/>
                <w:szCs w:val="20"/>
              </w:rPr>
            </w:pPr>
            <w:r w:rsidRPr="008F4783">
              <w:rPr>
                <w:rFonts w:ascii="Times New Roman" w:hAnsi="Times New Roman" w:cs="Times New Roman"/>
                <w:sz w:val="20"/>
                <w:szCs w:val="20"/>
              </w:rPr>
              <w:t xml:space="preserve">6. Председатель участковой избирательной комиссии обязан объявить о том, что члены участковой избирательной комиссии будут проводить голосование вне помещения для голосования, не </w:t>
            </w:r>
            <w:proofErr w:type="gramStart"/>
            <w:r w:rsidRPr="008F4783">
              <w:rPr>
                <w:rFonts w:ascii="Times New Roman" w:hAnsi="Times New Roman" w:cs="Times New Roman"/>
                <w:sz w:val="20"/>
                <w:szCs w:val="20"/>
              </w:rPr>
              <w:t>позднее</w:t>
            </w:r>
            <w:proofErr w:type="gramEnd"/>
            <w:r w:rsidRPr="008F4783">
              <w:rPr>
                <w:rFonts w:ascii="Times New Roman" w:hAnsi="Times New Roman" w:cs="Times New Roman"/>
                <w:sz w:val="20"/>
                <w:szCs w:val="20"/>
              </w:rPr>
              <w:t xml:space="preserve"> чем за 30 минут до предстоящего выезда (выхода) для проведения такого голосования, а также предложить </w:t>
            </w:r>
            <w:r w:rsidRPr="008F4783">
              <w:rPr>
                <w:rFonts w:ascii="Times New Roman" w:hAnsi="Times New Roman" w:cs="Times New Roman"/>
                <w:b/>
                <w:strike/>
                <w:sz w:val="20"/>
                <w:szCs w:val="20"/>
              </w:rPr>
              <w:t>членам участковой избирательной комиссии с правом совещательного голоса и</w:t>
            </w:r>
            <w:r w:rsidRPr="008F4783">
              <w:rPr>
                <w:rFonts w:ascii="Times New Roman" w:hAnsi="Times New Roman" w:cs="Times New Roman"/>
                <w:sz w:val="20"/>
                <w:szCs w:val="20"/>
              </w:rPr>
              <w:t xml:space="preserve"> наблюдателям присутствовать при его проведении.</w:t>
            </w:r>
          </w:p>
          <w:p w:rsidR="008F4783" w:rsidRPr="008F4783" w:rsidRDefault="008F4783" w:rsidP="008F4783">
            <w:pPr>
              <w:ind w:firstLine="318"/>
              <w:jc w:val="both"/>
              <w:rPr>
                <w:rFonts w:ascii="Times New Roman" w:hAnsi="Times New Roman" w:cs="Times New Roman"/>
                <w:sz w:val="20"/>
                <w:szCs w:val="20"/>
              </w:rPr>
            </w:pPr>
            <w:r w:rsidRPr="008F4783">
              <w:rPr>
                <w:rFonts w:ascii="Times New Roman" w:hAnsi="Times New Roman" w:cs="Times New Roman"/>
                <w:sz w:val="20"/>
                <w:szCs w:val="20"/>
              </w:rPr>
              <w:t>8. Решением территориальной избирательной комиссии количество используемых переносных ящиков для голосования вне помещения для голосования, указанное в части 7 настоящей статьи, может быть увеличено, но не более чем на два переносных ящика при наличии хотя бы одного из условий:</w:t>
            </w:r>
          </w:p>
          <w:p w:rsidR="008F4783" w:rsidRPr="008F4783" w:rsidRDefault="008F4783" w:rsidP="008F4783">
            <w:pPr>
              <w:ind w:firstLine="318"/>
              <w:jc w:val="both"/>
              <w:rPr>
                <w:rFonts w:ascii="Times New Roman" w:hAnsi="Times New Roman" w:cs="Times New Roman"/>
                <w:sz w:val="20"/>
                <w:szCs w:val="20"/>
              </w:rPr>
            </w:pPr>
            <w:r w:rsidRPr="008F4783">
              <w:rPr>
                <w:rFonts w:ascii="Times New Roman" w:hAnsi="Times New Roman" w:cs="Times New Roman"/>
                <w:sz w:val="20"/>
                <w:szCs w:val="20"/>
              </w:rPr>
              <w:t>1) избирательный участок включает территории нескольких населенных пунктов, и населенный пункт, где расположено помещение для голосования, находится вне пределов пешеходной доступности до иных населенных пунктов в течение времени голосования;</w:t>
            </w:r>
          </w:p>
          <w:p w:rsidR="008F4783" w:rsidRPr="008F4783" w:rsidRDefault="008F4783" w:rsidP="008F4783">
            <w:pPr>
              <w:ind w:firstLine="318"/>
              <w:jc w:val="both"/>
              <w:rPr>
                <w:rFonts w:ascii="Times New Roman" w:hAnsi="Times New Roman" w:cs="Times New Roman"/>
                <w:sz w:val="20"/>
                <w:szCs w:val="20"/>
              </w:rPr>
            </w:pPr>
            <w:r w:rsidRPr="008F4783">
              <w:rPr>
                <w:rFonts w:ascii="Times New Roman" w:hAnsi="Times New Roman" w:cs="Times New Roman"/>
                <w:sz w:val="20"/>
                <w:szCs w:val="20"/>
              </w:rPr>
              <w:t>2) на территории избирательного участка располагается место временного пребывания избирателей, где не образован избирательный участок;</w:t>
            </w:r>
          </w:p>
          <w:p w:rsidR="008F4783" w:rsidRPr="008F4783" w:rsidRDefault="008F4783" w:rsidP="008F4783">
            <w:pPr>
              <w:ind w:firstLine="318"/>
              <w:jc w:val="both"/>
              <w:rPr>
                <w:rFonts w:ascii="Times New Roman" w:hAnsi="Times New Roman" w:cs="Times New Roman"/>
                <w:sz w:val="20"/>
                <w:szCs w:val="20"/>
              </w:rPr>
            </w:pPr>
            <w:r w:rsidRPr="008F4783">
              <w:rPr>
                <w:rFonts w:ascii="Times New Roman" w:hAnsi="Times New Roman" w:cs="Times New Roman"/>
                <w:sz w:val="20"/>
                <w:szCs w:val="20"/>
              </w:rPr>
              <w:t xml:space="preserve">3) на территории избирательного участка зарегистрировано более 50 избирателей старше 80 лет </w:t>
            </w:r>
            <w:proofErr w:type="gramStart"/>
            <w:r w:rsidRPr="008F4783">
              <w:rPr>
                <w:rFonts w:ascii="Times New Roman" w:hAnsi="Times New Roman" w:cs="Times New Roman"/>
                <w:sz w:val="20"/>
                <w:szCs w:val="20"/>
              </w:rPr>
              <w:t>и(</w:t>
            </w:r>
            <w:proofErr w:type="gramEnd"/>
            <w:r w:rsidRPr="008F4783">
              <w:rPr>
                <w:rFonts w:ascii="Times New Roman" w:hAnsi="Times New Roman" w:cs="Times New Roman"/>
                <w:sz w:val="20"/>
                <w:szCs w:val="20"/>
              </w:rPr>
              <w:t xml:space="preserve">или) инвалидов, сведения о которых представлены </w:t>
            </w:r>
            <w:r w:rsidRPr="008F4783">
              <w:rPr>
                <w:rFonts w:ascii="Times New Roman" w:hAnsi="Times New Roman" w:cs="Times New Roman"/>
                <w:b/>
                <w:sz w:val="20"/>
                <w:szCs w:val="20"/>
              </w:rPr>
              <w:t>в соответствии с пунктом 16 статьи 20</w:t>
            </w:r>
            <w:r w:rsidRPr="008F4783">
              <w:rPr>
                <w:rFonts w:ascii="Times New Roman" w:hAnsi="Times New Roman" w:cs="Times New Roman"/>
                <w:sz w:val="20"/>
                <w:szCs w:val="20"/>
              </w:rPr>
              <w:t xml:space="preserve"> Федерального закона;</w:t>
            </w:r>
          </w:p>
          <w:p w:rsidR="008F4783" w:rsidRDefault="008F4783" w:rsidP="008F4783">
            <w:pPr>
              <w:ind w:firstLine="318"/>
              <w:jc w:val="both"/>
              <w:rPr>
                <w:rFonts w:ascii="Times New Roman" w:hAnsi="Times New Roman" w:cs="Times New Roman"/>
                <w:sz w:val="20"/>
                <w:szCs w:val="20"/>
              </w:rPr>
            </w:pPr>
            <w:r w:rsidRPr="008F4783">
              <w:rPr>
                <w:rFonts w:ascii="Times New Roman" w:hAnsi="Times New Roman" w:cs="Times New Roman"/>
                <w:sz w:val="20"/>
                <w:szCs w:val="20"/>
              </w:rPr>
              <w:t>4) при совмещении дней голосования на нескольких выборах избиратель имеет возможность проголосовать одновременно более чем по двум избирательным бюллетеням.</w:t>
            </w:r>
          </w:p>
          <w:p w:rsidR="008F4783" w:rsidRDefault="008F4783" w:rsidP="008F4783">
            <w:pPr>
              <w:ind w:firstLine="318"/>
              <w:jc w:val="both"/>
              <w:rPr>
                <w:rFonts w:ascii="Times New Roman" w:hAnsi="Times New Roman" w:cs="Times New Roman"/>
                <w:sz w:val="20"/>
                <w:szCs w:val="20"/>
              </w:rPr>
            </w:pPr>
            <w:r w:rsidRPr="008F4783">
              <w:rPr>
                <w:rFonts w:ascii="Times New Roman" w:hAnsi="Times New Roman" w:cs="Times New Roman"/>
                <w:sz w:val="20"/>
                <w:szCs w:val="20"/>
              </w:rPr>
              <w:t>11. На письменном заявлении о предоставлении возможности проголосовать вне помещения для голосования избиратель указывает серию и номер своего паспорта или документа, заменяющего паспорт гражданина</w:t>
            </w:r>
            <w:r w:rsidRPr="008F4783">
              <w:rPr>
                <w:rFonts w:ascii="Times New Roman" w:hAnsi="Times New Roman" w:cs="Times New Roman"/>
                <w:b/>
                <w:strike/>
                <w:sz w:val="20"/>
                <w:szCs w:val="20"/>
              </w:rPr>
              <w:t>, адрес места жительства</w:t>
            </w:r>
            <w:r w:rsidRPr="008F4783">
              <w:rPr>
                <w:rFonts w:ascii="Times New Roman" w:hAnsi="Times New Roman" w:cs="Times New Roman"/>
                <w:sz w:val="20"/>
                <w:szCs w:val="20"/>
              </w:rPr>
              <w:t xml:space="preserve"> и удостоверяет получение избирательного бюллетеня своей подписью. С согласия избирателя либо по его просьбе серия и номер предъявляемого им паспорта или документа, заменяющего паспорт гражданина, могут быть внесены в заявление членом участковой избирательной комиссии с правом решающего голоса. Члены участковой избирательной комиссии с правом решающего голоса удостоверяют факт выдачи избирательного бюллетеня своими подписями на письменном заявлении избирателя. В заявлении также делается отметка о получении нового избирательного бюллетеня взамен испорченного.</w:t>
            </w:r>
          </w:p>
          <w:p w:rsidR="008F4783" w:rsidRDefault="008F4783" w:rsidP="008F4783">
            <w:pPr>
              <w:autoSpaceDE w:val="0"/>
              <w:autoSpaceDN w:val="0"/>
              <w:adjustRightInd w:val="0"/>
              <w:ind w:firstLine="318"/>
              <w:jc w:val="both"/>
              <w:rPr>
                <w:rFonts w:ascii="Times New Roman" w:hAnsi="Times New Roman" w:cs="Times New Roman"/>
                <w:sz w:val="20"/>
                <w:szCs w:val="20"/>
              </w:rPr>
            </w:pPr>
            <w:r>
              <w:rPr>
                <w:rFonts w:ascii="Times New Roman" w:hAnsi="Times New Roman" w:cs="Times New Roman"/>
                <w:sz w:val="20"/>
                <w:szCs w:val="20"/>
              </w:rPr>
              <w:t xml:space="preserve">15. При проведении голосования вне помещения для голосования вправе присутствовать члены избирательной комиссии с правом совещательного голоса, наблюдатели. </w:t>
            </w:r>
            <w:proofErr w:type="gramStart"/>
            <w:r>
              <w:rPr>
                <w:rFonts w:ascii="Times New Roman" w:hAnsi="Times New Roman" w:cs="Times New Roman"/>
                <w:sz w:val="20"/>
                <w:szCs w:val="20"/>
              </w:rPr>
              <w:t>При этом участковая избирательная комиссия должна обеспечить не менее чем двум лицам из числа членов избирательной комиссии с правом совещательного голоса, наблюдателей, назначенных разными зарегистрированными кандидатами, избирательными объединениями, равные с проводящими голосование вне помещения для голосования членами участковой избирательной комиссии с правом решающего голоса возможности прибытия к месту проведения голосования.</w:t>
            </w:r>
            <w:proofErr w:type="gramEnd"/>
            <w:r>
              <w:rPr>
                <w:rFonts w:ascii="Times New Roman" w:hAnsi="Times New Roman" w:cs="Times New Roman"/>
                <w:sz w:val="20"/>
                <w:szCs w:val="20"/>
              </w:rPr>
              <w:t xml:space="preserve"> Организация голосования вне помещения для голосования должна исключать возможность нарушения избирательных прав граждан, а равно искажения волеизъявления избирателей.</w:t>
            </w:r>
          </w:p>
          <w:p w:rsidR="008F4783" w:rsidRDefault="008F4783" w:rsidP="008F4783">
            <w:pPr>
              <w:autoSpaceDE w:val="0"/>
              <w:autoSpaceDN w:val="0"/>
              <w:adjustRightInd w:val="0"/>
              <w:ind w:firstLine="318"/>
              <w:jc w:val="both"/>
              <w:rPr>
                <w:rFonts w:ascii="Times New Roman" w:hAnsi="Times New Roman" w:cs="Times New Roman"/>
                <w:sz w:val="20"/>
                <w:szCs w:val="20"/>
              </w:rPr>
            </w:pPr>
            <w:r>
              <w:rPr>
                <w:rFonts w:ascii="Times New Roman" w:hAnsi="Times New Roman" w:cs="Times New Roman"/>
                <w:sz w:val="20"/>
                <w:szCs w:val="20"/>
              </w:rPr>
              <w:t xml:space="preserve">16. </w:t>
            </w:r>
            <w:proofErr w:type="gramStart"/>
            <w:r>
              <w:rPr>
                <w:rFonts w:ascii="Times New Roman" w:hAnsi="Times New Roman" w:cs="Times New Roman"/>
                <w:sz w:val="20"/>
                <w:szCs w:val="20"/>
              </w:rPr>
              <w:t>Если избиратель, от которого поступило заявление (обращение) о предоставлении ему возможности проголосовать вне помещения для голосования, прибыл в помещение участковой избирательной комиссии для голосования после того, как к нему были направлены члены участковой избирательной комиссии с правом решающего голоса для проведения голосования вне помещения для голосования, никто из членов участковой избирательной комиссии не вправе выдать ему в помещении для голосования</w:t>
            </w:r>
            <w:proofErr w:type="gramEnd"/>
            <w:r>
              <w:rPr>
                <w:rFonts w:ascii="Times New Roman" w:hAnsi="Times New Roman" w:cs="Times New Roman"/>
                <w:sz w:val="20"/>
                <w:szCs w:val="20"/>
              </w:rPr>
              <w:t xml:space="preserve"> избирательный бюллетень, пока не возвратятся члены участковой избирательной комиссии, проводящие голосование вне помещения для голосования по заявлению (обращению) этого избирателя, и не будет установлено, что указанный избиратель не проголосовал вне помещения для голосования.</w:t>
            </w:r>
          </w:p>
          <w:p w:rsidR="008F4783" w:rsidRDefault="008F4783" w:rsidP="008F4783">
            <w:pPr>
              <w:autoSpaceDE w:val="0"/>
              <w:autoSpaceDN w:val="0"/>
              <w:adjustRightInd w:val="0"/>
              <w:ind w:firstLine="318"/>
              <w:jc w:val="both"/>
              <w:rPr>
                <w:rFonts w:ascii="Times New Roman" w:hAnsi="Times New Roman" w:cs="Times New Roman"/>
                <w:sz w:val="20"/>
                <w:szCs w:val="20"/>
              </w:rPr>
            </w:pPr>
            <w:r>
              <w:rPr>
                <w:rFonts w:ascii="Times New Roman" w:hAnsi="Times New Roman" w:cs="Times New Roman"/>
                <w:sz w:val="20"/>
                <w:szCs w:val="20"/>
              </w:rPr>
              <w:t xml:space="preserve">17. </w:t>
            </w:r>
            <w:proofErr w:type="gramStart"/>
            <w:r>
              <w:rPr>
                <w:rFonts w:ascii="Times New Roman" w:hAnsi="Times New Roman" w:cs="Times New Roman"/>
                <w:sz w:val="20"/>
                <w:szCs w:val="20"/>
              </w:rPr>
              <w:t>По окончании голосования вне помещения для голосования участковой избирательной комиссией по каждому переносному ящику для голосования составляется акт, в котором указываются число избирательных бюллетеней, выданных членам участковой избирательной комиссии с правом решающего голоса, проводившим голосование вне помещения для голосования, число письменных заявлений избирателей о предоставлении им возможности проголосовать вне помещения для голосования, число выданных избирателям и возвращенных (неиспользованных, испорченных избирателями</w:t>
            </w:r>
            <w:proofErr w:type="gramEnd"/>
            <w:r>
              <w:rPr>
                <w:rFonts w:ascii="Times New Roman" w:hAnsi="Times New Roman" w:cs="Times New Roman"/>
                <w:sz w:val="20"/>
                <w:szCs w:val="20"/>
              </w:rPr>
              <w:t>) избирательных бюллетеней, а также сведения о членах участковой избирательной комиссии с правом решающего голоса, проводивших голосование вне помещения для голосования, о членах участковой избирательной комиссии с правом совещательного голоса и о наблюдателях, присутствовавших при проведении голосования вне помещения для голосования с использованием каждого переносного ящика для голосования.</w:t>
            </w:r>
          </w:p>
          <w:p w:rsidR="008F4783" w:rsidRPr="0067039D" w:rsidRDefault="008F4783" w:rsidP="008F4783">
            <w:pPr>
              <w:ind w:firstLine="318"/>
              <w:jc w:val="both"/>
              <w:rPr>
                <w:rFonts w:ascii="Times New Roman" w:hAnsi="Times New Roman" w:cs="Times New Roman"/>
                <w:sz w:val="20"/>
                <w:szCs w:val="20"/>
              </w:rPr>
            </w:pPr>
          </w:p>
        </w:tc>
        <w:tc>
          <w:tcPr>
            <w:tcW w:w="6521" w:type="dxa"/>
          </w:tcPr>
          <w:p w:rsidR="00FE7F29" w:rsidRPr="0067039D" w:rsidRDefault="0067039D" w:rsidP="0030787A">
            <w:pPr>
              <w:autoSpaceDE w:val="0"/>
              <w:autoSpaceDN w:val="0"/>
              <w:adjustRightInd w:val="0"/>
              <w:ind w:firstLine="317"/>
              <w:jc w:val="both"/>
              <w:rPr>
                <w:rFonts w:ascii="Times New Roman" w:hAnsi="Times New Roman" w:cs="Times New Roman"/>
                <w:b/>
                <w:bCs/>
                <w:sz w:val="20"/>
                <w:szCs w:val="20"/>
              </w:rPr>
            </w:pPr>
            <w:r w:rsidRPr="0067039D">
              <w:rPr>
                <w:rFonts w:ascii="Times New Roman" w:hAnsi="Times New Roman" w:cs="Times New Roman"/>
                <w:b/>
                <w:bCs/>
                <w:sz w:val="20"/>
                <w:szCs w:val="20"/>
              </w:rPr>
              <w:t>Статья 59. Порядок голосования в день голосования вне помещения для голосования</w:t>
            </w:r>
          </w:p>
          <w:p w:rsidR="0067039D" w:rsidRDefault="0067039D" w:rsidP="008F4783">
            <w:pPr>
              <w:autoSpaceDE w:val="0"/>
              <w:autoSpaceDN w:val="0"/>
              <w:adjustRightInd w:val="0"/>
              <w:ind w:firstLine="317"/>
              <w:jc w:val="both"/>
              <w:rPr>
                <w:rFonts w:ascii="Times New Roman" w:hAnsi="Times New Roman" w:cs="Times New Roman"/>
                <w:bCs/>
                <w:sz w:val="20"/>
                <w:szCs w:val="20"/>
              </w:rPr>
            </w:pPr>
            <w:r w:rsidRPr="0067039D">
              <w:rPr>
                <w:rFonts w:ascii="Times New Roman" w:hAnsi="Times New Roman" w:cs="Times New Roman"/>
                <w:bCs/>
                <w:sz w:val="20"/>
                <w:szCs w:val="20"/>
              </w:rPr>
              <w:t xml:space="preserve">1. </w:t>
            </w:r>
            <w:proofErr w:type="gramStart"/>
            <w:r w:rsidRPr="0067039D">
              <w:rPr>
                <w:rFonts w:ascii="Times New Roman" w:hAnsi="Times New Roman" w:cs="Times New Roman"/>
                <w:bCs/>
                <w:sz w:val="20"/>
                <w:szCs w:val="20"/>
              </w:rPr>
              <w:t xml:space="preserve">Участковая избирательная комиссия обязана обеспечить возможность участия в голосовании избирателям, которые имеют право быть включенными или включены в список избирателей на данном избирательном участке и не могут </w:t>
            </w:r>
            <w:r w:rsidRPr="0067039D">
              <w:rPr>
                <w:rFonts w:ascii="Times New Roman" w:hAnsi="Times New Roman" w:cs="Times New Roman"/>
                <w:b/>
                <w:bCs/>
                <w:sz w:val="20"/>
                <w:szCs w:val="20"/>
              </w:rPr>
              <w:t>прибыть в помещение для голосования по уважительным причинам (по состоянию здоровья, инвалидности, в связи с необходимостью ухода за лицами, в этом нуждающимися, и иным уважительным причинам, не позволяющим прибыть в помещение для голосования</w:t>
            </w:r>
            <w:proofErr w:type="gramEnd"/>
            <w:r w:rsidRPr="0067039D">
              <w:rPr>
                <w:rFonts w:ascii="Times New Roman" w:hAnsi="Times New Roman" w:cs="Times New Roman"/>
                <w:b/>
                <w:bCs/>
                <w:sz w:val="20"/>
                <w:szCs w:val="20"/>
              </w:rPr>
              <w:t>)</w:t>
            </w:r>
            <w:r w:rsidRPr="0067039D">
              <w:rPr>
                <w:rFonts w:ascii="Times New Roman" w:hAnsi="Times New Roman" w:cs="Times New Roman"/>
                <w:bCs/>
                <w:sz w:val="20"/>
                <w:szCs w:val="20"/>
              </w:rPr>
              <w:t xml:space="preserve">. Участковая избирательная комиссия также обеспечивает возможность участия в голосовании избирателям, которые включены в список избирателей, но в </w:t>
            </w:r>
            <w:proofErr w:type="gramStart"/>
            <w:r w:rsidRPr="0067039D">
              <w:rPr>
                <w:rFonts w:ascii="Times New Roman" w:hAnsi="Times New Roman" w:cs="Times New Roman"/>
                <w:bCs/>
                <w:sz w:val="20"/>
                <w:szCs w:val="20"/>
              </w:rPr>
              <w:t>отношении</w:t>
            </w:r>
            <w:proofErr w:type="gramEnd"/>
            <w:r w:rsidRPr="0067039D">
              <w:rPr>
                <w:rFonts w:ascii="Times New Roman" w:hAnsi="Times New Roman" w:cs="Times New Roman"/>
                <w:bCs/>
                <w:sz w:val="20"/>
                <w:szCs w:val="20"/>
              </w:rPr>
              <w:t xml:space="preserve"> которых в соответствии с Уголовно-процессуальным кодексом Российской Федерации избрана мера пресечения, исключающая возможность посещения помещения для голосования.</w:t>
            </w:r>
          </w:p>
          <w:p w:rsidR="008F4783" w:rsidRDefault="008F4783" w:rsidP="008F4783">
            <w:pPr>
              <w:tabs>
                <w:tab w:val="left" w:pos="317"/>
              </w:tabs>
              <w:autoSpaceDE w:val="0"/>
              <w:autoSpaceDN w:val="0"/>
              <w:adjustRightInd w:val="0"/>
              <w:ind w:firstLine="317"/>
              <w:jc w:val="both"/>
              <w:rPr>
                <w:rFonts w:ascii="Times New Roman" w:hAnsi="Times New Roman" w:cs="Times New Roman"/>
                <w:bCs/>
                <w:sz w:val="20"/>
                <w:szCs w:val="20"/>
              </w:rPr>
            </w:pPr>
            <w:r w:rsidRPr="008F4783">
              <w:rPr>
                <w:rFonts w:ascii="Times New Roman" w:hAnsi="Times New Roman" w:cs="Times New Roman"/>
                <w:bCs/>
                <w:sz w:val="20"/>
                <w:szCs w:val="20"/>
              </w:rPr>
              <w:t>2. Голосование вне помещения для голосования проводится</w:t>
            </w:r>
            <w:r w:rsidRPr="008F4783">
              <w:rPr>
                <w:rFonts w:ascii="Times New Roman" w:hAnsi="Times New Roman" w:cs="Times New Roman"/>
                <w:b/>
                <w:bCs/>
                <w:sz w:val="20"/>
                <w:szCs w:val="20"/>
              </w:rPr>
              <w:t>, за исключением случая, предусмотренного пунктом 1 части 3 статьи 56</w:t>
            </w:r>
            <w:r w:rsidRPr="008F4783">
              <w:rPr>
                <w:rFonts w:ascii="Times New Roman" w:hAnsi="Times New Roman" w:cs="Times New Roman"/>
                <w:b/>
                <w:bCs/>
                <w:sz w:val="20"/>
                <w:szCs w:val="20"/>
                <w:vertAlign w:val="superscript"/>
              </w:rPr>
              <w:t>1</w:t>
            </w:r>
            <w:r w:rsidRPr="008F4783">
              <w:rPr>
                <w:rFonts w:ascii="Times New Roman" w:hAnsi="Times New Roman" w:cs="Times New Roman"/>
                <w:b/>
                <w:bCs/>
                <w:sz w:val="20"/>
                <w:szCs w:val="20"/>
              </w:rPr>
              <w:t xml:space="preserve"> настоящего областного закона,</w:t>
            </w:r>
            <w:r w:rsidRPr="008F4783">
              <w:rPr>
                <w:rFonts w:ascii="Times New Roman" w:hAnsi="Times New Roman" w:cs="Times New Roman"/>
                <w:bCs/>
                <w:sz w:val="20"/>
                <w:szCs w:val="20"/>
              </w:rPr>
              <w:t xml:space="preserve"> только в день голосования на основании письменного заявления или устного обращения избирателя (в том числе переданного при содействии других лиц) о предоставлении ему возможности проголосовать вне помещения для голосования.</w:t>
            </w:r>
          </w:p>
          <w:p w:rsidR="008F4783" w:rsidRDefault="008F4783" w:rsidP="008F4783">
            <w:pPr>
              <w:tabs>
                <w:tab w:val="left" w:pos="317"/>
              </w:tabs>
              <w:autoSpaceDE w:val="0"/>
              <w:autoSpaceDN w:val="0"/>
              <w:adjustRightInd w:val="0"/>
              <w:ind w:firstLine="317"/>
              <w:jc w:val="both"/>
              <w:rPr>
                <w:rFonts w:ascii="Times New Roman" w:hAnsi="Times New Roman" w:cs="Times New Roman"/>
                <w:sz w:val="20"/>
                <w:szCs w:val="20"/>
              </w:rPr>
            </w:pPr>
            <w:r>
              <w:rPr>
                <w:rFonts w:ascii="Times New Roman" w:hAnsi="Times New Roman" w:cs="Times New Roman"/>
                <w:sz w:val="20"/>
                <w:szCs w:val="20"/>
              </w:rPr>
              <w:t xml:space="preserve">3. Заявления </w:t>
            </w:r>
            <w:r w:rsidRPr="008F4783">
              <w:rPr>
                <w:rFonts w:ascii="Times New Roman" w:hAnsi="Times New Roman" w:cs="Times New Roman"/>
                <w:b/>
                <w:sz w:val="20"/>
                <w:szCs w:val="20"/>
              </w:rPr>
              <w:t>(устного обращения)</w:t>
            </w:r>
            <w:r>
              <w:rPr>
                <w:rFonts w:ascii="Times New Roman" w:hAnsi="Times New Roman" w:cs="Times New Roman"/>
                <w:sz w:val="20"/>
                <w:szCs w:val="20"/>
              </w:rPr>
              <w:t xml:space="preserve">, указанные в </w:t>
            </w:r>
            <w:hyperlink r:id="rId17" w:history="1">
              <w:r>
                <w:rPr>
                  <w:rFonts w:ascii="Times New Roman" w:hAnsi="Times New Roman" w:cs="Times New Roman"/>
                  <w:color w:val="0000FF"/>
                  <w:sz w:val="20"/>
                  <w:szCs w:val="20"/>
                </w:rPr>
                <w:t>части 2</w:t>
              </w:r>
            </w:hyperlink>
            <w:r>
              <w:rPr>
                <w:rFonts w:ascii="Times New Roman" w:hAnsi="Times New Roman" w:cs="Times New Roman"/>
                <w:sz w:val="20"/>
                <w:szCs w:val="20"/>
              </w:rPr>
              <w:t xml:space="preserve"> настоящей статьи, могут быть поданы в участковую избирательную комиссию в любое время в течение 10 дней до дня голосования, но не </w:t>
            </w:r>
            <w:proofErr w:type="gramStart"/>
            <w:r>
              <w:rPr>
                <w:rFonts w:ascii="Times New Roman" w:hAnsi="Times New Roman" w:cs="Times New Roman"/>
                <w:sz w:val="20"/>
                <w:szCs w:val="20"/>
              </w:rPr>
              <w:t>позднее</w:t>
            </w:r>
            <w:proofErr w:type="gramEnd"/>
            <w:r>
              <w:rPr>
                <w:rFonts w:ascii="Times New Roman" w:hAnsi="Times New Roman" w:cs="Times New Roman"/>
                <w:sz w:val="20"/>
                <w:szCs w:val="20"/>
              </w:rPr>
              <w:t xml:space="preserve"> чем за шесть часов до окончания времени голосования. Заявление (устное обращение), поступившее позднее указанного срока, не подлежит удовлетворению, о чем избиратель либо лицо, оказавшее содействие в передаче обращения, уведомляется устно непосредственно в момент принятия заявления (устного обращения). Участковая избирательная комиссия регистрирует все поданные заявления (устные обращения) непосредственно в день подачи заявления (устного обращения) в специальном реестре, который по окончании голосования хранится вместе со списком избирателей.</w:t>
            </w:r>
          </w:p>
          <w:p w:rsidR="008F4783" w:rsidRDefault="008F4783" w:rsidP="008F4783">
            <w:pPr>
              <w:tabs>
                <w:tab w:val="left" w:pos="317"/>
              </w:tabs>
              <w:autoSpaceDE w:val="0"/>
              <w:autoSpaceDN w:val="0"/>
              <w:adjustRightInd w:val="0"/>
              <w:ind w:firstLine="317"/>
              <w:jc w:val="both"/>
              <w:rPr>
                <w:rFonts w:ascii="Times New Roman" w:hAnsi="Times New Roman" w:cs="Times New Roman"/>
                <w:sz w:val="20"/>
                <w:szCs w:val="20"/>
              </w:rPr>
            </w:pPr>
            <w:r w:rsidRPr="008F4783">
              <w:rPr>
                <w:rFonts w:ascii="Times New Roman" w:hAnsi="Times New Roman" w:cs="Times New Roman"/>
                <w:sz w:val="20"/>
                <w:szCs w:val="20"/>
              </w:rPr>
              <w:t>3</w:t>
            </w:r>
            <w:r w:rsidRPr="008F4783">
              <w:rPr>
                <w:rFonts w:ascii="Times New Roman" w:hAnsi="Times New Roman" w:cs="Times New Roman"/>
                <w:sz w:val="20"/>
                <w:szCs w:val="20"/>
                <w:vertAlign w:val="superscript"/>
              </w:rPr>
              <w:t>1</w:t>
            </w:r>
            <w:r w:rsidRPr="008F4783">
              <w:rPr>
                <w:rFonts w:ascii="Times New Roman" w:hAnsi="Times New Roman" w:cs="Times New Roman"/>
                <w:sz w:val="20"/>
                <w:szCs w:val="20"/>
              </w:rPr>
              <w:t>. В порядке и сроки, установленные Центральной избирательной комиссией Российской Федерации, заявление избирателя о предоставлении ему возможности проголосовать вне помещения для голосования может быть подано с использованием федеральной государственной информационной системы «Единый портал государственных и муниципальных услуг (функций)».</w:t>
            </w:r>
          </w:p>
          <w:p w:rsidR="008F4783" w:rsidRDefault="008F4783" w:rsidP="008F4783">
            <w:pPr>
              <w:autoSpaceDE w:val="0"/>
              <w:autoSpaceDN w:val="0"/>
              <w:adjustRightInd w:val="0"/>
              <w:ind w:firstLine="317"/>
              <w:jc w:val="both"/>
              <w:rPr>
                <w:rFonts w:ascii="Times New Roman" w:hAnsi="Times New Roman" w:cs="Times New Roman"/>
                <w:bCs/>
                <w:sz w:val="20"/>
                <w:szCs w:val="20"/>
              </w:rPr>
            </w:pPr>
            <w:r w:rsidRPr="008F4783">
              <w:rPr>
                <w:rFonts w:ascii="Times New Roman" w:hAnsi="Times New Roman" w:cs="Times New Roman"/>
                <w:bCs/>
                <w:sz w:val="20"/>
                <w:szCs w:val="20"/>
              </w:rPr>
              <w:t xml:space="preserve">4. </w:t>
            </w:r>
            <w:proofErr w:type="gramStart"/>
            <w:r w:rsidRPr="008F4783">
              <w:rPr>
                <w:rFonts w:ascii="Times New Roman" w:hAnsi="Times New Roman" w:cs="Times New Roman"/>
                <w:bCs/>
                <w:sz w:val="20"/>
                <w:szCs w:val="20"/>
              </w:rPr>
              <w:t xml:space="preserve">При регистрации устного обращения избирателя в реестре в соответствии с частью 3 настоящей статьи указываются время поступления данного обращения, фамилия, имя, отчество избирателя, заявившего о своем желании проголосовать вне помещения для голосования, </w:t>
            </w:r>
            <w:r w:rsidRPr="008F4783">
              <w:rPr>
                <w:rFonts w:ascii="Times New Roman" w:hAnsi="Times New Roman" w:cs="Times New Roman"/>
                <w:b/>
                <w:bCs/>
                <w:sz w:val="20"/>
                <w:szCs w:val="20"/>
              </w:rPr>
              <w:t>адрес его места жительства,</w:t>
            </w:r>
            <w:r w:rsidRPr="008F4783">
              <w:rPr>
                <w:rFonts w:ascii="Times New Roman" w:hAnsi="Times New Roman" w:cs="Times New Roman"/>
                <w:bCs/>
                <w:sz w:val="20"/>
                <w:szCs w:val="20"/>
              </w:rPr>
              <w:t xml:space="preserve"> а также ставится подпись члена участковой избирательной комиссии, который принял обращение (телефонограмму, сообщение и тому подобное).</w:t>
            </w:r>
            <w:proofErr w:type="gramEnd"/>
            <w:r w:rsidRPr="008F4783">
              <w:rPr>
                <w:rFonts w:ascii="Times New Roman" w:hAnsi="Times New Roman" w:cs="Times New Roman"/>
                <w:bCs/>
                <w:sz w:val="20"/>
                <w:szCs w:val="20"/>
              </w:rPr>
              <w:t xml:space="preserve"> Если обращение передано при содействии другого лица, в реестре также указываются фамилия, имя, отчество и </w:t>
            </w:r>
            <w:r w:rsidRPr="008F4783">
              <w:rPr>
                <w:rFonts w:ascii="Times New Roman" w:hAnsi="Times New Roman" w:cs="Times New Roman"/>
                <w:b/>
                <w:bCs/>
                <w:sz w:val="20"/>
                <w:szCs w:val="20"/>
              </w:rPr>
              <w:t>адрес места жительства этого лица.</w:t>
            </w:r>
            <w:r w:rsidRPr="008F4783">
              <w:rPr>
                <w:rFonts w:ascii="Times New Roman" w:hAnsi="Times New Roman" w:cs="Times New Roman"/>
                <w:bCs/>
                <w:sz w:val="20"/>
                <w:szCs w:val="20"/>
              </w:rPr>
              <w:t xml:space="preserve"> По прибытии членов участковой избирательной комиссии к избирателю обращение избирателя подтверждается письменным заявлением.</w:t>
            </w:r>
          </w:p>
          <w:p w:rsidR="008F4783" w:rsidRDefault="008F4783" w:rsidP="008F4783">
            <w:pPr>
              <w:autoSpaceDE w:val="0"/>
              <w:autoSpaceDN w:val="0"/>
              <w:adjustRightInd w:val="0"/>
              <w:ind w:firstLine="317"/>
              <w:jc w:val="both"/>
              <w:rPr>
                <w:rFonts w:ascii="Times New Roman" w:hAnsi="Times New Roman" w:cs="Times New Roman"/>
                <w:sz w:val="20"/>
                <w:szCs w:val="20"/>
              </w:rPr>
            </w:pPr>
            <w:r>
              <w:rPr>
                <w:rFonts w:ascii="Times New Roman" w:hAnsi="Times New Roman" w:cs="Times New Roman"/>
                <w:sz w:val="20"/>
                <w:szCs w:val="20"/>
              </w:rPr>
              <w:t xml:space="preserve">6. Председатель участковой избирательной комиссии обязан объявить о том, что члены участковой избирательной комиссии будут проводить голосование вне помещения для голосования, не </w:t>
            </w:r>
            <w:proofErr w:type="gramStart"/>
            <w:r>
              <w:rPr>
                <w:rFonts w:ascii="Times New Roman" w:hAnsi="Times New Roman" w:cs="Times New Roman"/>
                <w:sz w:val="20"/>
                <w:szCs w:val="20"/>
              </w:rPr>
              <w:t>позднее</w:t>
            </w:r>
            <w:proofErr w:type="gramEnd"/>
            <w:r>
              <w:rPr>
                <w:rFonts w:ascii="Times New Roman" w:hAnsi="Times New Roman" w:cs="Times New Roman"/>
                <w:sz w:val="20"/>
                <w:szCs w:val="20"/>
              </w:rPr>
              <w:t xml:space="preserve"> чем за 30 минут до предстоящего выезда (выхода) для проведения такого голосования, а также предложить наблюдателям присутствовать при его проведении.</w:t>
            </w:r>
          </w:p>
          <w:p w:rsidR="008F4783" w:rsidRPr="008F4783" w:rsidRDefault="008F4783" w:rsidP="008F4783">
            <w:pPr>
              <w:autoSpaceDE w:val="0"/>
              <w:autoSpaceDN w:val="0"/>
              <w:adjustRightInd w:val="0"/>
              <w:ind w:firstLine="317"/>
              <w:jc w:val="both"/>
              <w:rPr>
                <w:rFonts w:ascii="Times New Roman" w:hAnsi="Times New Roman" w:cs="Times New Roman"/>
                <w:bCs/>
                <w:sz w:val="20"/>
                <w:szCs w:val="20"/>
              </w:rPr>
            </w:pPr>
            <w:r w:rsidRPr="008F4783">
              <w:rPr>
                <w:rFonts w:ascii="Times New Roman" w:hAnsi="Times New Roman" w:cs="Times New Roman"/>
                <w:bCs/>
                <w:sz w:val="20"/>
                <w:szCs w:val="20"/>
              </w:rPr>
              <w:t>8. Решением территориальной избирательной комиссии количество используемых переносных ящиков для голосования вне помещения для голосования, указанное в части 7 настоящей статьи, может быть увеличено, но не более чем на два переносных ящика при наличии хотя бы одного из условий:</w:t>
            </w:r>
          </w:p>
          <w:p w:rsidR="008F4783" w:rsidRPr="008F4783" w:rsidRDefault="008F4783" w:rsidP="008F4783">
            <w:pPr>
              <w:autoSpaceDE w:val="0"/>
              <w:autoSpaceDN w:val="0"/>
              <w:adjustRightInd w:val="0"/>
              <w:ind w:firstLine="317"/>
              <w:jc w:val="both"/>
              <w:rPr>
                <w:rFonts w:ascii="Times New Roman" w:hAnsi="Times New Roman" w:cs="Times New Roman"/>
                <w:bCs/>
                <w:sz w:val="20"/>
                <w:szCs w:val="20"/>
              </w:rPr>
            </w:pPr>
            <w:r w:rsidRPr="008F4783">
              <w:rPr>
                <w:rFonts w:ascii="Times New Roman" w:hAnsi="Times New Roman" w:cs="Times New Roman"/>
                <w:bCs/>
                <w:sz w:val="20"/>
                <w:szCs w:val="20"/>
              </w:rPr>
              <w:t>1) избирательный участок включает территории нескольких населенных пунктов, и населенный пункт, где расположено помещение для голосования, находится вне пределов пешеходной доступности до иных населенных пунктов в течение времени голосования;</w:t>
            </w:r>
          </w:p>
          <w:p w:rsidR="008F4783" w:rsidRPr="008F4783" w:rsidRDefault="008F4783" w:rsidP="008F4783">
            <w:pPr>
              <w:autoSpaceDE w:val="0"/>
              <w:autoSpaceDN w:val="0"/>
              <w:adjustRightInd w:val="0"/>
              <w:ind w:firstLine="317"/>
              <w:jc w:val="both"/>
              <w:rPr>
                <w:rFonts w:ascii="Times New Roman" w:hAnsi="Times New Roman" w:cs="Times New Roman"/>
                <w:bCs/>
                <w:sz w:val="20"/>
                <w:szCs w:val="20"/>
              </w:rPr>
            </w:pPr>
            <w:r w:rsidRPr="008F4783">
              <w:rPr>
                <w:rFonts w:ascii="Times New Roman" w:hAnsi="Times New Roman" w:cs="Times New Roman"/>
                <w:bCs/>
                <w:sz w:val="20"/>
                <w:szCs w:val="20"/>
              </w:rPr>
              <w:t>2) на территории избирательного участка располагается место временного пребывания избирателей, где не образован избирательный участок;</w:t>
            </w:r>
          </w:p>
          <w:p w:rsidR="008F4783" w:rsidRPr="008F4783" w:rsidRDefault="008F4783" w:rsidP="008F4783">
            <w:pPr>
              <w:autoSpaceDE w:val="0"/>
              <w:autoSpaceDN w:val="0"/>
              <w:adjustRightInd w:val="0"/>
              <w:ind w:firstLine="317"/>
              <w:jc w:val="both"/>
              <w:rPr>
                <w:rFonts w:ascii="Times New Roman" w:hAnsi="Times New Roman" w:cs="Times New Roman"/>
                <w:bCs/>
                <w:sz w:val="20"/>
                <w:szCs w:val="20"/>
              </w:rPr>
            </w:pPr>
            <w:r w:rsidRPr="008F4783">
              <w:rPr>
                <w:rFonts w:ascii="Times New Roman" w:hAnsi="Times New Roman" w:cs="Times New Roman"/>
                <w:bCs/>
                <w:sz w:val="20"/>
                <w:szCs w:val="20"/>
              </w:rPr>
              <w:t xml:space="preserve">3) на территории избирательного участка зарегистрировано более 50 избирателей старше 80 лет </w:t>
            </w:r>
            <w:proofErr w:type="gramStart"/>
            <w:r w:rsidRPr="008F4783">
              <w:rPr>
                <w:rFonts w:ascii="Times New Roman" w:hAnsi="Times New Roman" w:cs="Times New Roman"/>
                <w:bCs/>
                <w:sz w:val="20"/>
                <w:szCs w:val="20"/>
              </w:rPr>
              <w:t>и(</w:t>
            </w:r>
            <w:proofErr w:type="gramEnd"/>
            <w:r w:rsidRPr="008F4783">
              <w:rPr>
                <w:rFonts w:ascii="Times New Roman" w:hAnsi="Times New Roman" w:cs="Times New Roman"/>
                <w:bCs/>
                <w:sz w:val="20"/>
                <w:szCs w:val="20"/>
              </w:rPr>
              <w:t xml:space="preserve">или) инвалидов, сведения о которых представлены </w:t>
            </w:r>
            <w:r w:rsidRPr="008F4783">
              <w:rPr>
                <w:rFonts w:ascii="Times New Roman" w:hAnsi="Times New Roman" w:cs="Times New Roman"/>
                <w:b/>
                <w:bCs/>
                <w:sz w:val="20"/>
                <w:szCs w:val="20"/>
              </w:rPr>
              <w:t>в соответствии с пунктом 16</w:t>
            </w:r>
            <w:r w:rsidRPr="008F4783">
              <w:rPr>
                <w:rFonts w:ascii="Times New Roman" w:hAnsi="Times New Roman" w:cs="Times New Roman"/>
                <w:b/>
                <w:bCs/>
                <w:sz w:val="20"/>
                <w:szCs w:val="20"/>
                <w:vertAlign w:val="superscript"/>
              </w:rPr>
              <w:t>1</w:t>
            </w:r>
            <w:r w:rsidRPr="008F4783">
              <w:rPr>
                <w:rFonts w:ascii="Times New Roman" w:hAnsi="Times New Roman" w:cs="Times New Roman"/>
                <w:bCs/>
                <w:sz w:val="20"/>
                <w:szCs w:val="20"/>
              </w:rPr>
              <w:t xml:space="preserve"> статьи 20 Федерального закона;</w:t>
            </w:r>
          </w:p>
          <w:p w:rsidR="008F4783" w:rsidRDefault="008F4783" w:rsidP="008F4783">
            <w:pPr>
              <w:autoSpaceDE w:val="0"/>
              <w:autoSpaceDN w:val="0"/>
              <w:adjustRightInd w:val="0"/>
              <w:ind w:firstLine="317"/>
              <w:jc w:val="both"/>
              <w:rPr>
                <w:rFonts w:ascii="Times New Roman" w:hAnsi="Times New Roman" w:cs="Times New Roman"/>
                <w:bCs/>
                <w:sz w:val="20"/>
                <w:szCs w:val="20"/>
              </w:rPr>
            </w:pPr>
            <w:r w:rsidRPr="008F4783">
              <w:rPr>
                <w:rFonts w:ascii="Times New Roman" w:hAnsi="Times New Roman" w:cs="Times New Roman"/>
                <w:bCs/>
                <w:sz w:val="20"/>
                <w:szCs w:val="20"/>
              </w:rPr>
              <w:t>4) при совмещении дней голосования на нескольких выборах избиратель имеет возможность проголосовать одновременно более чем по двум избирательным бюллетеням.</w:t>
            </w:r>
          </w:p>
          <w:p w:rsidR="008F4783" w:rsidRDefault="008F4783" w:rsidP="008F4783">
            <w:pPr>
              <w:autoSpaceDE w:val="0"/>
              <w:autoSpaceDN w:val="0"/>
              <w:adjustRightInd w:val="0"/>
              <w:ind w:firstLine="317"/>
              <w:jc w:val="both"/>
              <w:rPr>
                <w:rFonts w:ascii="Times New Roman" w:hAnsi="Times New Roman" w:cs="Times New Roman"/>
                <w:bCs/>
                <w:sz w:val="20"/>
                <w:szCs w:val="20"/>
              </w:rPr>
            </w:pPr>
          </w:p>
          <w:p w:rsidR="008F4783" w:rsidRDefault="008F4783" w:rsidP="008F4783">
            <w:pPr>
              <w:autoSpaceDE w:val="0"/>
              <w:autoSpaceDN w:val="0"/>
              <w:adjustRightInd w:val="0"/>
              <w:ind w:firstLine="317"/>
              <w:jc w:val="both"/>
              <w:rPr>
                <w:rFonts w:ascii="Times New Roman" w:hAnsi="Times New Roman" w:cs="Times New Roman"/>
                <w:bCs/>
                <w:sz w:val="20"/>
                <w:szCs w:val="20"/>
              </w:rPr>
            </w:pPr>
            <w:r w:rsidRPr="008F4783">
              <w:rPr>
                <w:rFonts w:ascii="Times New Roman" w:hAnsi="Times New Roman" w:cs="Times New Roman"/>
                <w:bCs/>
                <w:sz w:val="20"/>
                <w:szCs w:val="20"/>
              </w:rPr>
              <w:t xml:space="preserve">11. На письменном заявлении о предоставлении возможности проголосовать вне помещения для голосования избиратель указывает серию и номер своего паспорта или </w:t>
            </w:r>
            <w:proofErr w:type="gramStart"/>
            <w:r w:rsidRPr="008F4783">
              <w:rPr>
                <w:rFonts w:ascii="Times New Roman" w:hAnsi="Times New Roman" w:cs="Times New Roman"/>
                <w:bCs/>
                <w:sz w:val="20"/>
                <w:szCs w:val="20"/>
              </w:rPr>
              <w:t>документа, заменяющего паспорт гражданина и удостоверяет</w:t>
            </w:r>
            <w:proofErr w:type="gramEnd"/>
            <w:r w:rsidRPr="008F4783">
              <w:rPr>
                <w:rFonts w:ascii="Times New Roman" w:hAnsi="Times New Roman" w:cs="Times New Roman"/>
                <w:bCs/>
                <w:sz w:val="20"/>
                <w:szCs w:val="20"/>
              </w:rPr>
              <w:t xml:space="preserve"> получение избирательного бюллетеня своей подписью. С согласия избирателя либо по его просьбе серия и номер предъявляемого им паспорта или документа, заменяющего паспорт гражданина, могут быть внесены в заявление членом участковой избирательной комиссии с правом решающего голоса. Члены участковой избирательной комиссии с правом решающего голоса удостоверяют факт выдачи избирательного бюллетеня своими подписями на письменном заявлении избирателя. В заявлении также делается отметка о получении нового избирательного бюллетеня взамен испорченного.</w:t>
            </w:r>
          </w:p>
          <w:p w:rsidR="008F4783" w:rsidRDefault="008F4783" w:rsidP="008F4783">
            <w:pPr>
              <w:autoSpaceDE w:val="0"/>
              <w:autoSpaceDN w:val="0"/>
              <w:adjustRightInd w:val="0"/>
              <w:ind w:firstLine="317"/>
              <w:jc w:val="both"/>
              <w:rPr>
                <w:rFonts w:ascii="Times New Roman" w:hAnsi="Times New Roman" w:cs="Times New Roman"/>
                <w:bCs/>
                <w:sz w:val="20"/>
                <w:szCs w:val="20"/>
              </w:rPr>
            </w:pPr>
          </w:p>
          <w:p w:rsidR="008F4783" w:rsidRDefault="008F4783" w:rsidP="008F4783">
            <w:pPr>
              <w:autoSpaceDE w:val="0"/>
              <w:autoSpaceDN w:val="0"/>
              <w:adjustRightInd w:val="0"/>
              <w:ind w:firstLine="317"/>
              <w:jc w:val="both"/>
              <w:rPr>
                <w:rFonts w:ascii="Times New Roman" w:hAnsi="Times New Roman" w:cs="Times New Roman"/>
                <w:bCs/>
                <w:sz w:val="20"/>
                <w:szCs w:val="20"/>
              </w:rPr>
            </w:pPr>
            <w:r w:rsidRPr="008F4783">
              <w:rPr>
                <w:rFonts w:ascii="Times New Roman" w:hAnsi="Times New Roman" w:cs="Times New Roman"/>
                <w:bCs/>
                <w:sz w:val="20"/>
                <w:szCs w:val="20"/>
              </w:rPr>
              <w:t xml:space="preserve">15. При проведении голосования вне помещения для голосования вправе присутствовать наблюдатели. </w:t>
            </w:r>
            <w:proofErr w:type="gramStart"/>
            <w:r w:rsidRPr="008F4783">
              <w:rPr>
                <w:rFonts w:ascii="Times New Roman" w:hAnsi="Times New Roman" w:cs="Times New Roman"/>
                <w:bCs/>
                <w:sz w:val="20"/>
                <w:szCs w:val="20"/>
              </w:rPr>
              <w:t>При этом участковая избирательная комиссия должна обеспечить равные с выезжающими для проведения голосования членами участковой избирательной комиссии с правом решающего голоса возможности прибытия к месту проведения голосования не менее чем двум наблюдателям, назначенным разными кандидатами, избирательными объединениями, одним из субъектов общественного контроля.</w:t>
            </w:r>
            <w:proofErr w:type="gramEnd"/>
            <w:r w:rsidRPr="008F4783">
              <w:rPr>
                <w:rFonts w:ascii="Times New Roman" w:hAnsi="Times New Roman" w:cs="Times New Roman"/>
                <w:bCs/>
                <w:sz w:val="20"/>
                <w:szCs w:val="20"/>
              </w:rPr>
              <w:t xml:space="preserve"> При этом лицами, назначенными разными зарегистрированными кандидатами, избирательными объединениями, не признаются наблюдатели, назначенные кандидатом, выдвинутым избирательным объединением, и наблюдатели, назначенные этим избирательным объединением.</w:t>
            </w:r>
          </w:p>
          <w:p w:rsidR="008F4783" w:rsidRDefault="008F4783" w:rsidP="008F4783">
            <w:pPr>
              <w:autoSpaceDE w:val="0"/>
              <w:autoSpaceDN w:val="0"/>
              <w:adjustRightInd w:val="0"/>
              <w:ind w:firstLine="317"/>
              <w:jc w:val="both"/>
              <w:rPr>
                <w:rFonts w:ascii="Times New Roman" w:hAnsi="Times New Roman" w:cs="Times New Roman"/>
                <w:bCs/>
                <w:sz w:val="20"/>
                <w:szCs w:val="20"/>
              </w:rPr>
            </w:pPr>
          </w:p>
          <w:p w:rsidR="008F4783" w:rsidRDefault="008F4783" w:rsidP="008F4783">
            <w:pPr>
              <w:autoSpaceDE w:val="0"/>
              <w:autoSpaceDN w:val="0"/>
              <w:adjustRightInd w:val="0"/>
              <w:ind w:firstLine="317"/>
              <w:jc w:val="both"/>
              <w:rPr>
                <w:rFonts w:ascii="Times New Roman" w:hAnsi="Times New Roman" w:cs="Times New Roman"/>
                <w:bCs/>
                <w:sz w:val="20"/>
                <w:szCs w:val="20"/>
              </w:rPr>
            </w:pPr>
            <w:r w:rsidRPr="008F4783">
              <w:rPr>
                <w:rFonts w:ascii="Times New Roman" w:hAnsi="Times New Roman" w:cs="Times New Roman"/>
                <w:bCs/>
                <w:sz w:val="20"/>
                <w:szCs w:val="20"/>
              </w:rPr>
              <w:t xml:space="preserve">16. </w:t>
            </w:r>
            <w:proofErr w:type="gramStart"/>
            <w:r w:rsidRPr="008F4783">
              <w:rPr>
                <w:rFonts w:ascii="Times New Roman" w:hAnsi="Times New Roman" w:cs="Times New Roman"/>
                <w:bCs/>
                <w:sz w:val="20"/>
                <w:szCs w:val="20"/>
              </w:rPr>
              <w:t>Если избиратель, от которого поступило заявление (устное обращение) о предоставлении ему возможности проголосовать вне помещения для голосования, прибыл в помещение для голосования после того, как к нему были направлены члены участковой избирательной комиссии с правом решающего голоса для проведения голосования вне помещения для голосования, никто из членов участковой избирательной комиссии не вправе выдать ему в помещении для голосования избирательный бюллетень</w:t>
            </w:r>
            <w:proofErr w:type="gramEnd"/>
            <w:r w:rsidRPr="008F4783">
              <w:rPr>
                <w:rFonts w:ascii="Times New Roman" w:hAnsi="Times New Roman" w:cs="Times New Roman"/>
                <w:bCs/>
                <w:sz w:val="20"/>
                <w:szCs w:val="20"/>
              </w:rPr>
              <w:t>, пока не возвратятся члены участковой избирательной комиссии, выехавшие по заявлению (устному обращению) этого избирателя, и не будет установлено, что указанный избиратель не проголосовал вне помещения для голосования.</w:t>
            </w:r>
          </w:p>
          <w:p w:rsidR="008F4783" w:rsidRDefault="008F4783" w:rsidP="008F4783">
            <w:pPr>
              <w:autoSpaceDE w:val="0"/>
              <w:autoSpaceDN w:val="0"/>
              <w:adjustRightInd w:val="0"/>
              <w:ind w:firstLine="317"/>
              <w:jc w:val="both"/>
              <w:rPr>
                <w:rFonts w:ascii="Times New Roman" w:hAnsi="Times New Roman" w:cs="Times New Roman"/>
                <w:bCs/>
                <w:sz w:val="20"/>
                <w:szCs w:val="20"/>
              </w:rPr>
            </w:pPr>
          </w:p>
          <w:p w:rsidR="008F4783" w:rsidRDefault="008F4783" w:rsidP="008F4783">
            <w:pPr>
              <w:autoSpaceDE w:val="0"/>
              <w:autoSpaceDN w:val="0"/>
              <w:adjustRightInd w:val="0"/>
              <w:ind w:firstLine="318"/>
              <w:jc w:val="both"/>
              <w:rPr>
                <w:rFonts w:ascii="Times New Roman" w:hAnsi="Times New Roman" w:cs="Times New Roman"/>
                <w:sz w:val="20"/>
                <w:szCs w:val="20"/>
              </w:rPr>
            </w:pPr>
            <w:r>
              <w:rPr>
                <w:rFonts w:ascii="Times New Roman" w:hAnsi="Times New Roman" w:cs="Times New Roman"/>
                <w:sz w:val="20"/>
                <w:szCs w:val="20"/>
              </w:rPr>
              <w:t xml:space="preserve">17. </w:t>
            </w:r>
            <w:proofErr w:type="gramStart"/>
            <w:r>
              <w:rPr>
                <w:rFonts w:ascii="Times New Roman" w:hAnsi="Times New Roman" w:cs="Times New Roman"/>
                <w:sz w:val="20"/>
                <w:szCs w:val="20"/>
              </w:rPr>
              <w:t>По окончании голосования вне помещения для голосования участковой избирательной комиссией по каждому переносному ящику для голосования составляется акт, в котором указываются число избирательных бюллетеней, выданных членам участковой избирательной комиссии с правом решающего голоса, проводившим голосование вне помещения для голосования, число письменных заявлений избирателей о предоставлении им возможности проголосовать вне помещения для голосования, число выданных избирателям и возвращенных (неиспользованных, испорченных избирателями</w:t>
            </w:r>
            <w:proofErr w:type="gramEnd"/>
            <w:r>
              <w:rPr>
                <w:rFonts w:ascii="Times New Roman" w:hAnsi="Times New Roman" w:cs="Times New Roman"/>
                <w:sz w:val="20"/>
                <w:szCs w:val="20"/>
              </w:rPr>
              <w:t>) избирательных бюллетеней, а также сведения о членах участковой избирательной комиссии с правом решающего голоса, проводивших голосование</w:t>
            </w:r>
            <w:r w:rsidR="007D49FF">
              <w:rPr>
                <w:rFonts w:ascii="Times New Roman" w:hAnsi="Times New Roman" w:cs="Times New Roman"/>
                <w:sz w:val="20"/>
                <w:szCs w:val="20"/>
              </w:rPr>
              <w:t xml:space="preserve"> вне помещения для голосования </w:t>
            </w:r>
            <w:r>
              <w:rPr>
                <w:rFonts w:ascii="Times New Roman" w:hAnsi="Times New Roman" w:cs="Times New Roman"/>
                <w:sz w:val="20"/>
                <w:szCs w:val="20"/>
              </w:rPr>
              <w:t>и о наблюдателях, присутствовавших при проведении голосования вне помещения для голосования с использованием каждого переносного ящика для голосования.</w:t>
            </w:r>
          </w:p>
          <w:p w:rsidR="008F4783" w:rsidRPr="00ED2CD5" w:rsidRDefault="008F4783" w:rsidP="008F4783">
            <w:pPr>
              <w:autoSpaceDE w:val="0"/>
              <w:autoSpaceDN w:val="0"/>
              <w:adjustRightInd w:val="0"/>
              <w:ind w:firstLine="317"/>
              <w:jc w:val="both"/>
              <w:rPr>
                <w:rFonts w:ascii="Times New Roman" w:hAnsi="Times New Roman" w:cs="Times New Roman"/>
                <w:bCs/>
                <w:sz w:val="20"/>
                <w:szCs w:val="20"/>
              </w:rPr>
            </w:pPr>
          </w:p>
        </w:tc>
        <w:tc>
          <w:tcPr>
            <w:tcW w:w="2268" w:type="dxa"/>
          </w:tcPr>
          <w:p w:rsidR="00FE7F29" w:rsidRPr="002B4BD8" w:rsidRDefault="00FE7F29" w:rsidP="0003325F">
            <w:pPr>
              <w:ind w:firstLine="318"/>
              <w:jc w:val="both"/>
              <w:rPr>
                <w:rFonts w:ascii="Times New Roman" w:hAnsi="Times New Roman" w:cs="Times New Roman"/>
                <w:b/>
                <w:sz w:val="20"/>
                <w:szCs w:val="20"/>
              </w:rPr>
            </w:pPr>
          </w:p>
        </w:tc>
      </w:tr>
      <w:tr w:rsidR="00FE7F29" w:rsidRPr="00786D10" w:rsidTr="00A26A69">
        <w:tc>
          <w:tcPr>
            <w:tcW w:w="568" w:type="dxa"/>
          </w:tcPr>
          <w:p w:rsidR="00FE7F29" w:rsidRPr="008051FE" w:rsidRDefault="00FE7F29" w:rsidP="005D299C">
            <w:pPr>
              <w:pStyle w:val="a4"/>
              <w:numPr>
                <w:ilvl w:val="0"/>
                <w:numId w:val="1"/>
              </w:numPr>
              <w:ind w:left="0" w:firstLine="0"/>
              <w:jc w:val="both"/>
              <w:rPr>
                <w:rFonts w:ascii="Times New Roman" w:hAnsi="Times New Roman" w:cs="Times New Roman"/>
                <w:sz w:val="20"/>
                <w:szCs w:val="20"/>
              </w:rPr>
            </w:pPr>
          </w:p>
        </w:tc>
        <w:tc>
          <w:tcPr>
            <w:tcW w:w="6520" w:type="dxa"/>
          </w:tcPr>
          <w:p w:rsidR="00FE7F29" w:rsidRDefault="00C70E81" w:rsidP="002B4BD8">
            <w:pPr>
              <w:ind w:firstLine="318"/>
              <w:jc w:val="both"/>
              <w:rPr>
                <w:rFonts w:ascii="Times New Roman" w:hAnsi="Times New Roman" w:cs="Times New Roman"/>
                <w:b/>
                <w:sz w:val="20"/>
                <w:szCs w:val="20"/>
              </w:rPr>
            </w:pPr>
            <w:r w:rsidRPr="00C70E81">
              <w:rPr>
                <w:rFonts w:ascii="Times New Roman" w:hAnsi="Times New Roman" w:cs="Times New Roman"/>
                <w:b/>
                <w:sz w:val="20"/>
                <w:szCs w:val="20"/>
              </w:rPr>
              <w:t>Статья 61. Порядок подсчета голосов избирателей и составления протокола об итогах голосования участковой избирательной комиссии</w:t>
            </w:r>
          </w:p>
          <w:p w:rsidR="00C70E81" w:rsidRDefault="00C70E81" w:rsidP="002B4BD8">
            <w:pPr>
              <w:ind w:firstLine="318"/>
              <w:jc w:val="both"/>
              <w:rPr>
                <w:rFonts w:ascii="Times New Roman" w:hAnsi="Times New Roman" w:cs="Times New Roman"/>
                <w:sz w:val="20"/>
                <w:szCs w:val="20"/>
              </w:rPr>
            </w:pPr>
            <w:r w:rsidRPr="00C70E81">
              <w:rPr>
                <w:rFonts w:ascii="Times New Roman" w:hAnsi="Times New Roman" w:cs="Times New Roman"/>
                <w:sz w:val="20"/>
                <w:szCs w:val="20"/>
              </w:rPr>
              <w:t xml:space="preserve">3. </w:t>
            </w:r>
            <w:proofErr w:type="gramStart"/>
            <w:r w:rsidRPr="00C70E81">
              <w:rPr>
                <w:rFonts w:ascii="Times New Roman" w:hAnsi="Times New Roman" w:cs="Times New Roman"/>
                <w:sz w:val="20"/>
                <w:szCs w:val="20"/>
              </w:rPr>
              <w:t xml:space="preserve">После окончания голосования члены участковой избирательной комиссии с правом решающего голоса в присутствии лиц, указанных в части 14 статьи 58 настоящего областного закона, подсчитывают и погашают, отрезая левый нижний угол, неиспользованные избирательные бюллетени, затем оглашают и вносят в </w:t>
            </w:r>
            <w:r w:rsidRPr="00C70E81">
              <w:rPr>
                <w:rFonts w:ascii="Times New Roman" w:hAnsi="Times New Roman" w:cs="Times New Roman"/>
                <w:b/>
                <w:sz w:val="20"/>
                <w:szCs w:val="20"/>
              </w:rPr>
              <w:t>строку 7</w:t>
            </w:r>
            <w:r w:rsidRPr="00C70E81">
              <w:rPr>
                <w:rFonts w:ascii="Times New Roman" w:hAnsi="Times New Roman" w:cs="Times New Roman"/>
                <w:sz w:val="20"/>
                <w:szCs w:val="20"/>
              </w:rPr>
              <w:t xml:space="preserve"> протокола об итогах голосования и его увеличенной формы число погашенных избирательных бюллетеней, которое определяется как сумма числа неиспользованных избирательных бюллетеней</w:t>
            </w:r>
            <w:proofErr w:type="gramEnd"/>
            <w:r w:rsidRPr="00C70E81">
              <w:rPr>
                <w:rFonts w:ascii="Times New Roman" w:hAnsi="Times New Roman" w:cs="Times New Roman"/>
                <w:sz w:val="20"/>
                <w:szCs w:val="20"/>
              </w:rPr>
              <w:t xml:space="preserve"> и числа избирательных бюллетеней, испорченных избирателями при проведении голосования. С погашенными избирательными бюллетенями вправе визуально ознакомиться присутствующие при подсчете голосов лица, указанные в части 14 статьи 58 настоящего областного закона, под контролем членов участковой избирательной комиссии с правом решающего голоса.</w:t>
            </w:r>
          </w:p>
          <w:p w:rsidR="00C70E81" w:rsidRDefault="00C70E81" w:rsidP="002B4BD8">
            <w:pPr>
              <w:ind w:firstLine="318"/>
              <w:jc w:val="both"/>
              <w:rPr>
                <w:rFonts w:ascii="Times New Roman" w:hAnsi="Times New Roman" w:cs="Times New Roman"/>
                <w:sz w:val="20"/>
                <w:szCs w:val="20"/>
              </w:rPr>
            </w:pPr>
          </w:p>
          <w:p w:rsidR="00C70E81" w:rsidRDefault="00C70E81" w:rsidP="002B4BD8">
            <w:pPr>
              <w:ind w:firstLine="318"/>
              <w:jc w:val="both"/>
              <w:rPr>
                <w:rFonts w:ascii="Times New Roman" w:hAnsi="Times New Roman" w:cs="Times New Roman"/>
                <w:sz w:val="20"/>
                <w:szCs w:val="20"/>
              </w:rPr>
            </w:pPr>
          </w:p>
          <w:p w:rsidR="00C70E81" w:rsidRDefault="00C70E81" w:rsidP="002B4BD8">
            <w:pPr>
              <w:ind w:firstLine="318"/>
              <w:jc w:val="both"/>
              <w:rPr>
                <w:rFonts w:ascii="Times New Roman" w:hAnsi="Times New Roman" w:cs="Times New Roman"/>
                <w:sz w:val="20"/>
                <w:szCs w:val="20"/>
              </w:rPr>
            </w:pPr>
            <w:r w:rsidRPr="00C70E81">
              <w:rPr>
                <w:rFonts w:ascii="Times New Roman" w:hAnsi="Times New Roman" w:cs="Times New Roman"/>
                <w:sz w:val="20"/>
                <w:szCs w:val="20"/>
              </w:rPr>
              <w:t>4. Председатель, заместитель председателя или секретарь участковой избирательной комиссии оглашает и вносит в строку 2 протокола об итогах голосования и его увеличенной формы число избирательных бюллетеней, полученных участковой избирательной комиссией.</w:t>
            </w:r>
          </w:p>
          <w:p w:rsidR="00C70E81" w:rsidRDefault="00C70E81" w:rsidP="002B4BD8">
            <w:pPr>
              <w:ind w:firstLine="318"/>
              <w:jc w:val="both"/>
              <w:rPr>
                <w:rFonts w:ascii="Times New Roman" w:hAnsi="Times New Roman" w:cs="Times New Roman"/>
                <w:sz w:val="20"/>
                <w:szCs w:val="20"/>
              </w:rPr>
            </w:pPr>
          </w:p>
          <w:p w:rsidR="00C70E81" w:rsidRDefault="00C70E81" w:rsidP="002B4BD8">
            <w:pPr>
              <w:ind w:firstLine="318"/>
              <w:jc w:val="both"/>
              <w:rPr>
                <w:rFonts w:ascii="Times New Roman" w:hAnsi="Times New Roman" w:cs="Times New Roman"/>
                <w:sz w:val="20"/>
                <w:szCs w:val="20"/>
              </w:rPr>
            </w:pPr>
          </w:p>
          <w:p w:rsidR="00C70E81" w:rsidRDefault="00C70E81" w:rsidP="002B4BD8">
            <w:pPr>
              <w:ind w:firstLine="318"/>
              <w:jc w:val="both"/>
              <w:rPr>
                <w:rFonts w:ascii="Times New Roman" w:hAnsi="Times New Roman" w:cs="Times New Roman"/>
                <w:sz w:val="20"/>
                <w:szCs w:val="20"/>
              </w:rPr>
            </w:pPr>
          </w:p>
          <w:p w:rsidR="00C70E81" w:rsidRDefault="00C70E81" w:rsidP="002B4BD8">
            <w:pPr>
              <w:ind w:firstLine="318"/>
              <w:jc w:val="both"/>
              <w:rPr>
                <w:rFonts w:ascii="Times New Roman" w:hAnsi="Times New Roman" w:cs="Times New Roman"/>
                <w:sz w:val="20"/>
                <w:szCs w:val="20"/>
              </w:rPr>
            </w:pPr>
          </w:p>
          <w:p w:rsidR="00C70E81" w:rsidRDefault="00C70E81" w:rsidP="002B4BD8">
            <w:pPr>
              <w:ind w:firstLine="318"/>
              <w:jc w:val="both"/>
              <w:rPr>
                <w:rFonts w:ascii="Times New Roman" w:hAnsi="Times New Roman" w:cs="Times New Roman"/>
                <w:sz w:val="20"/>
                <w:szCs w:val="20"/>
              </w:rPr>
            </w:pPr>
          </w:p>
          <w:p w:rsidR="00C70E81" w:rsidRDefault="00C70E81" w:rsidP="002B4BD8">
            <w:pPr>
              <w:ind w:firstLine="318"/>
              <w:jc w:val="both"/>
              <w:rPr>
                <w:rFonts w:ascii="Times New Roman" w:hAnsi="Times New Roman" w:cs="Times New Roman"/>
                <w:sz w:val="20"/>
                <w:szCs w:val="20"/>
              </w:rPr>
            </w:pPr>
          </w:p>
          <w:p w:rsidR="00C70E81" w:rsidRDefault="00C70E81" w:rsidP="002B4BD8">
            <w:pPr>
              <w:ind w:firstLine="318"/>
              <w:jc w:val="both"/>
              <w:rPr>
                <w:rFonts w:ascii="Times New Roman" w:hAnsi="Times New Roman" w:cs="Times New Roman"/>
                <w:sz w:val="20"/>
                <w:szCs w:val="20"/>
              </w:rPr>
            </w:pPr>
          </w:p>
          <w:p w:rsidR="00C70E81" w:rsidRDefault="00C70E81" w:rsidP="002B4BD8">
            <w:pPr>
              <w:ind w:firstLine="318"/>
              <w:jc w:val="both"/>
              <w:rPr>
                <w:rFonts w:ascii="Times New Roman" w:hAnsi="Times New Roman" w:cs="Times New Roman"/>
                <w:sz w:val="20"/>
                <w:szCs w:val="20"/>
              </w:rPr>
            </w:pPr>
            <w:r w:rsidRPr="00C70E81">
              <w:rPr>
                <w:rFonts w:ascii="Times New Roman" w:hAnsi="Times New Roman" w:cs="Times New Roman"/>
                <w:sz w:val="20"/>
                <w:szCs w:val="20"/>
              </w:rPr>
              <w:t>7. После осуществления действий, указанных в части 6 настоящей статьи, со списком избирателей вправе ознакомиться лица, указанные в части 14 статьи 58 настоящего областного закона</w:t>
            </w:r>
            <w:r w:rsidRPr="00C70E81">
              <w:rPr>
                <w:rFonts w:ascii="Times New Roman" w:hAnsi="Times New Roman" w:cs="Times New Roman"/>
                <w:b/>
                <w:strike/>
                <w:sz w:val="20"/>
                <w:szCs w:val="20"/>
              </w:rPr>
              <w:t>, а члены участковой избирательной комиссии с правом совещательного голоса вправе убедиться в правильности проведенного подсчета</w:t>
            </w:r>
            <w:r w:rsidRPr="00C70E81">
              <w:rPr>
                <w:rFonts w:ascii="Times New Roman" w:hAnsi="Times New Roman" w:cs="Times New Roman"/>
                <w:sz w:val="20"/>
                <w:szCs w:val="20"/>
              </w:rPr>
              <w:t>.</w:t>
            </w:r>
          </w:p>
          <w:p w:rsidR="00C70E81" w:rsidRDefault="00592D34" w:rsidP="002B4BD8">
            <w:pPr>
              <w:ind w:firstLine="318"/>
              <w:jc w:val="both"/>
              <w:rPr>
                <w:rFonts w:ascii="Times New Roman" w:hAnsi="Times New Roman" w:cs="Times New Roman"/>
                <w:sz w:val="20"/>
                <w:szCs w:val="20"/>
              </w:rPr>
            </w:pPr>
            <w:r w:rsidRPr="00592D34">
              <w:rPr>
                <w:rFonts w:ascii="Times New Roman" w:hAnsi="Times New Roman" w:cs="Times New Roman"/>
                <w:sz w:val="20"/>
                <w:szCs w:val="20"/>
              </w:rPr>
              <w:t xml:space="preserve">8. Дальнейшая работа со списком избирателей не может проводиться до проверки контрольных соотношений данных, внесенных в </w:t>
            </w:r>
            <w:r w:rsidRPr="00592D34">
              <w:rPr>
                <w:rFonts w:ascii="Times New Roman" w:hAnsi="Times New Roman" w:cs="Times New Roman"/>
                <w:b/>
                <w:sz w:val="20"/>
                <w:szCs w:val="20"/>
              </w:rPr>
              <w:t>протоколы</w:t>
            </w:r>
            <w:r w:rsidRPr="00592D34">
              <w:rPr>
                <w:rFonts w:ascii="Times New Roman" w:hAnsi="Times New Roman" w:cs="Times New Roman"/>
                <w:sz w:val="20"/>
                <w:szCs w:val="20"/>
              </w:rPr>
              <w:t xml:space="preserve"> об итогах голосования, в соответствии с частью 22 настоящей статьи. Список избирателей на это время убирается в сейф либо иное специально приспособленное для хранения документов место. Хранение списка избирателей, исключающее доступ к нему лиц, находящихся в помещении для голосования, обеспечивается председателем или секретарем участковой избирательной комиссии.</w:t>
            </w:r>
          </w:p>
          <w:p w:rsidR="00592D34" w:rsidRDefault="00592D34" w:rsidP="002B4BD8">
            <w:pPr>
              <w:ind w:firstLine="318"/>
              <w:jc w:val="both"/>
              <w:rPr>
                <w:rFonts w:ascii="Times New Roman" w:hAnsi="Times New Roman" w:cs="Times New Roman"/>
                <w:sz w:val="20"/>
                <w:szCs w:val="20"/>
              </w:rPr>
            </w:pPr>
            <w:r w:rsidRPr="00592D34">
              <w:rPr>
                <w:rFonts w:ascii="Times New Roman" w:hAnsi="Times New Roman" w:cs="Times New Roman"/>
                <w:sz w:val="20"/>
                <w:szCs w:val="20"/>
              </w:rPr>
              <w:t xml:space="preserve">10. При непосредственном подсчете голосов избирателей вправе присутствовать </w:t>
            </w:r>
            <w:r w:rsidRPr="00592D34">
              <w:rPr>
                <w:rFonts w:ascii="Times New Roman" w:hAnsi="Times New Roman" w:cs="Times New Roman"/>
                <w:b/>
                <w:strike/>
                <w:sz w:val="20"/>
                <w:szCs w:val="20"/>
              </w:rPr>
              <w:t>члены участковой избирательной комиссии с правом совещательного голоса,</w:t>
            </w:r>
            <w:r w:rsidRPr="00592D34">
              <w:rPr>
                <w:rFonts w:ascii="Times New Roman" w:hAnsi="Times New Roman" w:cs="Times New Roman"/>
                <w:sz w:val="20"/>
                <w:szCs w:val="20"/>
              </w:rPr>
              <w:t xml:space="preserve"> иные лица, указанные в части 14 статьи 58 настоящего областного закона.</w:t>
            </w:r>
          </w:p>
          <w:p w:rsidR="00592D34" w:rsidRDefault="00592D34" w:rsidP="002B4BD8">
            <w:pPr>
              <w:ind w:firstLine="318"/>
              <w:jc w:val="both"/>
              <w:rPr>
                <w:rFonts w:ascii="Times New Roman" w:hAnsi="Times New Roman" w:cs="Times New Roman"/>
                <w:sz w:val="20"/>
                <w:szCs w:val="20"/>
              </w:rPr>
            </w:pPr>
            <w:r w:rsidRPr="00592D34">
              <w:rPr>
                <w:rFonts w:ascii="Times New Roman" w:hAnsi="Times New Roman" w:cs="Times New Roman"/>
                <w:sz w:val="20"/>
                <w:szCs w:val="20"/>
              </w:rPr>
              <w:t>11. Непосредственный подсчет голосов избирателей проводится в помещении для голосования в специально отведенных местах, оборудованных таким образом, чтобы к ним был обеспечен доступ членов участковой избирательной комиссии как с правом решающего, так и с правом совещательного голоса. Членам участковой избирательной комиссии с правом решающего голоса, кроме председателя (заместителя председателя) и секретаря участковой избирательной комиссии, запрещается при подсчете голосов избирателей пользоваться письменными принадлежностями, за исключением случая, предусмотренного частью 17 настоящей статьи. Лицам, присутствующим при непосредственном подсчете голосов избирателей, должен быть обеспечен полный обзор действий членов участковой избирательной комиссии.</w:t>
            </w:r>
          </w:p>
          <w:p w:rsidR="00592D34" w:rsidRDefault="00592D34" w:rsidP="002B4BD8">
            <w:pPr>
              <w:ind w:firstLine="318"/>
              <w:jc w:val="both"/>
              <w:rPr>
                <w:rFonts w:ascii="Times New Roman" w:hAnsi="Times New Roman" w:cs="Times New Roman"/>
                <w:sz w:val="20"/>
                <w:szCs w:val="20"/>
              </w:rPr>
            </w:pPr>
            <w:r w:rsidRPr="00592D34">
              <w:rPr>
                <w:rFonts w:ascii="Times New Roman" w:hAnsi="Times New Roman" w:cs="Times New Roman"/>
                <w:sz w:val="20"/>
                <w:szCs w:val="20"/>
              </w:rPr>
              <w:t>21. После этого с рассортированными избирательными бюллетенями вправе визуально ознакомиться наблюдатели под контролем членов участковой избирательной комиссии с правом решающего голоса</w:t>
            </w:r>
            <w:r w:rsidRPr="00592D34">
              <w:rPr>
                <w:rFonts w:ascii="Times New Roman" w:hAnsi="Times New Roman" w:cs="Times New Roman"/>
                <w:b/>
                <w:strike/>
                <w:sz w:val="20"/>
                <w:szCs w:val="20"/>
              </w:rPr>
              <w:t>, а члены участковой избирательной комиссии с правом совещательного голоса вправе убедиться в правильности проведенного подсчета</w:t>
            </w:r>
            <w:r w:rsidRPr="00592D34">
              <w:rPr>
                <w:rFonts w:ascii="Times New Roman" w:hAnsi="Times New Roman" w:cs="Times New Roman"/>
                <w:sz w:val="20"/>
                <w:szCs w:val="20"/>
              </w:rPr>
              <w:t>.</w:t>
            </w:r>
          </w:p>
          <w:p w:rsidR="00592D34" w:rsidRPr="00592D34" w:rsidRDefault="00592D34" w:rsidP="00592D34">
            <w:pPr>
              <w:ind w:firstLine="318"/>
              <w:jc w:val="both"/>
              <w:rPr>
                <w:rFonts w:ascii="Times New Roman" w:hAnsi="Times New Roman" w:cs="Times New Roman"/>
                <w:sz w:val="20"/>
                <w:szCs w:val="20"/>
              </w:rPr>
            </w:pPr>
            <w:r w:rsidRPr="00592D34">
              <w:rPr>
                <w:rFonts w:ascii="Times New Roman" w:hAnsi="Times New Roman" w:cs="Times New Roman"/>
                <w:sz w:val="20"/>
                <w:szCs w:val="20"/>
              </w:rPr>
              <w:t xml:space="preserve">22. После ознакомления </w:t>
            </w:r>
            <w:r w:rsidRPr="00592D34">
              <w:rPr>
                <w:rFonts w:ascii="Times New Roman" w:hAnsi="Times New Roman" w:cs="Times New Roman"/>
                <w:b/>
                <w:strike/>
                <w:sz w:val="20"/>
                <w:szCs w:val="20"/>
              </w:rPr>
              <w:t>членов участковой избирательной комиссии с правом совещательного голоса и</w:t>
            </w:r>
            <w:r w:rsidRPr="00592D34">
              <w:rPr>
                <w:rFonts w:ascii="Times New Roman" w:hAnsi="Times New Roman" w:cs="Times New Roman"/>
                <w:sz w:val="20"/>
                <w:szCs w:val="20"/>
              </w:rPr>
              <w:t xml:space="preserve"> наблюдателей с рассортированными бюллетенями проводится проверка контрольных соотношений данных, внесенных в протокол об итогах голосования, в соответствии с приложением 2 к настоящему областному закону (за исключением контрольного соотношения, проверка которого проводится в соответствии с частью 6 настоящей статьи).</w:t>
            </w:r>
          </w:p>
          <w:p w:rsidR="00592D34" w:rsidRPr="00592D34" w:rsidRDefault="00592D34" w:rsidP="00592D34">
            <w:pPr>
              <w:ind w:firstLine="318"/>
              <w:jc w:val="both"/>
              <w:rPr>
                <w:rFonts w:ascii="Times New Roman" w:hAnsi="Times New Roman" w:cs="Times New Roman"/>
                <w:sz w:val="20"/>
                <w:szCs w:val="20"/>
              </w:rPr>
            </w:pPr>
            <w:r w:rsidRPr="00592D34">
              <w:rPr>
                <w:rFonts w:ascii="Times New Roman" w:hAnsi="Times New Roman" w:cs="Times New Roman"/>
                <w:sz w:val="20"/>
                <w:szCs w:val="20"/>
              </w:rPr>
              <w:t>Если указанные контрольные соотношения не выполняются, участковая избирательная комиссия принимает решение о дополнительном подсчете по всем или отдельным строкам протокола об итогах голосования, в том числе о дополнительном подсчете бюллетеней. Если в результате дополнительного подсчета контрольные соотношения не выполняются вновь, участковая избирательная комиссия составляет соответствующий акт, который прилагается к протоколу об итогах голосования, и вносит данные о расхождении в строки 10 и 11 протокола. Если в результате дополнительного подсчета необходимо внести изменения в протокол об итогах голосования, заполняется новый бланк протокола, а в его увеличенную форму вносятся соответствующие исправления. Если контрольные соотношения выполняются, в строках 10 и 11 протокола проставляется цифра "0".</w:t>
            </w:r>
          </w:p>
          <w:p w:rsidR="00592D34" w:rsidRDefault="00592D34" w:rsidP="00592D34">
            <w:pPr>
              <w:ind w:firstLine="318"/>
              <w:jc w:val="both"/>
              <w:rPr>
                <w:rFonts w:ascii="Times New Roman" w:hAnsi="Times New Roman" w:cs="Times New Roman"/>
                <w:sz w:val="20"/>
                <w:szCs w:val="20"/>
              </w:rPr>
            </w:pPr>
            <w:r w:rsidRPr="00592D34">
              <w:rPr>
                <w:rFonts w:ascii="Times New Roman" w:hAnsi="Times New Roman" w:cs="Times New Roman"/>
                <w:sz w:val="20"/>
                <w:szCs w:val="20"/>
              </w:rPr>
              <w:t xml:space="preserve">23. После завершения подсчета избирательные бюллетени упаковываются в отдельные пачки по зарегистрированным кандидатам, за которых поданы голоса в соответствующих избирательных бюллетенях. В отдельные пачки упаковываются недействительные и погашенные избирательные бюллетени, а также в случае, предусмотренном частью 7 статьи 56 настоящего областного закона, избирательные бюллетени, в которых поданы голоса по позициям "За" и "Против". На каждой пачке указываются число содержащихся в ней избирательных бюллетеней, фамилия зарегистрированного кандидата, отмеченная в соответствующих избирательных бюллетенях, либо ставится соответствующая отметка: "Недействительные бюллетени" или "Против", "За" и другие. Сложенные таким образом избирательные бюллетени, а также избирательные бюллетени, упакованные в соответствии с частями 12 и 13 настоящей статьи, список избирателей помещаются в мешки или коробки, на которых указываются номер избирательного участка, общее число всех упакованных бюллетеней. Мешки или коробки опечатываются и могут быть вскрыты только по решению вышестоящей избирательной комиссии или суда. На указанных мешках или коробках вправе поставить свои подписи члены участковой избирательной комиссии </w:t>
            </w:r>
            <w:r w:rsidRPr="00592D34">
              <w:rPr>
                <w:rFonts w:ascii="Times New Roman" w:hAnsi="Times New Roman" w:cs="Times New Roman"/>
                <w:b/>
                <w:sz w:val="20"/>
                <w:szCs w:val="20"/>
              </w:rPr>
              <w:t>как с правом решающего, так и с правом совещательного голоса</w:t>
            </w:r>
            <w:r w:rsidRPr="00592D34">
              <w:rPr>
                <w:rFonts w:ascii="Times New Roman" w:hAnsi="Times New Roman" w:cs="Times New Roman"/>
                <w:sz w:val="20"/>
                <w:szCs w:val="20"/>
              </w:rPr>
              <w:t>, иные лица, указанные в части 14 статьи 58 настоящего областного закона.</w:t>
            </w:r>
          </w:p>
          <w:p w:rsidR="00AF070F" w:rsidRDefault="00AF070F" w:rsidP="00592D34">
            <w:pPr>
              <w:ind w:firstLine="318"/>
              <w:jc w:val="both"/>
              <w:rPr>
                <w:rFonts w:ascii="Times New Roman" w:hAnsi="Times New Roman" w:cs="Times New Roman"/>
                <w:sz w:val="20"/>
                <w:szCs w:val="20"/>
              </w:rPr>
            </w:pPr>
          </w:p>
          <w:p w:rsidR="00AF070F" w:rsidRDefault="00AF070F" w:rsidP="00592D34">
            <w:pPr>
              <w:ind w:firstLine="318"/>
              <w:jc w:val="both"/>
              <w:rPr>
                <w:rFonts w:ascii="Times New Roman" w:hAnsi="Times New Roman" w:cs="Times New Roman"/>
                <w:sz w:val="20"/>
                <w:szCs w:val="20"/>
              </w:rPr>
            </w:pPr>
          </w:p>
          <w:p w:rsidR="00AF070F" w:rsidRDefault="00AF070F" w:rsidP="00592D34">
            <w:pPr>
              <w:ind w:firstLine="318"/>
              <w:jc w:val="both"/>
              <w:rPr>
                <w:rFonts w:ascii="Times New Roman" w:hAnsi="Times New Roman" w:cs="Times New Roman"/>
                <w:sz w:val="20"/>
                <w:szCs w:val="20"/>
              </w:rPr>
            </w:pPr>
          </w:p>
          <w:p w:rsidR="00AF070F" w:rsidRDefault="00AF070F" w:rsidP="00592D34">
            <w:pPr>
              <w:ind w:firstLine="318"/>
              <w:jc w:val="both"/>
              <w:rPr>
                <w:rFonts w:ascii="Times New Roman" w:hAnsi="Times New Roman" w:cs="Times New Roman"/>
                <w:sz w:val="20"/>
                <w:szCs w:val="20"/>
              </w:rPr>
            </w:pPr>
          </w:p>
          <w:p w:rsidR="00AF070F" w:rsidRDefault="00AF070F" w:rsidP="00592D34">
            <w:pPr>
              <w:ind w:firstLine="318"/>
              <w:jc w:val="both"/>
              <w:rPr>
                <w:rFonts w:ascii="Times New Roman" w:hAnsi="Times New Roman" w:cs="Times New Roman"/>
                <w:sz w:val="20"/>
                <w:szCs w:val="20"/>
              </w:rPr>
            </w:pPr>
          </w:p>
          <w:p w:rsidR="00AF070F" w:rsidRDefault="00AF070F" w:rsidP="00592D34">
            <w:pPr>
              <w:ind w:firstLine="318"/>
              <w:jc w:val="both"/>
              <w:rPr>
                <w:rFonts w:ascii="Times New Roman" w:hAnsi="Times New Roman" w:cs="Times New Roman"/>
                <w:sz w:val="20"/>
                <w:szCs w:val="20"/>
              </w:rPr>
            </w:pPr>
          </w:p>
          <w:p w:rsidR="00AF070F" w:rsidRDefault="00AF070F" w:rsidP="00592D34">
            <w:pPr>
              <w:ind w:firstLine="318"/>
              <w:jc w:val="both"/>
              <w:rPr>
                <w:rFonts w:ascii="Times New Roman" w:hAnsi="Times New Roman" w:cs="Times New Roman"/>
                <w:sz w:val="20"/>
                <w:szCs w:val="20"/>
              </w:rPr>
            </w:pPr>
          </w:p>
          <w:p w:rsidR="00AF070F" w:rsidRDefault="00AF070F" w:rsidP="00592D34">
            <w:pPr>
              <w:ind w:firstLine="318"/>
              <w:jc w:val="both"/>
              <w:rPr>
                <w:rFonts w:ascii="Times New Roman" w:hAnsi="Times New Roman" w:cs="Times New Roman"/>
                <w:sz w:val="20"/>
                <w:szCs w:val="20"/>
              </w:rPr>
            </w:pPr>
          </w:p>
          <w:p w:rsidR="00AF070F" w:rsidRDefault="00AF070F" w:rsidP="00592D34">
            <w:pPr>
              <w:ind w:firstLine="318"/>
              <w:jc w:val="both"/>
              <w:rPr>
                <w:rFonts w:ascii="Times New Roman" w:hAnsi="Times New Roman" w:cs="Times New Roman"/>
                <w:sz w:val="20"/>
                <w:szCs w:val="20"/>
              </w:rPr>
            </w:pPr>
          </w:p>
          <w:p w:rsidR="00AF070F" w:rsidRDefault="00AF070F" w:rsidP="00592D34">
            <w:pPr>
              <w:ind w:firstLine="318"/>
              <w:jc w:val="both"/>
              <w:rPr>
                <w:rFonts w:ascii="Times New Roman" w:hAnsi="Times New Roman" w:cs="Times New Roman"/>
                <w:sz w:val="20"/>
                <w:szCs w:val="20"/>
              </w:rPr>
            </w:pPr>
          </w:p>
          <w:p w:rsidR="00AF070F" w:rsidRDefault="00AF070F" w:rsidP="00592D34">
            <w:pPr>
              <w:ind w:firstLine="318"/>
              <w:jc w:val="both"/>
              <w:rPr>
                <w:rFonts w:ascii="Times New Roman" w:hAnsi="Times New Roman" w:cs="Times New Roman"/>
                <w:sz w:val="20"/>
                <w:szCs w:val="20"/>
              </w:rPr>
            </w:pPr>
          </w:p>
          <w:p w:rsidR="00AF070F" w:rsidRDefault="00AF070F" w:rsidP="00592D34">
            <w:pPr>
              <w:ind w:firstLine="318"/>
              <w:jc w:val="both"/>
              <w:rPr>
                <w:rFonts w:ascii="Times New Roman" w:hAnsi="Times New Roman" w:cs="Times New Roman"/>
                <w:sz w:val="20"/>
                <w:szCs w:val="20"/>
              </w:rPr>
            </w:pPr>
          </w:p>
          <w:p w:rsidR="00AF070F" w:rsidRDefault="00AF070F" w:rsidP="00592D34">
            <w:pPr>
              <w:ind w:firstLine="318"/>
              <w:jc w:val="both"/>
              <w:rPr>
                <w:rFonts w:ascii="Times New Roman" w:hAnsi="Times New Roman" w:cs="Times New Roman"/>
                <w:sz w:val="20"/>
                <w:szCs w:val="20"/>
              </w:rPr>
            </w:pPr>
          </w:p>
          <w:p w:rsidR="00AF070F" w:rsidRDefault="00AF070F" w:rsidP="00592D34">
            <w:pPr>
              <w:ind w:firstLine="318"/>
              <w:jc w:val="both"/>
              <w:rPr>
                <w:rFonts w:ascii="Times New Roman" w:hAnsi="Times New Roman" w:cs="Times New Roman"/>
                <w:sz w:val="20"/>
                <w:szCs w:val="20"/>
              </w:rPr>
            </w:pPr>
          </w:p>
          <w:p w:rsidR="00AF070F" w:rsidRDefault="00AF070F" w:rsidP="00592D34">
            <w:pPr>
              <w:ind w:firstLine="318"/>
              <w:jc w:val="both"/>
              <w:rPr>
                <w:rFonts w:ascii="Times New Roman" w:hAnsi="Times New Roman" w:cs="Times New Roman"/>
                <w:sz w:val="20"/>
                <w:szCs w:val="20"/>
              </w:rPr>
            </w:pPr>
          </w:p>
          <w:p w:rsidR="00AF070F" w:rsidRDefault="00AF070F" w:rsidP="00592D34">
            <w:pPr>
              <w:ind w:firstLine="318"/>
              <w:jc w:val="both"/>
              <w:rPr>
                <w:rFonts w:ascii="Times New Roman" w:hAnsi="Times New Roman" w:cs="Times New Roman"/>
                <w:sz w:val="20"/>
                <w:szCs w:val="20"/>
              </w:rPr>
            </w:pPr>
          </w:p>
          <w:p w:rsidR="00AF070F" w:rsidRDefault="00AF070F" w:rsidP="00592D34">
            <w:pPr>
              <w:ind w:firstLine="318"/>
              <w:jc w:val="both"/>
              <w:rPr>
                <w:rFonts w:ascii="Times New Roman" w:hAnsi="Times New Roman" w:cs="Times New Roman"/>
                <w:sz w:val="20"/>
                <w:szCs w:val="20"/>
              </w:rPr>
            </w:pPr>
          </w:p>
          <w:p w:rsidR="00AF070F" w:rsidRDefault="00AF070F" w:rsidP="00592D34">
            <w:pPr>
              <w:ind w:firstLine="318"/>
              <w:jc w:val="both"/>
              <w:rPr>
                <w:rFonts w:ascii="Times New Roman" w:hAnsi="Times New Roman" w:cs="Times New Roman"/>
                <w:sz w:val="20"/>
                <w:szCs w:val="20"/>
              </w:rPr>
            </w:pPr>
          </w:p>
          <w:p w:rsidR="00AF070F" w:rsidRDefault="00AF070F" w:rsidP="00592D34">
            <w:pPr>
              <w:ind w:firstLine="318"/>
              <w:jc w:val="both"/>
              <w:rPr>
                <w:rFonts w:ascii="Times New Roman" w:hAnsi="Times New Roman" w:cs="Times New Roman"/>
                <w:sz w:val="20"/>
                <w:szCs w:val="20"/>
              </w:rPr>
            </w:pPr>
          </w:p>
          <w:p w:rsidR="00AF070F" w:rsidRDefault="00AF070F" w:rsidP="00592D34">
            <w:pPr>
              <w:ind w:firstLine="318"/>
              <w:jc w:val="both"/>
              <w:rPr>
                <w:rFonts w:ascii="Times New Roman" w:hAnsi="Times New Roman" w:cs="Times New Roman"/>
                <w:sz w:val="20"/>
                <w:szCs w:val="20"/>
              </w:rPr>
            </w:pPr>
          </w:p>
          <w:p w:rsidR="00AF070F" w:rsidRDefault="00AF070F" w:rsidP="00592D34">
            <w:pPr>
              <w:ind w:firstLine="318"/>
              <w:jc w:val="both"/>
              <w:rPr>
                <w:rFonts w:ascii="Times New Roman" w:hAnsi="Times New Roman" w:cs="Times New Roman"/>
                <w:sz w:val="20"/>
                <w:szCs w:val="20"/>
              </w:rPr>
            </w:pPr>
          </w:p>
          <w:p w:rsidR="00AF070F" w:rsidRDefault="00AF070F" w:rsidP="00592D34">
            <w:pPr>
              <w:ind w:firstLine="318"/>
              <w:jc w:val="both"/>
              <w:rPr>
                <w:rFonts w:ascii="Times New Roman" w:hAnsi="Times New Roman" w:cs="Times New Roman"/>
                <w:sz w:val="20"/>
                <w:szCs w:val="20"/>
              </w:rPr>
            </w:pPr>
          </w:p>
          <w:p w:rsidR="00AF070F" w:rsidRDefault="00AF070F" w:rsidP="00592D34">
            <w:pPr>
              <w:ind w:firstLine="318"/>
              <w:jc w:val="both"/>
              <w:rPr>
                <w:rFonts w:ascii="Times New Roman" w:hAnsi="Times New Roman" w:cs="Times New Roman"/>
                <w:sz w:val="20"/>
                <w:szCs w:val="20"/>
              </w:rPr>
            </w:pPr>
          </w:p>
          <w:p w:rsidR="00AF070F" w:rsidRDefault="00AF070F" w:rsidP="00592D34">
            <w:pPr>
              <w:ind w:firstLine="318"/>
              <w:jc w:val="both"/>
              <w:rPr>
                <w:rFonts w:ascii="Times New Roman" w:hAnsi="Times New Roman" w:cs="Times New Roman"/>
                <w:sz w:val="20"/>
                <w:szCs w:val="20"/>
              </w:rPr>
            </w:pPr>
          </w:p>
          <w:p w:rsidR="00AF070F" w:rsidRDefault="00AF070F" w:rsidP="00592D34">
            <w:pPr>
              <w:ind w:firstLine="318"/>
              <w:jc w:val="both"/>
              <w:rPr>
                <w:rFonts w:ascii="Times New Roman" w:hAnsi="Times New Roman" w:cs="Times New Roman"/>
                <w:sz w:val="20"/>
                <w:szCs w:val="20"/>
              </w:rPr>
            </w:pPr>
          </w:p>
          <w:p w:rsidR="00AF070F" w:rsidRDefault="00AF070F" w:rsidP="00592D34">
            <w:pPr>
              <w:ind w:firstLine="318"/>
              <w:jc w:val="both"/>
              <w:rPr>
                <w:rFonts w:ascii="Times New Roman" w:hAnsi="Times New Roman" w:cs="Times New Roman"/>
                <w:sz w:val="20"/>
                <w:szCs w:val="20"/>
              </w:rPr>
            </w:pPr>
          </w:p>
          <w:p w:rsidR="00AF070F" w:rsidRDefault="00AF070F" w:rsidP="00592D34">
            <w:pPr>
              <w:ind w:firstLine="318"/>
              <w:jc w:val="both"/>
              <w:rPr>
                <w:rFonts w:ascii="Times New Roman" w:hAnsi="Times New Roman" w:cs="Times New Roman"/>
                <w:sz w:val="20"/>
                <w:szCs w:val="20"/>
              </w:rPr>
            </w:pPr>
          </w:p>
          <w:p w:rsidR="00AF070F" w:rsidRDefault="00AF070F" w:rsidP="00592D34">
            <w:pPr>
              <w:ind w:firstLine="318"/>
              <w:jc w:val="both"/>
              <w:rPr>
                <w:rFonts w:ascii="Times New Roman" w:hAnsi="Times New Roman" w:cs="Times New Roman"/>
                <w:sz w:val="20"/>
                <w:szCs w:val="20"/>
              </w:rPr>
            </w:pPr>
          </w:p>
          <w:p w:rsidR="00AF070F" w:rsidRDefault="00AF070F" w:rsidP="00592D34">
            <w:pPr>
              <w:ind w:firstLine="318"/>
              <w:jc w:val="both"/>
              <w:rPr>
                <w:rFonts w:ascii="Times New Roman" w:hAnsi="Times New Roman" w:cs="Times New Roman"/>
                <w:sz w:val="20"/>
                <w:szCs w:val="20"/>
              </w:rPr>
            </w:pPr>
          </w:p>
          <w:p w:rsidR="00AF070F" w:rsidRDefault="00AF070F" w:rsidP="00592D34">
            <w:pPr>
              <w:ind w:firstLine="318"/>
              <w:jc w:val="both"/>
              <w:rPr>
                <w:rFonts w:ascii="Times New Roman" w:hAnsi="Times New Roman" w:cs="Times New Roman"/>
                <w:sz w:val="20"/>
                <w:szCs w:val="20"/>
              </w:rPr>
            </w:pPr>
            <w:r w:rsidRPr="00AF070F">
              <w:rPr>
                <w:rFonts w:ascii="Times New Roman" w:hAnsi="Times New Roman" w:cs="Times New Roman"/>
                <w:sz w:val="20"/>
                <w:szCs w:val="20"/>
              </w:rPr>
              <w:t xml:space="preserve">29. Второй экземпляр протокола об итогах голосования предоставляется для ознакомления лицам, указанным в части 14 статьи 58 настоящего областного закона, а его заверенная копия вывешивается для всеобщего ознакомления в месте, установленном участковой избирательной комиссией. Если протокол составлен в электронном виде, его второй экземпляр изготавливается путем распечатки протокола на бумажном носителе и подписывается всеми членами участковой избирательной комиссии с правом решающего голоса, присутствовавшими при установлении итогов голосования и составлении протокола. </w:t>
            </w:r>
            <w:proofErr w:type="gramStart"/>
            <w:r w:rsidRPr="00AF070F">
              <w:rPr>
                <w:rFonts w:ascii="Times New Roman" w:hAnsi="Times New Roman" w:cs="Times New Roman"/>
                <w:sz w:val="20"/>
                <w:szCs w:val="20"/>
              </w:rPr>
              <w:t xml:space="preserve">Второй экземпляр протокола вместе с предусмотренной настоящим областным законом избирательной документацией, включая опечатанные избирательные бюллетени и списки </w:t>
            </w:r>
            <w:r w:rsidRPr="00AF070F">
              <w:rPr>
                <w:rFonts w:ascii="Times New Roman" w:hAnsi="Times New Roman" w:cs="Times New Roman"/>
                <w:b/>
                <w:strike/>
                <w:sz w:val="20"/>
                <w:szCs w:val="20"/>
              </w:rPr>
              <w:t>членов участковой избирательной комиссии с правом совещательного голоса,</w:t>
            </w:r>
            <w:r w:rsidRPr="00AF070F">
              <w:rPr>
                <w:rFonts w:ascii="Times New Roman" w:hAnsi="Times New Roman" w:cs="Times New Roman"/>
                <w:sz w:val="20"/>
                <w:szCs w:val="20"/>
              </w:rPr>
              <w:t xml:space="preserve"> лиц, указанных в части 14 статьи 58 настоящего областного закона, присутствовавших при установлении итогов голосования и составления протокола, список избирателей и печать участковой избирательной комиссии передаются для хранения в соответствующую территориальную избирательную комиссию не позднее</w:t>
            </w:r>
            <w:proofErr w:type="gramEnd"/>
            <w:r w:rsidRPr="00AF070F">
              <w:rPr>
                <w:rFonts w:ascii="Times New Roman" w:hAnsi="Times New Roman" w:cs="Times New Roman"/>
                <w:sz w:val="20"/>
                <w:szCs w:val="20"/>
              </w:rPr>
              <w:t xml:space="preserve"> чем через пять дней после официального опубликования результатов выборов Губернатора Ленинградской области.</w:t>
            </w:r>
          </w:p>
          <w:p w:rsidR="00AF070F" w:rsidRDefault="00AF070F" w:rsidP="00592D34">
            <w:pPr>
              <w:ind w:firstLine="318"/>
              <w:jc w:val="both"/>
              <w:rPr>
                <w:rFonts w:ascii="Times New Roman" w:hAnsi="Times New Roman" w:cs="Times New Roman"/>
                <w:sz w:val="20"/>
                <w:szCs w:val="20"/>
              </w:rPr>
            </w:pPr>
          </w:p>
          <w:p w:rsidR="00AF070F" w:rsidRDefault="00AF070F" w:rsidP="00592D34">
            <w:pPr>
              <w:ind w:firstLine="318"/>
              <w:jc w:val="both"/>
              <w:rPr>
                <w:rFonts w:ascii="Times New Roman" w:hAnsi="Times New Roman" w:cs="Times New Roman"/>
                <w:sz w:val="20"/>
                <w:szCs w:val="20"/>
              </w:rPr>
            </w:pPr>
          </w:p>
          <w:p w:rsidR="00AF070F" w:rsidRDefault="00AF070F" w:rsidP="00592D34">
            <w:pPr>
              <w:ind w:firstLine="318"/>
              <w:jc w:val="both"/>
              <w:rPr>
                <w:rFonts w:ascii="Times New Roman" w:hAnsi="Times New Roman" w:cs="Times New Roman"/>
                <w:sz w:val="20"/>
                <w:szCs w:val="20"/>
              </w:rPr>
            </w:pPr>
          </w:p>
          <w:p w:rsidR="00AF070F" w:rsidRDefault="00AF070F" w:rsidP="00592D34">
            <w:pPr>
              <w:ind w:firstLine="318"/>
              <w:jc w:val="both"/>
              <w:rPr>
                <w:rFonts w:ascii="Times New Roman" w:hAnsi="Times New Roman" w:cs="Times New Roman"/>
                <w:sz w:val="20"/>
                <w:szCs w:val="20"/>
              </w:rPr>
            </w:pPr>
          </w:p>
          <w:p w:rsidR="00AF070F" w:rsidRDefault="00AF070F" w:rsidP="00592D34">
            <w:pPr>
              <w:ind w:firstLine="318"/>
              <w:jc w:val="both"/>
              <w:rPr>
                <w:rFonts w:ascii="Times New Roman" w:hAnsi="Times New Roman" w:cs="Times New Roman"/>
                <w:sz w:val="20"/>
                <w:szCs w:val="20"/>
              </w:rPr>
            </w:pPr>
          </w:p>
          <w:p w:rsidR="00AF070F" w:rsidRDefault="00AF070F" w:rsidP="00592D34">
            <w:pPr>
              <w:ind w:firstLine="318"/>
              <w:jc w:val="both"/>
              <w:rPr>
                <w:rFonts w:ascii="Times New Roman" w:hAnsi="Times New Roman" w:cs="Times New Roman"/>
                <w:sz w:val="20"/>
                <w:szCs w:val="20"/>
              </w:rPr>
            </w:pPr>
          </w:p>
          <w:p w:rsidR="00AF070F" w:rsidRDefault="00AF070F" w:rsidP="00592D34">
            <w:pPr>
              <w:ind w:firstLine="318"/>
              <w:jc w:val="both"/>
              <w:rPr>
                <w:rFonts w:ascii="Times New Roman" w:hAnsi="Times New Roman" w:cs="Times New Roman"/>
                <w:sz w:val="20"/>
                <w:szCs w:val="20"/>
              </w:rPr>
            </w:pPr>
          </w:p>
          <w:p w:rsidR="00AF070F" w:rsidRDefault="00AF070F" w:rsidP="00592D34">
            <w:pPr>
              <w:ind w:firstLine="318"/>
              <w:jc w:val="both"/>
              <w:rPr>
                <w:rFonts w:ascii="Times New Roman" w:hAnsi="Times New Roman" w:cs="Times New Roman"/>
                <w:sz w:val="20"/>
                <w:szCs w:val="20"/>
              </w:rPr>
            </w:pPr>
          </w:p>
          <w:p w:rsidR="00AF070F" w:rsidRDefault="00AF070F" w:rsidP="00592D34">
            <w:pPr>
              <w:ind w:firstLine="318"/>
              <w:jc w:val="both"/>
              <w:rPr>
                <w:rFonts w:ascii="Times New Roman" w:hAnsi="Times New Roman" w:cs="Times New Roman"/>
                <w:sz w:val="20"/>
                <w:szCs w:val="20"/>
              </w:rPr>
            </w:pPr>
          </w:p>
          <w:p w:rsidR="00AF070F" w:rsidRDefault="00AF070F" w:rsidP="00592D34">
            <w:pPr>
              <w:ind w:firstLine="318"/>
              <w:jc w:val="both"/>
              <w:rPr>
                <w:rFonts w:ascii="Times New Roman" w:hAnsi="Times New Roman" w:cs="Times New Roman"/>
                <w:sz w:val="20"/>
                <w:szCs w:val="20"/>
              </w:rPr>
            </w:pPr>
            <w:r w:rsidRPr="00AF070F">
              <w:rPr>
                <w:rFonts w:ascii="Times New Roman" w:hAnsi="Times New Roman" w:cs="Times New Roman"/>
                <w:sz w:val="20"/>
                <w:szCs w:val="20"/>
              </w:rPr>
              <w:t xml:space="preserve">31. </w:t>
            </w:r>
            <w:proofErr w:type="gramStart"/>
            <w:r w:rsidRPr="00AF070F">
              <w:rPr>
                <w:rFonts w:ascii="Times New Roman" w:hAnsi="Times New Roman" w:cs="Times New Roman"/>
                <w:sz w:val="20"/>
                <w:szCs w:val="20"/>
              </w:rPr>
              <w:t>Если после подписания протокола об итогах голосования и направления его первого экземпляра в территориальную избирательную комиссию участковая избирательная комиссия, составившая протокол, выявила неточность в строках 1 - 11 протокола (описку, опечатку либо ошибку в сложении данных) либо неточность выявлена территориальной избирательной комиссией в ходе предварительной проверки правильности составления протокола, участковая избирательная комиссия обязана на своем заседании рассмотреть вопрос о внесении уточнений</w:t>
            </w:r>
            <w:proofErr w:type="gramEnd"/>
            <w:r w:rsidRPr="00AF070F">
              <w:rPr>
                <w:rFonts w:ascii="Times New Roman" w:hAnsi="Times New Roman" w:cs="Times New Roman"/>
                <w:sz w:val="20"/>
                <w:szCs w:val="20"/>
              </w:rPr>
              <w:t xml:space="preserve"> в строки 1 - 11 протокола.</w:t>
            </w:r>
          </w:p>
          <w:p w:rsidR="00AF070F" w:rsidRPr="00AF070F" w:rsidRDefault="00AF070F" w:rsidP="00AF070F">
            <w:pPr>
              <w:ind w:firstLine="318"/>
              <w:jc w:val="both"/>
              <w:rPr>
                <w:rFonts w:ascii="Times New Roman" w:hAnsi="Times New Roman" w:cs="Times New Roman"/>
                <w:sz w:val="20"/>
                <w:szCs w:val="20"/>
              </w:rPr>
            </w:pPr>
            <w:r w:rsidRPr="00AF070F">
              <w:rPr>
                <w:rFonts w:ascii="Times New Roman" w:hAnsi="Times New Roman" w:cs="Times New Roman"/>
                <w:sz w:val="20"/>
                <w:szCs w:val="20"/>
              </w:rPr>
              <w:t>Участковая избирательная комиссия, информируя о проведении указанного заседания, обязана указать, что на нем будет рассматриваться данный вопрос.</w:t>
            </w:r>
          </w:p>
          <w:p w:rsidR="00AF070F" w:rsidRPr="00AF070F" w:rsidRDefault="00AF070F" w:rsidP="00AF070F">
            <w:pPr>
              <w:ind w:firstLine="318"/>
              <w:jc w:val="both"/>
              <w:rPr>
                <w:rFonts w:ascii="Times New Roman" w:hAnsi="Times New Roman" w:cs="Times New Roman"/>
                <w:sz w:val="20"/>
                <w:szCs w:val="20"/>
              </w:rPr>
            </w:pPr>
            <w:r w:rsidRPr="00AF070F">
              <w:rPr>
                <w:rFonts w:ascii="Times New Roman" w:hAnsi="Times New Roman" w:cs="Times New Roman"/>
                <w:sz w:val="20"/>
                <w:szCs w:val="20"/>
              </w:rPr>
              <w:t>О принятом решении участковая избирательная комиссия в обязательном порядке информирует своих членов с правом совещательного голоса, наблюдателей и других лиц, присутствовавших при составлении ранее утвержденного протокола об итогах голосования, а также представителей средств массовой информации.</w:t>
            </w:r>
          </w:p>
          <w:p w:rsidR="00AF070F" w:rsidRPr="00AF070F" w:rsidRDefault="00AF070F" w:rsidP="00AF070F">
            <w:pPr>
              <w:ind w:firstLine="318"/>
              <w:jc w:val="both"/>
              <w:rPr>
                <w:rFonts w:ascii="Times New Roman" w:hAnsi="Times New Roman" w:cs="Times New Roman"/>
                <w:sz w:val="20"/>
                <w:szCs w:val="20"/>
              </w:rPr>
            </w:pPr>
            <w:r w:rsidRPr="00AF070F">
              <w:rPr>
                <w:rFonts w:ascii="Times New Roman" w:hAnsi="Times New Roman" w:cs="Times New Roman"/>
                <w:sz w:val="20"/>
                <w:szCs w:val="20"/>
              </w:rPr>
              <w:t>В этом случае участковая избирательная комиссия составляет протокол об итогах голосования, на котором делается отметка: "Повторный". Указанный протокол незамедлительно направляется в территориальную избирательную комиссию.</w:t>
            </w:r>
          </w:p>
          <w:p w:rsidR="00AF070F" w:rsidRPr="00AF070F" w:rsidRDefault="00AF070F" w:rsidP="00AF070F">
            <w:pPr>
              <w:ind w:firstLine="318"/>
              <w:jc w:val="both"/>
              <w:rPr>
                <w:rFonts w:ascii="Times New Roman" w:hAnsi="Times New Roman" w:cs="Times New Roman"/>
                <w:sz w:val="20"/>
                <w:szCs w:val="20"/>
              </w:rPr>
            </w:pPr>
            <w:r w:rsidRPr="00AF070F">
              <w:rPr>
                <w:rFonts w:ascii="Times New Roman" w:hAnsi="Times New Roman" w:cs="Times New Roman"/>
                <w:sz w:val="20"/>
                <w:szCs w:val="20"/>
              </w:rPr>
              <w:t>Ранее представленный участковой избирательной комиссией в территориальную избирательную комиссию протокол об итогах голосования приобщается к повторному протоколу.</w:t>
            </w:r>
          </w:p>
          <w:p w:rsidR="00AF070F" w:rsidRDefault="00AF070F" w:rsidP="00AF070F">
            <w:pPr>
              <w:ind w:firstLine="318"/>
              <w:jc w:val="both"/>
              <w:rPr>
                <w:rFonts w:ascii="Times New Roman" w:hAnsi="Times New Roman" w:cs="Times New Roman"/>
                <w:sz w:val="20"/>
                <w:szCs w:val="20"/>
              </w:rPr>
            </w:pPr>
            <w:r w:rsidRPr="00AF070F">
              <w:rPr>
                <w:rFonts w:ascii="Times New Roman" w:hAnsi="Times New Roman" w:cs="Times New Roman"/>
                <w:sz w:val="20"/>
                <w:szCs w:val="20"/>
              </w:rPr>
              <w:t>В случае если необходимо внести уточнения в строку 12 и последующие строки протокола, проводится повторный подсчет голосов в порядке, предусмотренном частью 16 статьи 62 настоящего областного закона.</w:t>
            </w:r>
          </w:p>
          <w:p w:rsidR="004123A6" w:rsidRDefault="004123A6" w:rsidP="00AF070F">
            <w:pPr>
              <w:ind w:firstLine="318"/>
              <w:jc w:val="both"/>
              <w:rPr>
                <w:rFonts w:ascii="Times New Roman" w:hAnsi="Times New Roman" w:cs="Times New Roman"/>
                <w:sz w:val="20"/>
                <w:szCs w:val="20"/>
              </w:rPr>
            </w:pPr>
          </w:p>
          <w:p w:rsidR="004123A6" w:rsidRDefault="004123A6" w:rsidP="00AF070F">
            <w:pPr>
              <w:ind w:firstLine="318"/>
              <w:jc w:val="both"/>
              <w:rPr>
                <w:rFonts w:ascii="Times New Roman" w:hAnsi="Times New Roman" w:cs="Times New Roman"/>
                <w:sz w:val="20"/>
                <w:szCs w:val="20"/>
              </w:rPr>
            </w:pPr>
          </w:p>
          <w:p w:rsidR="004123A6" w:rsidRDefault="004123A6" w:rsidP="00AF070F">
            <w:pPr>
              <w:ind w:firstLine="318"/>
              <w:jc w:val="both"/>
              <w:rPr>
                <w:rFonts w:ascii="Times New Roman" w:hAnsi="Times New Roman" w:cs="Times New Roman"/>
                <w:sz w:val="20"/>
                <w:szCs w:val="20"/>
              </w:rPr>
            </w:pPr>
          </w:p>
          <w:p w:rsidR="004123A6" w:rsidRDefault="004123A6" w:rsidP="00AF070F">
            <w:pPr>
              <w:ind w:firstLine="318"/>
              <w:jc w:val="both"/>
              <w:rPr>
                <w:rFonts w:ascii="Times New Roman" w:hAnsi="Times New Roman" w:cs="Times New Roman"/>
                <w:sz w:val="20"/>
                <w:szCs w:val="20"/>
              </w:rPr>
            </w:pPr>
          </w:p>
          <w:p w:rsidR="004123A6" w:rsidRPr="00C70E81" w:rsidRDefault="004123A6" w:rsidP="00AF070F">
            <w:pPr>
              <w:ind w:firstLine="318"/>
              <w:jc w:val="both"/>
              <w:rPr>
                <w:rFonts w:ascii="Times New Roman" w:hAnsi="Times New Roman" w:cs="Times New Roman"/>
                <w:sz w:val="20"/>
                <w:szCs w:val="20"/>
              </w:rPr>
            </w:pPr>
          </w:p>
        </w:tc>
        <w:tc>
          <w:tcPr>
            <w:tcW w:w="6521" w:type="dxa"/>
          </w:tcPr>
          <w:p w:rsidR="00FE7F29" w:rsidRPr="00592D34" w:rsidRDefault="00C70E81" w:rsidP="0030787A">
            <w:pPr>
              <w:autoSpaceDE w:val="0"/>
              <w:autoSpaceDN w:val="0"/>
              <w:adjustRightInd w:val="0"/>
              <w:ind w:firstLine="317"/>
              <w:jc w:val="both"/>
              <w:rPr>
                <w:rFonts w:ascii="Times New Roman" w:hAnsi="Times New Roman" w:cs="Times New Roman"/>
                <w:b/>
                <w:bCs/>
                <w:sz w:val="20"/>
                <w:szCs w:val="20"/>
              </w:rPr>
            </w:pPr>
            <w:r w:rsidRPr="00592D34">
              <w:rPr>
                <w:rFonts w:ascii="Times New Roman" w:hAnsi="Times New Roman" w:cs="Times New Roman"/>
                <w:b/>
                <w:bCs/>
                <w:sz w:val="20"/>
                <w:szCs w:val="20"/>
              </w:rPr>
              <w:t>Статья 61. Порядок подсчета голосов избирателей и составления протокола об итогах голосования участковой избирательной комиссии</w:t>
            </w:r>
          </w:p>
          <w:p w:rsidR="00C70E81" w:rsidRDefault="00C70E81" w:rsidP="00C70E81">
            <w:pPr>
              <w:autoSpaceDE w:val="0"/>
              <w:autoSpaceDN w:val="0"/>
              <w:adjustRightInd w:val="0"/>
              <w:ind w:firstLine="317"/>
              <w:jc w:val="both"/>
              <w:rPr>
                <w:rFonts w:ascii="Times New Roman" w:hAnsi="Times New Roman" w:cs="Times New Roman"/>
                <w:b/>
                <w:bCs/>
                <w:sz w:val="20"/>
                <w:szCs w:val="20"/>
              </w:rPr>
            </w:pPr>
            <w:r w:rsidRPr="00C70E81">
              <w:rPr>
                <w:rFonts w:ascii="Times New Roman" w:hAnsi="Times New Roman" w:cs="Times New Roman"/>
                <w:bCs/>
                <w:sz w:val="20"/>
                <w:szCs w:val="20"/>
              </w:rPr>
              <w:t xml:space="preserve">3. </w:t>
            </w:r>
            <w:proofErr w:type="gramStart"/>
            <w:r w:rsidRPr="00C70E81">
              <w:rPr>
                <w:rFonts w:ascii="Times New Roman" w:hAnsi="Times New Roman" w:cs="Times New Roman"/>
                <w:bCs/>
                <w:sz w:val="20"/>
                <w:szCs w:val="20"/>
              </w:rPr>
              <w:t xml:space="preserve">После окончания голосования члены участковой избирательной комиссии с правом решающего голоса в присутствии лиц, указанных в части 14 статьи 58 настоящего областного закона, подсчитывают и погашают, отрезая левый нижний угол, неиспользованные избирательные бюллетени, затем оглашают и вносят </w:t>
            </w:r>
            <w:r w:rsidRPr="00C70E81">
              <w:rPr>
                <w:rFonts w:ascii="Times New Roman" w:hAnsi="Times New Roman" w:cs="Times New Roman"/>
                <w:b/>
                <w:bCs/>
                <w:sz w:val="20"/>
                <w:szCs w:val="20"/>
              </w:rPr>
              <w:t>в строку 5</w:t>
            </w:r>
            <w:r w:rsidRPr="00C70E81">
              <w:rPr>
                <w:rFonts w:ascii="Times New Roman" w:hAnsi="Times New Roman" w:cs="Times New Roman"/>
                <w:bCs/>
                <w:sz w:val="20"/>
                <w:szCs w:val="20"/>
              </w:rPr>
              <w:t xml:space="preserve"> протокола об итогах голосования и его увеличенной формы число погашенных избирательных бюллетеней, которое определяется как сумма числа неиспользованных избирательных бюллетеней</w:t>
            </w:r>
            <w:proofErr w:type="gramEnd"/>
            <w:r w:rsidRPr="00C70E81">
              <w:rPr>
                <w:rFonts w:ascii="Times New Roman" w:hAnsi="Times New Roman" w:cs="Times New Roman"/>
                <w:bCs/>
                <w:sz w:val="20"/>
                <w:szCs w:val="20"/>
              </w:rPr>
              <w:t xml:space="preserve"> и числа избирательных бюллетеней, испорченных избирателями при проведении голосования. С погашенными избирательными бюллетенями вправе визуально ознакомиться присутствующие при подсчете голосов лица, указанные в части 14 статьи 58 настоящего областного закона, под контролем членов участковой избирательной комиссии с правом решающего голоса.</w:t>
            </w:r>
            <w:r>
              <w:t xml:space="preserve"> </w:t>
            </w:r>
            <w:r w:rsidRPr="00C70E81">
              <w:rPr>
                <w:rFonts w:ascii="Times New Roman" w:hAnsi="Times New Roman" w:cs="Times New Roman"/>
                <w:b/>
                <w:bCs/>
                <w:sz w:val="20"/>
                <w:szCs w:val="20"/>
              </w:rPr>
              <w:t>При использовании технических средств подсчета голосов полученные данные после их оглашения вносятся в строку 5 увеличенной формы протокола об итогах голосования.</w:t>
            </w:r>
          </w:p>
          <w:p w:rsidR="00C70E81" w:rsidRDefault="00C70E81" w:rsidP="00592D34">
            <w:pPr>
              <w:autoSpaceDE w:val="0"/>
              <w:autoSpaceDN w:val="0"/>
              <w:adjustRightInd w:val="0"/>
              <w:ind w:firstLine="317"/>
              <w:jc w:val="both"/>
              <w:rPr>
                <w:rFonts w:ascii="Times New Roman" w:hAnsi="Times New Roman" w:cs="Times New Roman"/>
                <w:b/>
                <w:bCs/>
                <w:sz w:val="20"/>
                <w:szCs w:val="20"/>
              </w:rPr>
            </w:pPr>
            <w:r w:rsidRPr="00C70E81">
              <w:rPr>
                <w:rFonts w:ascii="Times New Roman" w:hAnsi="Times New Roman" w:cs="Times New Roman"/>
                <w:bCs/>
                <w:sz w:val="20"/>
                <w:szCs w:val="20"/>
              </w:rPr>
              <w:t>4. Председатель, заместитель председателя или секретарь участковой избирательной комиссии оглашает и вносит в строку 2 протокола об итогах голосования и его увеличенной формы число избирательных бюллетеней, полученных участковой избирательной комиссией.</w:t>
            </w:r>
            <w:r>
              <w:t xml:space="preserve"> </w:t>
            </w:r>
            <w:r w:rsidRPr="00C70E81">
              <w:rPr>
                <w:rFonts w:ascii="Times New Roman" w:hAnsi="Times New Roman" w:cs="Times New Roman"/>
                <w:b/>
                <w:bCs/>
                <w:sz w:val="20"/>
                <w:szCs w:val="20"/>
              </w:rPr>
              <w:t>При использовании технических средств подсчета голосов полученные данные после их оглашения вносятся в строку 2 увеличенной формы протокола об итогах голосования.</w:t>
            </w:r>
          </w:p>
          <w:p w:rsidR="00C70E81" w:rsidRDefault="00C70E81" w:rsidP="00592D34">
            <w:pPr>
              <w:autoSpaceDE w:val="0"/>
              <w:autoSpaceDN w:val="0"/>
              <w:adjustRightInd w:val="0"/>
              <w:ind w:firstLine="317"/>
              <w:jc w:val="both"/>
              <w:rPr>
                <w:rFonts w:ascii="Times New Roman" w:hAnsi="Times New Roman" w:cs="Times New Roman"/>
                <w:b/>
                <w:bCs/>
                <w:sz w:val="20"/>
                <w:szCs w:val="20"/>
              </w:rPr>
            </w:pPr>
            <w:r w:rsidRPr="00C70E81">
              <w:rPr>
                <w:rFonts w:ascii="Times New Roman" w:hAnsi="Times New Roman" w:cs="Times New Roman"/>
                <w:b/>
                <w:bCs/>
                <w:sz w:val="20"/>
                <w:szCs w:val="20"/>
              </w:rPr>
              <w:t>6</w:t>
            </w:r>
            <w:r w:rsidRPr="00C70E81">
              <w:rPr>
                <w:rFonts w:ascii="Times New Roman" w:hAnsi="Times New Roman" w:cs="Times New Roman"/>
                <w:b/>
                <w:bCs/>
                <w:sz w:val="20"/>
                <w:szCs w:val="20"/>
                <w:vertAlign w:val="superscript"/>
              </w:rPr>
              <w:t>1</w:t>
            </w:r>
            <w:r w:rsidRPr="00C70E81">
              <w:rPr>
                <w:rFonts w:ascii="Times New Roman" w:hAnsi="Times New Roman" w:cs="Times New Roman"/>
                <w:b/>
                <w:bCs/>
                <w:sz w:val="20"/>
                <w:szCs w:val="20"/>
              </w:rPr>
              <w:t xml:space="preserve">. В случае составления, уточнения и использования списка </w:t>
            </w:r>
            <w:proofErr w:type="gramStart"/>
            <w:r w:rsidRPr="00C70E81">
              <w:rPr>
                <w:rFonts w:ascii="Times New Roman" w:hAnsi="Times New Roman" w:cs="Times New Roman"/>
                <w:b/>
                <w:bCs/>
                <w:sz w:val="20"/>
                <w:szCs w:val="20"/>
              </w:rPr>
              <w:t>избирателей</w:t>
            </w:r>
            <w:proofErr w:type="gramEnd"/>
            <w:r w:rsidRPr="00C70E81">
              <w:rPr>
                <w:rFonts w:ascii="Times New Roman" w:hAnsi="Times New Roman" w:cs="Times New Roman"/>
                <w:b/>
                <w:bCs/>
                <w:sz w:val="20"/>
                <w:szCs w:val="20"/>
              </w:rPr>
              <w:t xml:space="preserve"> в электронном виде предусмотренные в частях 5 и 6 настоящей статьи действия по суммированию данных осуществляются автоматически по такому списку.</w:t>
            </w:r>
          </w:p>
          <w:p w:rsidR="00C70E81" w:rsidRDefault="00C70E81" w:rsidP="00592D34">
            <w:pPr>
              <w:autoSpaceDE w:val="0"/>
              <w:autoSpaceDN w:val="0"/>
              <w:adjustRightInd w:val="0"/>
              <w:ind w:firstLine="317"/>
              <w:jc w:val="both"/>
              <w:rPr>
                <w:rFonts w:ascii="Times New Roman" w:hAnsi="Times New Roman" w:cs="Times New Roman"/>
                <w:bCs/>
                <w:sz w:val="20"/>
                <w:szCs w:val="20"/>
              </w:rPr>
            </w:pPr>
            <w:r w:rsidRPr="00C70E81">
              <w:rPr>
                <w:rFonts w:ascii="Times New Roman" w:hAnsi="Times New Roman" w:cs="Times New Roman"/>
                <w:bCs/>
                <w:sz w:val="20"/>
                <w:szCs w:val="20"/>
              </w:rPr>
              <w:t>7. После осуществления действий, указанных в части 6 настоящей статьи, со списком избирателей вправе ознакомиться лица, указанные в части 14 статьи 58 настоящего областного закона.</w:t>
            </w:r>
          </w:p>
          <w:p w:rsidR="00592D34" w:rsidRDefault="00592D34" w:rsidP="00592D34">
            <w:pPr>
              <w:autoSpaceDE w:val="0"/>
              <w:autoSpaceDN w:val="0"/>
              <w:adjustRightInd w:val="0"/>
              <w:ind w:firstLine="317"/>
              <w:jc w:val="both"/>
              <w:rPr>
                <w:rFonts w:ascii="Times New Roman" w:hAnsi="Times New Roman" w:cs="Times New Roman"/>
                <w:bCs/>
                <w:sz w:val="20"/>
                <w:szCs w:val="20"/>
              </w:rPr>
            </w:pPr>
          </w:p>
          <w:p w:rsidR="00592D34" w:rsidRDefault="00592D34" w:rsidP="00592D34">
            <w:pPr>
              <w:autoSpaceDE w:val="0"/>
              <w:autoSpaceDN w:val="0"/>
              <w:adjustRightInd w:val="0"/>
              <w:ind w:firstLine="317"/>
              <w:jc w:val="both"/>
              <w:rPr>
                <w:rFonts w:ascii="Times New Roman" w:hAnsi="Times New Roman" w:cs="Times New Roman"/>
                <w:bCs/>
                <w:sz w:val="20"/>
                <w:szCs w:val="20"/>
              </w:rPr>
            </w:pPr>
          </w:p>
          <w:p w:rsidR="00592D34" w:rsidRDefault="00592D34" w:rsidP="00592D34">
            <w:pPr>
              <w:autoSpaceDE w:val="0"/>
              <w:autoSpaceDN w:val="0"/>
              <w:adjustRightInd w:val="0"/>
              <w:ind w:firstLine="317"/>
              <w:jc w:val="both"/>
              <w:rPr>
                <w:rFonts w:ascii="Times New Roman" w:hAnsi="Times New Roman" w:cs="Times New Roman"/>
                <w:sz w:val="20"/>
                <w:szCs w:val="20"/>
              </w:rPr>
            </w:pPr>
            <w:r>
              <w:rPr>
                <w:rFonts w:ascii="Times New Roman" w:hAnsi="Times New Roman" w:cs="Times New Roman"/>
                <w:sz w:val="20"/>
                <w:szCs w:val="20"/>
              </w:rPr>
              <w:t xml:space="preserve">8. Дальнейшая работа со списком избирателей не может проводиться до проверки контрольных соотношений данных, внесенных в </w:t>
            </w:r>
            <w:r w:rsidRPr="00592D34">
              <w:rPr>
                <w:rFonts w:ascii="Times New Roman" w:hAnsi="Times New Roman" w:cs="Times New Roman"/>
                <w:b/>
                <w:sz w:val="20"/>
                <w:szCs w:val="20"/>
              </w:rPr>
              <w:t>протокол</w:t>
            </w:r>
            <w:r>
              <w:rPr>
                <w:rFonts w:ascii="Times New Roman" w:hAnsi="Times New Roman" w:cs="Times New Roman"/>
                <w:sz w:val="20"/>
                <w:szCs w:val="20"/>
              </w:rPr>
              <w:t xml:space="preserve"> об итогах голосования, в соответствии с </w:t>
            </w:r>
            <w:hyperlink r:id="rId18" w:history="1">
              <w:r>
                <w:rPr>
                  <w:rFonts w:ascii="Times New Roman" w:hAnsi="Times New Roman" w:cs="Times New Roman"/>
                  <w:color w:val="0000FF"/>
                  <w:sz w:val="20"/>
                  <w:szCs w:val="20"/>
                </w:rPr>
                <w:t>частью 22</w:t>
              </w:r>
            </w:hyperlink>
            <w:r>
              <w:rPr>
                <w:rFonts w:ascii="Times New Roman" w:hAnsi="Times New Roman" w:cs="Times New Roman"/>
                <w:sz w:val="20"/>
                <w:szCs w:val="20"/>
              </w:rPr>
              <w:t xml:space="preserve"> настоящей статьи. Список избирателей на это время убирается в сейф либо иное специально приспособленное для хранения документов место. Хранение списка избирателей, исключающее доступ к нему лиц, находящихся в помещении для голосования, обеспечивается председателем или секретарем участковой избирательной комиссии.</w:t>
            </w:r>
          </w:p>
          <w:p w:rsidR="00592D34" w:rsidRDefault="00592D34" w:rsidP="00592D34">
            <w:pPr>
              <w:autoSpaceDE w:val="0"/>
              <w:autoSpaceDN w:val="0"/>
              <w:adjustRightInd w:val="0"/>
              <w:ind w:firstLine="317"/>
              <w:jc w:val="both"/>
              <w:rPr>
                <w:rFonts w:ascii="Times New Roman" w:hAnsi="Times New Roman" w:cs="Times New Roman"/>
                <w:bCs/>
                <w:sz w:val="20"/>
                <w:szCs w:val="20"/>
              </w:rPr>
            </w:pPr>
            <w:r w:rsidRPr="00592D34">
              <w:rPr>
                <w:rFonts w:ascii="Times New Roman" w:hAnsi="Times New Roman" w:cs="Times New Roman"/>
                <w:bCs/>
                <w:sz w:val="20"/>
                <w:szCs w:val="20"/>
              </w:rPr>
              <w:t>10. При непосредственном подсчете голосов избирателей вправе присутствовать иные лица, указанные в части 14 статьи 58 настоящего областного закона.</w:t>
            </w:r>
          </w:p>
          <w:p w:rsidR="00592D34" w:rsidRDefault="00592D34" w:rsidP="00592D34">
            <w:pPr>
              <w:autoSpaceDE w:val="0"/>
              <w:autoSpaceDN w:val="0"/>
              <w:adjustRightInd w:val="0"/>
              <w:ind w:firstLine="317"/>
              <w:jc w:val="both"/>
              <w:rPr>
                <w:rFonts w:ascii="Times New Roman" w:hAnsi="Times New Roman" w:cs="Times New Roman"/>
                <w:bCs/>
                <w:sz w:val="20"/>
                <w:szCs w:val="20"/>
              </w:rPr>
            </w:pPr>
          </w:p>
          <w:p w:rsidR="00592D34" w:rsidRDefault="00592D34" w:rsidP="00592D34">
            <w:pPr>
              <w:autoSpaceDE w:val="0"/>
              <w:autoSpaceDN w:val="0"/>
              <w:adjustRightInd w:val="0"/>
              <w:ind w:firstLine="317"/>
              <w:jc w:val="both"/>
              <w:rPr>
                <w:rFonts w:ascii="Times New Roman" w:hAnsi="Times New Roman" w:cs="Times New Roman"/>
                <w:bCs/>
                <w:sz w:val="20"/>
                <w:szCs w:val="20"/>
              </w:rPr>
            </w:pPr>
            <w:r w:rsidRPr="00592D34">
              <w:rPr>
                <w:rFonts w:ascii="Times New Roman" w:hAnsi="Times New Roman" w:cs="Times New Roman"/>
                <w:bCs/>
                <w:sz w:val="20"/>
                <w:szCs w:val="20"/>
              </w:rPr>
              <w:t>11. Непосредственный подсчет голосов избирателей проводится в помещении для голосования в специально отведенных местах, оборудованных таким образом, чтобы к ним был обеспечен доступ членов участковой избирательной комиссии с правом решающего голоса. Членам участковой избирательной комиссии с правом решающего голоса, кроме председателя (заместителя председателя) и секретаря участковой избирательной комиссии, запрещается при подсчете голосов избирателей пользоваться письменными принадлежностями, за исключением случая, предусмотренного частями 13 и 17 настоящей статьи. Лицам, присутствующим при непосредственном подсчете голосов избирателей, должен быть обеспечен полный обзор действий членов участковой избирательной комиссии.</w:t>
            </w:r>
          </w:p>
          <w:p w:rsidR="00592D34" w:rsidRDefault="00592D34" w:rsidP="00592D34">
            <w:pPr>
              <w:autoSpaceDE w:val="0"/>
              <w:autoSpaceDN w:val="0"/>
              <w:adjustRightInd w:val="0"/>
              <w:ind w:firstLine="317"/>
              <w:jc w:val="both"/>
              <w:rPr>
                <w:rFonts w:ascii="Times New Roman" w:hAnsi="Times New Roman" w:cs="Times New Roman"/>
                <w:bCs/>
                <w:sz w:val="20"/>
                <w:szCs w:val="20"/>
              </w:rPr>
            </w:pPr>
            <w:r w:rsidRPr="00592D34">
              <w:rPr>
                <w:rFonts w:ascii="Times New Roman" w:hAnsi="Times New Roman" w:cs="Times New Roman"/>
                <w:bCs/>
                <w:sz w:val="20"/>
                <w:szCs w:val="20"/>
              </w:rPr>
              <w:t>21. После этого с рассортированными избирательными бюллетенями вправе визуально ознакомиться наблюдатели под контролем членов участковой избирательной ком</w:t>
            </w:r>
            <w:r>
              <w:rPr>
                <w:rFonts w:ascii="Times New Roman" w:hAnsi="Times New Roman" w:cs="Times New Roman"/>
                <w:bCs/>
                <w:sz w:val="20"/>
                <w:szCs w:val="20"/>
              </w:rPr>
              <w:t>иссии с правом решающего голоса</w:t>
            </w:r>
            <w:r w:rsidRPr="00592D34">
              <w:rPr>
                <w:rFonts w:ascii="Times New Roman" w:hAnsi="Times New Roman" w:cs="Times New Roman"/>
                <w:bCs/>
                <w:sz w:val="20"/>
                <w:szCs w:val="20"/>
              </w:rPr>
              <w:t>.</w:t>
            </w:r>
          </w:p>
          <w:p w:rsidR="00592D34" w:rsidRDefault="00592D34" w:rsidP="00592D34">
            <w:pPr>
              <w:autoSpaceDE w:val="0"/>
              <w:autoSpaceDN w:val="0"/>
              <w:adjustRightInd w:val="0"/>
              <w:ind w:firstLine="317"/>
              <w:jc w:val="both"/>
              <w:rPr>
                <w:rFonts w:ascii="Times New Roman" w:hAnsi="Times New Roman" w:cs="Times New Roman"/>
                <w:bCs/>
                <w:sz w:val="20"/>
                <w:szCs w:val="20"/>
              </w:rPr>
            </w:pPr>
          </w:p>
          <w:p w:rsidR="00592D34" w:rsidRDefault="00592D34" w:rsidP="00592D34">
            <w:pPr>
              <w:autoSpaceDE w:val="0"/>
              <w:autoSpaceDN w:val="0"/>
              <w:adjustRightInd w:val="0"/>
              <w:ind w:firstLine="317"/>
              <w:jc w:val="both"/>
              <w:rPr>
                <w:rFonts w:ascii="Times New Roman" w:hAnsi="Times New Roman" w:cs="Times New Roman"/>
                <w:bCs/>
                <w:sz w:val="20"/>
                <w:szCs w:val="20"/>
              </w:rPr>
            </w:pPr>
          </w:p>
          <w:p w:rsidR="00592D34" w:rsidRDefault="00592D34" w:rsidP="00592D34">
            <w:pPr>
              <w:autoSpaceDE w:val="0"/>
              <w:autoSpaceDN w:val="0"/>
              <w:adjustRightInd w:val="0"/>
              <w:ind w:firstLine="317"/>
              <w:jc w:val="both"/>
              <w:rPr>
                <w:rFonts w:ascii="Times New Roman" w:hAnsi="Times New Roman" w:cs="Times New Roman"/>
                <w:bCs/>
                <w:sz w:val="20"/>
                <w:szCs w:val="20"/>
              </w:rPr>
            </w:pPr>
          </w:p>
          <w:p w:rsidR="00592D34" w:rsidRDefault="00592D34" w:rsidP="00592D34">
            <w:pPr>
              <w:autoSpaceDE w:val="0"/>
              <w:autoSpaceDN w:val="0"/>
              <w:adjustRightInd w:val="0"/>
              <w:ind w:firstLine="318"/>
              <w:jc w:val="both"/>
              <w:rPr>
                <w:rFonts w:ascii="Times New Roman" w:hAnsi="Times New Roman" w:cs="Times New Roman"/>
                <w:sz w:val="20"/>
                <w:szCs w:val="20"/>
              </w:rPr>
            </w:pPr>
            <w:r>
              <w:rPr>
                <w:rFonts w:ascii="Times New Roman" w:hAnsi="Times New Roman" w:cs="Times New Roman"/>
                <w:sz w:val="20"/>
                <w:szCs w:val="20"/>
              </w:rPr>
              <w:t xml:space="preserve">22. После ознакомления наблюдателей с рассортированными бюллетенями проводится проверка контрольных соотношений данных, внесенных в протокол об итогах голосования, в соответствии с </w:t>
            </w:r>
            <w:hyperlink r:id="rId19" w:history="1">
              <w:r>
                <w:rPr>
                  <w:rFonts w:ascii="Times New Roman" w:hAnsi="Times New Roman" w:cs="Times New Roman"/>
                  <w:color w:val="0000FF"/>
                  <w:sz w:val="20"/>
                  <w:szCs w:val="20"/>
                </w:rPr>
                <w:t>приложением 2</w:t>
              </w:r>
            </w:hyperlink>
            <w:r>
              <w:rPr>
                <w:rFonts w:ascii="Times New Roman" w:hAnsi="Times New Roman" w:cs="Times New Roman"/>
                <w:sz w:val="20"/>
                <w:szCs w:val="20"/>
              </w:rPr>
              <w:t xml:space="preserve"> к настоящему областному закону (за исключением контрольного соотношения, проверка которого проводится в соответствии с </w:t>
            </w:r>
            <w:hyperlink r:id="rId20" w:history="1">
              <w:r>
                <w:rPr>
                  <w:rFonts w:ascii="Times New Roman" w:hAnsi="Times New Roman" w:cs="Times New Roman"/>
                  <w:color w:val="0000FF"/>
                  <w:sz w:val="20"/>
                  <w:szCs w:val="20"/>
                </w:rPr>
                <w:t>частью 6</w:t>
              </w:r>
            </w:hyperlink>
            <w:r>
              <w:rPr>
                <w:rFonts w:ascii="Times New Roman" w:hAnsi="Times New Roman" w:cs="Times New Roman"/>
                <w:sz w:val="20"/>
                <w:szCs w:val="20"/>
              </w:rPr>
              <w:t xml:space="preserve"> настоящей статьи).</w:t>
            </w:r>
          </w:p>
          <w:p w:rsidR="00592D34" w:rsidRDefault="00592D34" w:rsidP="00592D34">
            <w:pPr>
              <w:autoSpaceDE w:val="0"/>
              <w:autoSpaceDN w:val="0"/>
              <w:adjustRightInd w:val="0"/>
              <w:ind w:firstLine="318"/>
              <w:jc w:val="both"/>
              <w:rPr>
                <w:rFonts w:ascii="Times New Roman" w:hAnsi="Times New Roman" w:cs="Times New Roman"/>
                <w:sz w:val="20"/>
                <w:szCs w:val="20"/>
              </w:rPr>
            </w:pPr>
            <w:r>
              <w:rPr>
                <w:rFonts w:ascii="Times New Roman" w:hAnsi="Times New Roman" w:cs="Times New Roman"/>
                <w:sz w:val="20"/>
                <w:szCs w:val="20"/>
              </w:rPr>
              <w:t>Если указанные контрольные соотношения не выполняются, участковая избирательная комиссия принимает решение о дополнительном подсчете по всем или отдельным строкам протокола об итогах голосования, в том числе о дополнительном подсчете бюллетеней. Если в результате дополнительного подсчета контрольные соотношения не выполняются вновь, участковая избирательная комиссия составляет соответствующий акт, который прилагается к протоколу об итогах голосования, и вносит данные о расхождении в строки 10 и 11 протокола. Если в результате дополнительного подсчета необходимо внести изменения в протокол об итогах голосования, заполняется новый бланк протокола, а в его увеличенную форму вносятся соответствующие исправления. Если контрольные соотношения выполняются, в строках 10 и 11 протокола проставляется цифра "0".</w:t>
            </w:r>
          </w:p>
          <w:p w:rsidR="00592D34" w:rsidRDefault="00592D34" w:rsidP="00592D34">
            <w:pPr>
              <w:autoSpaceDE w:val="0"/>
              <w:autoSpaceDN w:val="0"/>
              <w:adjustRightInd w:val="0"/>
              <w:ind w:firstLine="317"/>
              <w:jc w:val="both"/>
              <w:rPr>
                <w:rFonts w:ascii="Times New Roman" w:hAnsi="Times New Roman" w:cs="Times New Roman"/>
                <w:sz w:val="20"/>
                <w:szCs w:val="20"/>
              </w:rPr>
            </w:pPr>
          </w:p>
          <w:p w:rsidR="00592D34" w:rsidRDefault="00592D34" w:rsidP="00592D34">
            <w:pPr>
              <w:autoSpaceDE w:val="0"/>
              <w:autoSpaceDN w:val="0"/>
              <w:adjustRightInd w:val="0"/>
              <w:ind w:firstLine="317"/>
              <w:jc w:val="both"/>
              <w:rPr>
                <w:rFonts w:ascii="Times New Roman" w:hAnsi="Times New Roman" w:cs="Times New Roman"/>
                <w:sz w:val="20"/>
                <w:szCs w:val="20"/>
              </w:rPr>
            </w:pPr>
            <w:r>
              <w:rPr>
                <w:rFonts w:ascii="Times New Roman" w:hAnsi="Times New Roman" w:cs="Times New Roman"/>
                <w:sz w:val="20"/>
                <w:szCs w:val="20"/>
              </w:rPr>
              <w:t xml:space="preserve">23. После завершения подсчета избирательные бюллетени упаковываются в отдельные пачки по зарегистрированным кандидатам, за которых поданы голоса в соответствующих избирательных бюллетенях. В отдельные пачки упаковываются недействительные и погашенные избирательные бюллетени, а также в случае, предусмотренном </w:t>
            </w:r>
            <w:hyperlink r:id="rId21" w:history="1">
              <w:r>
                <w:rPr>
                  <w:rFonts w:ascii="Times New Roman" w:hAnsi="Times New Roman" w:cs="Times New Roman"/>
                  <w:color w:val="0000FF"/>
                  <w:sz w:val="20"/>
                  <w:szCs w:val="20"/>
                </w:rPr>
                <w:t>частью 7 статьи 56</w:t>
              </w:r>
            </w:hyperlink>
            <w:r>
              <w:rPr>
                <w:rFonts w:ascii="Times New Roman" w:hAnsi="Times New Roman" w:cs="Times New Roman"/>
                <w:sz w:val="20"/>
                <w:szCs w:val="20"/>
              </w:rPr>
              <w:t xml:space="preserve"> настоящего областного закона, избирательные бюллетени, в которых поданы голоса по позициям "За" и "Против". На каждой пачке указываются число содержащихся в ней избирательных бюллетеней, фамилия зарегистрированного кандидата, отмеченная в соответствующих избирательных бюллетенях, либо ставится соответствующая отметка: "Недействительные бюллетени" или "Против", "За" и другие. Сложенные таким образом избирательные бюллетени, а также избирательные бюллетени, упакованные в соответствии с </w:t>
            </w:r>
            <w:hyperlink r:id="rId22" w:history="1">
              <w:r>
                <w:rPr>
                  <w:rFonts w:ascii="Times New Roman" w:hAnsi="Times New Roman" w:cs="Times New Roman"/>
                  <w:color w:val="0000FF"/>
                  <w:sz w:val="20"/>
                  <w:szCs w:val="20"/>
                </w:rPr>
                <w:t>частями 12</w:t>
              </w:r>
            </w:hyperlink>
            <w:r>
              <w:rPr>
                <w:rFonts w:ascii="Times New Roman" w:hAnsi="Times New Roman" w:cs="Times New Roman"/>
                <w:sz w:val="20"/>
                <w:szCs w:val="20"/>
              </w:rPr>
              <w:t xml:space="preserve"> и </w:t>
            </w:r>
            <w:hyperlink r:id="rId23" w:history="1">
              <w:r>
                <w:rPr>
                  <w:rFonts w:ascii="Times New Roman" w:hAnsi="Times New Roman" w:cs="Times New Roman"/>
                  <w:color w:val="0000FF"/>
                  <w:sz w:val="20"/>
                  <w:szCs w:val="20"/>
                </w:rPr>
                <w:t>13</w:t>
              </w:r>
            </w:hyperlink>
            <w:r>
              <w:rPr>
                <w:rFonts w:ascii="Times New Roman" w:hAnsi="Times New Roman" w:cs="Times New Roman"/>
                <w:sz w:val="20"/>
                <w:szCs w:val="20"/>
              </w:rPr>
              <w:t xml:space="preserve"> настоящей статьи, список избирателей помещаются в мешки или коробки, на которых указываются номер избирательного участка, общее число всех упакованных бюллетеней. Мешки или коробки опечатываются и могут быть вскрыты только по решению вышестоящей избирательной комиссии или суда. На указанных мешках или коробках вправе поставить свои подписи члены участковой избирательной комиссии с правом решающего и иные лица, указанные в </w:t>
            </w:r>
            <w:hyperlink r:id="rId24" w:history="1">
              <w:r>
                <w:rPr>
                  <w:rFonts w:ascii="Times New Roman" w:hAnsi="Times New Roman" w:cs="Times New Roman"/>
                  <w:color w:val="0000FF"/>
                  <w:sz w:val="20"/>
                  <w:szCs w:val="20"/>
                </w:rPr>
                <w:t>части 14 статьи 58</w:t>
              </w:r>
            </w:hyperlink>
            <w:r>
              <w:rPr>
                <w:rFonts w:ascii="Times New Roman" w:hAnsi="Times New Roman" w:cs="Times New Roman"/>
                <w:sz w:val="20"/>
                <w:szCs w:val="20"/>
              </w:rPr>
              <w:t xml:space="preserve"> настоящего областного закона.</w:t>
            </w:r>
          </w:p>
          <w:p w:rsidR="00592D34" w:rsidRDefault="00592D34" w:rsidP="00592D34">
            <w:pPr>
              <w:autoSpaceDE w:val="0"/>
              <w:autoSpaceDN w:val="0"/>
              <w:adjustRightInd w:val="0"/>
              <w:ind w:firstLine="317"/>
              <w:jc w:val="both"/>
              <w:rPr>
                <w:rFonts w:ascii="Times New Roman" w:hAnsi="Times New Roman" w:cs="Times New Roman"/>
                <w:bCs/>
                <w:sz w:val="20"/>
                <w:szCs w:val="20"/>
              </w:rPr>
            </w:pPr>
          </w:p>
          <w:p w:rsidR="00592D34" w:rsidRDefault="00AF070F" w:rsidP="00592D34">
            <w:pPr>
              <w:autoSpaceDE w:val="0"/>
              <w:autoSpaceDN w:val="0"/>
              <w:adjustRightInd w:val="0"/>
              <w:ind w:firstLine="317"/>
              <w:jc w:val="both"/>
              <w:rPr>
                <w:rFonts w:ascii="Times New Roman" w:hAnsi="Times New Roman" w:cs="Times New Roman"/>
                <w:bCs/>
                <w:sz w:val="20"/>
                <w:szCs w:val="20"/>
              </w:rPr>
            </w:pPr>
            <w:r w:rsidRPr="00AF070F">
              <w:rPr>
                <w:rFonts w:ascii="Times New Roman" w:hAnsi="Times New Roman" w:cs="Times New Roman"/>
                <w:bCs/>
                <w:sz w:val="20"/>
                <w:szCs w:val="20"/>
              </w:rPr>
              <w:t>23</w:t>
            </w:r>
            <w:r w:rsidRPr="00AF070F">
              <w:rPr>
                <w:rFonts w:ascii="Times New Roman" w:hAnsi="Times New Roman" w:cs="Times New Roman"/>
                <w:bCs/>
                <w:sz w:val="20"/>
                <w:szCs w:val="20"/>
                <w:vertAlign w:val="superscript"/>
              </w:rPr>
              <w:t>1</w:t>
            </w:r>
            <w:r w:rsidRPr="00AF070F">
              <w:rPr>
                <w:rFonts w:ascii="Times New Roman" w:hAnsi="Times New Roman" w:cs="Times New Roman"/>
                <w:bCs/>
                <w:sz w:val="20"/>
                <w:szCs w:val="20"/>
              </w:rPr>
              <w:t>. При использовании технического средства подсчета голосов после завершения работы со списком избирателей участковая избирательная комиссия осуществляет действия в соответствии с пунктом 24 статьи 68 Федерального закона.</w:t>
            </w:r>
          </w:p>
          <w:p w:rsidR="00AF070F" w:rsidRPr="00AF070F" w:rsidRDefault="00AF070F" w:rsidP="00AF070F">
            <w:pPr>
              <w:autoSpaceDE w:val="0"/>
              <w:autoSpaceDN w:val="0"/>
              <w:adjustRightInd w:val="0"/>
              <w:ind w:firstLine="317"/>
              <w:jc w:val="both"/>
              <w:rPr>
                <w:rFonts w:ascii="Times New Roman" w:hAnsi="Times New Roman" w:cs="Times New Roman"/>
                <w:bCs/>
                <w:sz w:val="20"/>
                <w:szCs w:val="20"/>
              </w:rPr>
            </w:pPr>
            <w:r w:rsidRPr="00AF070F">
              <w:rPr>
                <w:rFonts w:ascii="Times New Roman" w:hAnsi="Times New Roman" w:cs="Times New Roman"/>
                <w:bCs/>
                <w:sz w:val="20"/>
                <w:szCs w:val="20"/>
              </w:rPr>
              <w:t>23</w:t>
            </w:r>
            <w:r w:rsidRPr="00AF070F">
              <w:rPr>
                <w:rFonts w:ascii="Times New Roman" w:hAnsi="Times New Roman" w:cs="Times New Roman"/>
                <w:bCs/>
                <w:sz w:val="20"/>
                <w:szCs w:val="20"/>
                <w:vertAlign w:val="superscript"/>
              </w:rPr>
              <w:t>2</w:t>
            </w:r>
            <w:r w:rsidRPr="00AF070F">
              <w:rPr>
                <w:rFonts w:ascii="Times New Roman" w:hAnsi="Times New Roman" w:cs="Times New Roman"/>
                <w:bCs/>
                <w:sz w:val="20"/>
                <w:szCs w:val="20"/>
              </w:rPr>
              <w:t xml:space="preserve">. Участковая избирательная комиссия обязана рассмотреть поступившие в день голосования до окончания подсчета голосов избирателей жалобы (заявления) лиц, присутствовавших при подсчете голосов, и принять соответствующие решения, которые приобщаются к первому экземпляру протокола участковой избирательной комиссии об итогах голосования. </w:t>
            </w:r>
          </w:p>
          <w:p w:rsidR="00AF070F" w:rsidRDefault="00AF070F" w:rsidP="00AF070F">
            <w:pPr>
              <w:autoSpaceDE w:val="0"/>
              <w:autoSpaceDN w:val="0"/>
              <w:adjustRightInd w:val="0"/>
              <w:ind w:firstLine="317"/>
              <w:jc w:val="both"/>
              <w:rPr>
                <w:rFonts w:ascii="Times New Roman" w:hAnsi="Times New Roman" w:cs="Times New Roman"/>
                <w:bCs/>
                <w:sz w:val="20"/>
                <w:szCs w:val="20"/>
              </w:rPr>
            </w:pPr>
            <w:r w:rsidRPr="00AF070F">
              <w:rPr>
                <w:rFonts w:ascii="Times New Roman" w:hAnsi="Times New Roman" w:cs="Times New Roman"/>
                <w:bCs/>
                <w:sz w:val="20"/>
                <w:szCs w:val="20"/>
              </w:rPr>
              <w:t xml:space="preserve">В случае поступления обоснованных жалоб (заявлений) лиц, присутствовавших при непосредственном подсчете голосов, участковая избирательная комиссия, использовавшая техническое средство подсчета голосов, вправе принять решение о незамедлительном проведении непосредственного подсчета голосов без использования этого средства (ручного подсчета). </w:t>
            </w:r>
            <w:proofErr w:type="gramStart"/>
            <w:r w:rsidRPr="00AF070F">
              <w:rPr>
                <w:rFonts w:ascii="Times New Roman" w:hAnsi="Times New Roman" w:cs="Times New Roman"/>
                <w:bCs/>
                <w:sz w:val="20"/>
                <w:szCs w:val="20"/>
              </w:rPr>
              <w:t>Если по итогам указанного подсчета выявится разница более чем в один процент (определяемая делением меньшего числа на большее), но не менее трех единиц между данными ручного подсчета голосов и данными, полученными с использованием технического средства подсчета голосов, хотя бы по одной из следующих строк: 8, 9, 12 и последующих строк – протокола участковой избирательной комиссии об итогах голосования, по результатам ручного</w:t>
            </w:r>
            <w:proofErr w:type="gramEnd"/>
            <w:r w:rsidRPr="00AF070F">
              <w:rPr>
                <w:rFonts w:ascii="Times New Roman" w:hAnsi="Times New Roman" w:cs="Times New Roman"/>
                <w:bCs/>
                <w:sz w:val="20"/>
                <w:szCs w:val="20"/>
              </w:rPr>
              <w:t xml:space="preserve"> подсчета составляется протокол об итогах голосования. Если указанная разница не выявится, подписывается протокол, полученный с помощью технического средства подсчета голосов, и составляется акт о совпадении данных, полученных в ходе повторного подсчета голосов, с первоначальными данными, который вместе с протоколом участковой избирательной комиссии об итогах голосования направляется в территориальную избирательную комиссию.</w:t>
            </w:r>
          </w:p>
          <w:p w:rsidR="00AF070F" w:rsidRDefault="00AF070F" w:rsidP="00AF070F">
            <w:pPr>
              <w:autoSpaceDE w:val="0"/>
              <w:autoSpaceDN w:val="0"/>
              <w:adjustRightInd w:val="0"/>
              <w:ind w:firstLine="317"/>
              <w:jc w:val="both"/>
              <w:rPr>
                <w:rFonts w:ascii="Times New Roman" w:hAnsi="Times New Roman" w:cs="Times New Roman"/>
                <w:bCs/>
                <w:sz w:val="20"/>
                <w:szCs w:val="20"/>
              </w:rPr>
            </w:pPr>
            <w:r w:rsidRPr="00AF070F">
              <w:rPr>
                <w:rFonts w:ascii="Times New Roman" w:hAnsi="Times New Roman" w:cs="Times New Roman"/>
                <w:bCs/>
                <w:sz w:val="20"/>
                <w:szCs w:val="20"/>
              </w:rPr>
              <w:t xml:space="preserve">29. Второй экземпляр протокола об итогах голосования предоставляется для ознакомления лицам, указанным в части 14 статьи 58 настоящего областного закона, а его заверенная копия вывешивается для всеобщего ознакомления в месте, установленном участковой избирательной комиссией. Если протокол составлен в электронном виде, его второй экземпляр изготавливается путем распечатки протокола на бумажном носителе и подписывается всеми членами участковой избирательной комиссии с правом решающего голоса, присутствовавшими при установлении итогов голосования и составлении протокола. </w:t>
            </w:r>
            <w:proofErr w:type="gramStart"/>
            <w:r w:rsidRPr="00AF070F">
              <w:rPr>
                <w:rFonts w:ascii="Times New Roman" w:hAnsi="Times New Roman" w:cs="Times New Roman"/>
                <w:bCs/>
                <w:sz w:val="20"/>
                <w:szCs w:val="20"/>
              </w:rPr>
              <w:t>Второй экземпляр протокола вместе с предусмотренной настоящим областным законом избирательной документацией, включая опечатанные избирательные бюллетени и списки лиц, указанных в части 14 статьи 58 настоящего областного закона, присутствовавших при установлении итогов голосования и составления протокола, список избирателей и печать участковой избирательной комиссии передаются для хранения в соответствующую территориальную избирательную комиссию не позднее чем через пять дней после официального опубликования результатов</w:t>
            </w:r>
            <w:proofErr w:type="gramEnd"/>
            <w:r w:rsidRPr="00AF070F">
              <w:rPr>
                <w:rFonts w:ascii="Times New Roman" w:hAnsi="Times New Roman" w:cs="Times New Roman"/>
                <w:bCs/>
                <w:sz w:val="20"/>
                <w:szCs w:val="20"/>
              </w:rPr>
              <w:t xml:space="preserve"> выборов Губернатора Ленинградской области.</w:t>
            </w:r>
          </w:p>
          <w:p w:rsidR="00AF070F" w:rsidRDefault="00AF070F" w:rsidP="00AF070F">
            <w:pPr>
              <w:autoSpaceDE w:val="0"/>
              <w:autoSpaceDN w:val="0"/>
              <w:adjustRightInd w:val="0"/>
              <w:ind w:firstLine="317"/>
              <w:jc w:val="both"/>
              <w:rPr>
                <w:rFonts w:ascii="Times New Roman" w:hAnsi="Times New Roman" w:cs="Times New Roman"/>
                <w:bCs/>
                <w:sz w:val="20"/>
                <w:szCs w:val="20"/>
              </w:rPr>
            </w:pPr>
          </w:p>
          <w:p w:rsidR="00AF070F" w:rsidRDefault="00AF070F" w:rsidP="00AF070F">
            <w:pPr>
              <w:autoSpaceDE w:val="0"/>
              <w:autoSpaceDN w:val="0"/>
              <w:adjustRightInd w:val="0"/>
              <w:ind w:firstLine="317"/>
              <w:jc w:val="both"/>
              <w:rPr>
                <w:rFonts w:ascii="Times New Roman" w:hAnsi="Times New Roman" w:cs="Times New Roman"/>
                <w:b/>
                <w:bCs/>
                <w:sz w:val="20"/>
                <w:szCs w:val="20"/>
              </w:rPr>
            </w:pPr>
            <w:proofErr w:type="gramStart"/>
            <w:r w:rsidRPr="00AF070F">
              <w:rPr>
                <w:rFonts w:ascii="Times New Roman" w:hAnsi="Times New Roman" w:cs="Times New Roman"/>
                <w:b/>
                <w:bCs/>
                <w:sz w:val="20"/>
                <w:szCs w:val="20"/>
              </w:rPr>
              <w:t>30</w:t>
            </w:r>
            <w:r w:rsidRPr="00AF070F">
              <w:rPr>
                <w:rFonts w:ascii="Times New Roman" w:hAnsi="Times New Roman" w:cs="Times New Roman"/>
                <w:b/>
                <w:bCs/>
                <w:sz w:val="20"/>
                <w:szCs w:val="20"/>
                <w:vertAlign w:val="superscript"/>
              </w:rPr>
              <w:t>1</w:t>
            </w:r>
            <w:r w:rsidRPr="00AF070F">
              <w:rPr>
                <w:rFonts w:ascii="Times New Roman" w:hAnsi="Times New Roman" w:cs="Times New Roman"/>
                <w:b/>
                <w:bCs/>
                <w:sz w:val="20"/>
                <w:szCs w:val="20"/>
              </w:rPr>
              <w:t>.Порядок использования технических средств подсчета голосов, комплексов для электронного голосования, технической системы передачи информации о выборах, порядок и сроки передачи, обработки и использования указанной информации, в том числе переданных по техническим каналам связи данных, содержащихся в протоколах об итогах голосования, устанавливаются Федеральным законом, а в части, не урегулированной Федеральным законом, – Центральной избирательной комиссией Российской Федерации.</w:t>
            </w:r>
            <w:proofErr w:type="gramEnd"/>
          </w:p>
          <w:p w:rsidR="00AF070F" w:rsidRDefault="00AF070F" w:rsidP="00AF070F">
            <w:pPr>
              <w:autoSpaceDE w:val="0"/>
              <w:autoSpaceDN w:val="0"/>
              <w:adjustRightInd w:val="0"/>
              <w:ind w:firstLine="317"/>
              <w:jc w:val="both"/>
              <w:rPr>
                <w:rFonts w:ascii="Times New Roman" w:hAnsi="Times New Roman" w:cs="Times New Roman"/>
                <w:bCs/>
                <w:sz w:val="20"/>
                <w:szCs w:val="20"/>
              </w:rPr>
            </w:pPr>
            <w:r w:rsidRPr="00AF070F">
              <w:rPr>
                <w:rFonts w:ascii="Times New Roman" w:hAnsi="Times New Roman" w:cs="Times New Roman"/>
                <w:bCs/>
                <w:sz w:val="20"/>
                <w:szCs w:val="20"/>
              </w:rPr>
              <w:t xml:space="preserve">31. </w:t>
            </w:r>
            <w:proofErr w:type="gramStart"/>
            <w:r w:rsidRPr="00AF070F">
              <w:rPr>
                <w:rFonts w:ascii="Times New Roman" w:hAnsi="Times New Roman" w:cs="Times New Roman"/>
                <w:bCs/>
                <w:sz w:val="20"/>
                <w:szCs w:val="20"/>
              </w:rPr>
              <w:t>Если после подписания протокола об итогах голосования и направления его первого экземпляра в территориальную избирательную комиссию участковая избирательная комиссия, составившая протокол, выявила неточность в строках 1 - 11 протокола (описку, опечатку либо ошибку в сложении данных) либо неточность выявлена территориальной избирательной комиссией в ходе предварительной проверки правильности составления протокола, участковая избирательная комиссия обязана на своем заседании рассмотреть вопрос о внесении уточнений</w:t>
            </w:r>
            <w:proofErr w:type="gramEnd"/>
            <w:r w:rsidRPr="00AF070F">
              <w:rPr>
                <w:rFonts w:ascii="Times New Roman" w:hAnsi="Times New Roman" w:cs="Times New Roman"/>
                <w:b/>
                <w:bCs/>
                <w:sz w:val="20"/>
                <w:szCs w:val="20"/>
              </w:rPr>
              <w:t xml:space="preserve"> </w:t>
            </w:r>
            <w:r w:rsidRPr="00AF070F">
              <w:rPr>
                <w:rFonts w:ascii="Times New Roman" w:hAnsi="Times New Roman" w:cs="Times New Roman"/>
                <w:bCs/>
                <w:sz w:val="20"/>
                <w:szCs w:val="20"/>
              </w:rPr>
              <w:t>в строки 1 - 11 протокола.</w:t>
            </w:r>
          </w:p>
          <w:p w:rsidR="00AF070F" w:rsidRPr="00AF070F" w:rsidRDefault="00AF070F" w:rsidP="00AF070F">
            <w:pPr>
              <w:autoSpaceDE w:val="0"/>
              <w:autoSpaceDN w:val="0"/>
              <w:adjustRightInd w:val="0"/>
              <w:ind w:firstLine="317"/>
              <w:jc w:val="both"/>
              <w:rPr>
                <w:rFonts w:ascii="Times New Roman" w:hAnsi="Times New Roman" w:cs="Times New Roman"/>
                <w:bCs/>
                <w:sz w:val="20"/>
                <w:szCs w:val="20"/>
              </w:rPr>
            </w:pPr>
            <w:r w:rsidRPr="00AF070F">
              <w:rPr>
                <w:rFonts w:ascii="Times New Roman" w:hAnsi="Times New Roman" w:cs="Times New Roman"/>
                <w:bCs/>
                <w:sz w:val="20"/>
                <w:szCs w:val="20"/>
              </w:rPr>
              <w:t>Участковая избирательная комиссия, информируя о проведении указанного заседания, обязана указать, что на нем будет рассматриваться данный вопрос.</w:t>
            </w:r>
          </w:p>
          <w:p w:rsidR="00AF070F" w:rsidRPr="00AF070F" w:rsidRDefault="00AF070F" w:rsidP="00AF070F">
            <w:pPr>
              <w:autoSpaceDE w:val="0"/>
              <w:autoSpaceDN w:val="0"/>
              <w:adjustRightInd w:val="0"/>
              <w:ind w:firstLine="317"/>
              <w:jc w:val="both"/>
              <w:rPr>
                <w:rFonts w:ascii="Times New Roman" w:hAnsi="Times New Roman" w:cs="Times New Roman"/>
                <w:bCs/>
                <w:sz w:val="20"/>
                <w:szCs w:val="20"/>
              </w:rPr>
            </w:pPr>
            <w:r w:rsidRPr="00AF070F">
              <w:rPr>
                <w:rFonts w:ascii="Times New Roman" w:hAnsi="Times New Roman" w:cs="Times New Roman"/>
                <w:bCs/>
                <w:sz w:val="20"/>
                <w:szCs w:val="20"/>
              </w:rPr>
              <w:t>О принятом решении участковая избирательная комиссия в обязательном порядке информирует наблюдателей и других лиц, присутствовавших при составлении ранее утвержденного протокола об итогах голосования, а также представителей средств массовой информации.</w:t>
            </w:r>
          </w:p>
          <w:p w:rsidR="00AF070F" w:rsidRPr="00AF070F" w:rsidRDefault="00AF070F" w:rsidP="00AF070F">
            <w:pPr>
              <w:autoSpaceDE w:val="0"/>
              <w:autoSpaceDN w:val="0"/>
              <w:adjustRightInd w:val="0"/>
              <w:ind w:firstLine="317"/>
              <w:jc w:val="both"/>
              <w:rPr>
                <w:rFonts w:ascii="Times New Roman" w:hAnsi="Times New Roman" w:cs="Times New Roman"/>
                <w:bCs/>
                <w:sz w:val="20"/>
                <w:szCs w:val="20"/>
              </w:rPr>
            </w:pPr>
            <w:r w:rsidRPr="00AF070F">
              <w:rPr>
                <w:rFonts w:ascii="Times New Roman" w:hAnsi="Times New Roman" w:cs="Times New Roman"/>
                <w:bCs/>
                <w:sz w:val="20"/>
                <w:szCs w:val="20"/>
              </w:rPr>
              <w:t>В этом случае участковая избирательная комиссия составляет протокол об итогах голосования, на котором делается отметка: "Повторный". Указанный протокол незамедлительно направляется в территориальную избирательную комиссию.</w:t>
            </w:r>
          </w:p>
          <w:p w:rsidR="00AF070F" w:rsidRPr="00AF070F" w:rsidRDefault="00AF070F" w:rsidP="00AF070F">
            <w:pPr>
              <w:autoSpaceDE w:val="0"/>
              <w:autoSpaceDN w:val="0"/>
              <w:adjustRightInd w:val="0"/>
              <w:ind w:firstLine="317"/>
              <w:jc w:val="both"/>
              <w:rPr>
                <w:rFonts w:ascii="Times New Roman" w:hAnsi="Times New Roman" w:cs="Times New Roman"/>
                <w:bCs/>
                <w:sz w:val="20"/>
                <w:szCs w:val="20"/>
              </w:rPr>
            </w:pPr>
            <w:r w:rsidRPr="00AF070F">
              <w:rPr>
                <w:rFonts w:ascii="Times New Roman" w:hAnsi="Times New Roman" w:cs="Times New Roman"/>
                <w:bCs/>
                <w:sz w:val="20"/>
                <w:szCs w:val="20"/>
              </w:rPr>
              <w:t>Ранее представленный участковой избирательной комиссией в территориальную избирательную комиссию протокол об итогах голосования приобщается к повторному протоколу.</w:t>
            </w:r>
          </w:p>
          <w:p w:rsidR="00AF070F" w:rsidRDefault="00AF070F" w:rsidP="00AF070F">
            <w:pPr>
              <w:autoSpaceDE w:val="0"/>
              <w:autoSpaceDN w:val="0"/>
              <w:adjustRightInd w:val="0"/>
              <w:ind w:firstLine="317"/>
              <w:jc w:val="both"/>
              <w:rPr>
                <w:rFonts w:ascii="Times New Roman" w:hAnsi="Times New Roman" w:cs="Times New Roman"/>
                <w:bCs/>
                <w:sz w:val="20"/>
                <w:szCs w:val="20"/>
              </w:rPr>
            </w:pPr>
            <w:r w:rsidRPr="00AF070F">
              <w:rPr>
                <w:rFonts w:ascii="Times New Roman" w:hAnsi="Times New Roman" w:cs="Times New Roman"/>
                <w:bCs/>
                <w:sz w:val="20"/>
                <w:szCs w:val="20"/>
              </w:rPr>
              <w:t>В случае если необходимо внести уточнения в строку 12 и последующие строки протокола, проводится повторный подсчет голосов в порядке, предусмотренном частью 16 статьи 62 настоящего областного закона.</w:t>
            </w:r>
          </w:p>
          <w:p w:rsidR="004123A6" w:rsidRPr="00AF070F" w:rsidRDefault="004123A6" w:rsidP="00AF070F">
            <w:pPr>
              <w:autoSpaceDE w:val="0"/>
              <w:autoSpaceDN w:val="0"/>
              <w:adjustRightInd w:val="0"/>
              <w:ind w:firstLine="317"/>
              <w:jc w:val="both"/>
              <w:rPr>
                <w:rFonts w:ascii="Times New Roman" w:hAnsi="Times New Roman" w:cs="Times New Roman"/>
                <w:b/>
                <w:bCs/>
                <w:sz w:val="20"/>
                <w:szCs w:val="20"/>
              </w:rPr>
            </w:pPr>
            <w:r w:rsidRPr="004123A6">
              <w:rPr>
                <w:rFonts w:ascii="Times New Roman" w:hAnsi="Times New Roman" w:cs="Times New Roman"/>
                <w:b/>
                <w:bCs/>
                <w:sz w:val="20"/>
                <w:szCs w:val="20"/>
              </w:rPr>
              <w:t>32. При проведении выборов Губернатора Ленинградской области данные протоколов участковых избирательных комиссий об итогах голосования размещаются в информационно-телекоммуникационной сети «Интернет» в порядке, определяемом Центральной избирательной комиссией Российской Федерации.</w:t>
            </w:r>
          </w:p>
        </w:tc>
        <w:tc>
          <w:tcPr>
            <w:tcW w:w="2268" w:type="dxa"/>
          </w:tcPr>
          <w:p w:rsidR="00FE7F29" w:rsidRPr="002B4BD8" w:rsidRDefault="00FE7F29" w:rsidP="0003325F">
            <w:pPr>
              <w:ind w:firstLine="318"/>
              <w:jc w:val="both"/>
              <w:rPr>
                <w:rFonts w:ascii="Times New Roman" w:hAnsi="Times New Roman" w:cs="Times New Roman"/>
                <w:b/>
                <w:sz w:val="20"/>
                <w:szCs w:val="20"/>
              </w:rPr>
            </w:pPr>
          </w:p>
        </w:tc>
      </w:tr>
      <w:tr w:rsidR="00FE7F29" w:rsidRPr="00786D10" w:rsidTr="00A26A69">
        <w:tc>
          <w:tcPr>
            <w:tcW w:w="568" w:type="dxa"/>
          </w:tcPr>
          <w:p w:rsidR="00FE7F29" w:rsidRPr="008051FE" w:rsidRDefault="00FE7F29" w:rsidP="005D299C">
            <w:pPr>
              <w:pStyle w:val="a4"/>
              <w:numPr>
                <w:ilvl w:val="0"/>
                <w:numId w:val="1"/>
              </w:numPr>
              <w:ind w:left="0" w:firstLine="0"/>
              <w:jc w:val="both"/>
              <w:rPr>
                <w:rFonts w:ascii="Times New Roman" w:hAnsi="Times New Roman" w:cs="Times New Roman"/>
                <w:sz w:val="20"/>
                <w:szCs w:val="20"/>
              </w:rPr>
            </w:pPr>
          </w:p>
        </w:tc>
        <w:tc>
          <w:tcPr>
            <w:tcW w:w="6520" w:type="dxa"/>
          </w:tcPr>
          <w:p w:rsidR="00FE7F29" w:rsidRDefault="004123A6" w:rsidP="002B4BD8">
            <w:pPr>
              <w:ind w:firstLine="318"/>
              <w:jc w:val="both"/>
              <w:rPr>
                <w:rFonts w:ascii="Times New Roman" w:hAnsi="Times New Roman" w:cs="Times New Roman"/>
                <w:b/>
                <w:sz w:val="20"/>
                <w:szCs w:val="20"/>
              </w:rPr>
            </w:pPr>
            <w:r w:rsidRPr="004123A6">
              <w:rPr>
                <w:rFonts w:ascii="Times New Roman" w:hAnsi="Times New Roman" w:cs="Times New Roman"/>
                <w:b/>
                <w:sz w:val="20"/>
                <w:szCs w:val="20"/>
              </w:rPr>
              <w:t>Статья 62. Установление итогов голосования территориальной избирательной комиссией</w:t>
            </w:r>
          </w:p>
          <w:p w:rsidR="004123A6" w:rsidRDefault="004123A6" w:rsidP="002B4BD8">
            <w:pPr>
              <w:ind w:firstLine="318"/>
              <w:jc w:val="both"/>
              <w:rPr>
                <w:rFonts w:ascii="Times New Roman" w:hAnsi="Times New Roman" w:cs="Times New Roman"/>
                <w:sz w:val="20"/>
                <w:szCs w:val="20"/>
              </w:rPr>
            </w:pPr>
            <w:r w:rsidRPr="004123A6">
              <w:rPr>
                <w:rFonts w:ascii="Times New Roman" w:hAnsi="Times New Roman" w:cs="Times New Roman"/>
                <w:sz w:val="20"/>
                <w:szCs w:val="20"/>
              </w:rPr>
              <w:t xml:space="preserve">4. Если протокол участковой избирательной комиссии об итогах голосования составлен с нарушением требований настоящего областного закона, предъявляемых к составлению протокола, участковая избирательная комиссия обязана составить повторный протокол в соответствии с требованиями части 31 статьи 61 настоящего областного закона, а первоначально представленный протокол остается в </w:t>
            </w:r>
            <w:r w:rsidRPr="004123A6">
              <w:rPr>
                <w:rFonts w:ascii="Times New Roman" w:hAnsi="Times New Roman" w:cs="Times New Roman"/>
                <w:b/>
                <w:sz w:val="20"/>
                <w:szCs w:val="20"/>
              </w:rPr>
              <w:t>вышестоящей по отношению к ней</w:t>
            </w:r>
            <w:r w:rsidRPr="004123A6">
              <w:rPr>
                <w:rFonts w:ascii="Times New Roman" w:hAnsi="Times New Roman" w:cs="Times New Roman"/>
                <w:sz w:val="20"/>
                <w:szCs w:val="20"/>
              </w:rPr>
              <w:t xml:space="preserve"> избирательной комиссии.</w:t>
            </w:r>
          </w:p>
          <w:p w:rsidR="004123A6" w:rsidRDefault="004123A6" w:rsidP="002B4BD8">
            <w:pPr>
              <w:ind w:firstLine="318"/>
              <w:jc w:val="both"/>
              <w:rPr>
                <w:rFonts w:ascii="Times New Roman" w:hAnsi="Times New Roman" w:cs="Times New Roman"/>
                <w:sz w:val="20"/>
                <w:szCs w:val="20"/>
              </w:rPr>
            </w:pPr>
            <w:r w:rsidRPr="004123A6">
              <w:rPr>
                <w:rFonts w:ascii="Times New Roman" w:hAnsi="Times New Roman" w:cs="Times New Roman"/>
                <w:sz w:val="20"/>
                <w:szCs w:val="20"/>
              </w:rPr>
              <w:t xml:space="preserve">12. </w:t>
            </w:r>
            <w:proofErr w:type="gramStart"/>
            <w:r w:rsidRPr="004123A6">
              <w:rPr>
                <w:rFonts w:ascii="Times New Roman" w:hAnsi="Times New Roman" w:cs="Times New Roman"/>
                <w:sz w:val="20"/>
                <w:szCs w:val="20"/>
              </w:rPr>
              <w:t>Второй экземпляр протокола территориальной избирательной комиссии об итогах голосования, вторые экземпляры сводной таблицы и актов, указанных в части 8 настоящей статьи, предоставляются для ознакомления членам территориальной избирательной комиссии и членам вышестоящих избирательных комиссий с правом совещательного голоса, лицам, указанным в части 14 статьи 58 настоящего областного закона, а их заверенные копии вывешиваются для всеобщего обозрения в месте, установленном территориальной избирательной</w:t>
            </w:r>
            <w:proofErr w:type="gramEnd"/>
            <w:r w:rsidRPr="004123A6">
              <w:rPr>
                <w:rFonts w:ascii="Times New Roman" w:hAnsi="Times New Roman" w:cs="Times New Roman"/>
                <w:sz w:val="20"/>
                <w:szCs w:val="20"/>
              </w:rPr>
              <w:t xml:space="preserve"> комиссией.</w:t>
            </w:r>
          </w:p>
          <w:p w:rsidR="004123A6" w:rsidRPr="004123A6" w:rsidRDefault="004123A6" w:rsidP="004123A6">
            <w:pPr>
              <w:ind w:firstLine="318"/>
              <w:jc w:val="both"/>
              <w:rPr>
                <w:rFonts w:ascii="Times New Roman" w:hAnsi="Times New Roman" w:cs="Times New Roman"/>
                <w:sz w:val="20"/>
                <w:szCs w:val="20"/>
              </w:rPr>
            </w:pPr>
            <w:r w:rsidRPr="004123A6">
              <w:rPr>
                <w:rFonts w:ascii="Times New Roman" w:hAnsi="Times New Roman" w:cs="Times New Roman"/>
                <w:sz w:val="20"/>
                <w:szCs w:val="20"/>
              </w:rPr>
              <w:t xml:space="preserve">13. </w:t>
            </w:r>
            <w:proofErr w:type="gramStart"/>
            <w:r w:rsidRPr="004123A6">
              <w:rPr>
                <w:rFonts w:ascii="Times New Roman" w:hAnsi="Times New Roman" w:cs="Times New Roman"/>
                <w:sz w:val="20"/>
                <w:szCs w:val="20"/>
              </w:rPr>
              <w:t>Второй экземпляр протокола территориальной избирательной комиссии об итогах голосования вместе со вторыми экземплярами сводной таблицы и актов, указанных в части 8 настоящей статьи, со списками членов избирательной комиссии с правом совещательного голоса и лиц, указанных в части 14 статьи 58 настоящего областного закона, присутствовавших при установлении итогов голосования и составлении протокола, хранится у секретаря территориальной избирательной комиссии.</w:t>
            </w:r>
            <w:proofErr w:type="gramEnd"/>
          </w:p>
          <w:p w:rsidR="004123A6" w:rsidRPr="004123A6" w:rsidRDefault="004123A6" w:rsidP="004123A6">
            <w:pPr>
              <w:ind w:firstLine="318"/>
              <w:jc w:val="both"/>
              <w:rPr>
                <w:rFonts w:ascii="Times New Roman" w:hAnsi="Times New Roman" w:cs="Times New Roman"/>
                <w:sz w:val="20"/>
                <w:szCs w:val="20"/>
              </w:rPr>
            </w:pPr>
            <w:r w:rsidRPr="004123A6">
              <w:rPr>
                <w:rFonts w:ascii="Times New Roman" w:hAnsi="Times New Roman" w:cs="Times New Roman"/>
                <w:sz w:val="20"/>
                <w:szCs w:val="20"/>
              </w:rPr>
              <w:t xml:space="preserve">14. Если после подписания протокола территориальной избирательной комиссии об итогах голосования </w:t>
            </w:r>
            <w:proofErr w:type="gramStart"/>
            <w:r w:rsidRPr="004123A6">
              <w:rPr>
                <w:rFonts w:ascii="Times New Roman" w:hAnsi="Times New Roman" w:cs="Times New Roman"/>
                <w:sz w:val="20"/>
                <w:szCs w:val="20"/>
              </w:rPr>
              <w:t>и(</w:t>
            </w:r>
            <w:proofErr w:type="gramEnd"/>
            <w:r w:rsidRPr="004123A6">
              <w:rPr>
                <w:rFonts w:ascii="Times New Roman" w:hAnsi="Times New Roman" w:cs="Times New Roman"/>
                <w:sz w:val="20"/>
                <w:szCs w:val="20"/>
              </w:rPr>
              <w:t xml:space="preserve">или) сводной таблицы об итогах голосования и направления их первых экземпляров в Избирательную комиссию Ленинградской области территориальная избирательная комиссия, составившая протокол и сводную таблицу, либо Избирательная комиссия Ленинградской области в ходе предварительной проверки выявила в них неточность (в том числе описку, опечатку либо ошибку в сложении данных протоколов участковых избирательных комиссий), она обязана на своем заседании рассмотреть вопрос о внесении уточнений в строки 1 - 11 протокола </w:t>
            </w:r>
            <w:proofErr w:type="gramStart"/>
            <w:r w:rsidRPr="004123A6">
              <w:rPr>
                <w:rFonts w:ascii="Times New Roman" w:hAnsi="Times New Roman" w:cs="Times New Roman"/>
                <w:sz w:val="20"/>
                <w:szCs w:val="20"/>
              </w:rPr>
              <w:t>и(</w:t>
            </w:r>
            <w:proofErr w:type="gramEnd"/>
            <w:r w:rsidRPr="004123A6">
              <w:rPr>
                <w:rFonts w:ascii="Times New Roman" w:hAnsi="Times New Roman" w:cs="Times New Roman"/>
                <w:sz w:val="20"/>
                <w:szCs w:val="20"/>
              </w:rPr>
              <w:t>или) сводной таблицы.</w:t>
            </w:r>
          </w:p>
          <w:p w:rsidR="004123A6" w:rsidRPr="004123A6" w:rsidRDefault="004123A6" w:rsidP="004123A6">
            <w:pPr>
              <w:ind w:firstLine="318"/>
              <w:jc w:val="both"/>
              <w:rPr>
                <w:rFonts w:ascii="Times New Roman" w:hAnsi="Times New Roman" w:cs="Times New Roman"/>
                <w:sz w:val="20"/>
                <w:szCs w:val="20"/>
              </w:rPr>
            </w:pPr>
            <w:r w:rsidRPr="004123A6">
              <w:rPr>
                <w:rFonts w:ascii="Times New Roman" w:hAnsi="Times New Roman" w:cs="Times New Roman"/>
                <w:sz w:val="20"/>
                <w:szCs w:val="20"/>
              </w:rPr>
              <w:t>Территориальная избирательная комиссия, информируя о проведении указанного заседания, обязана указать, что на нем будет рассматриваться данный вопрос.</w:t>
            </w:r>
          </w:p>
          <w:p w:rsidR="004123A6" w:rsidRPr="004123A6" w:rsidRDefault="004123A6" w:rsidP="004123A6">
            <w:pPr>
              <w:ind w:firstLine="318"/>
              <w:jc w:val="both"/>
              <w:rPr>
                <w:rFonts w:ascii="Times New Roman" w:hAnsi="Times New Roman" w:cs="Times New Roman"/>
                <w:sz w:val="20"/>
                <w:szCs w:val="20"/>
              </w:rPr>
            </w:pPr>
            <w:r w:rsidRPr="004123A6">
              <w:rPr>
                <w:rFonts w:ascii="Times New Roman" w:hAnsi="Times New Roman" w:cs="Times New Roman"/>
                <w:sz w:val="20"/>
                <w:szCs w:val="20"/>
              </w:rPr>
              <w:t xml:space="preserve">О принятом решении территориальная избирательная комиссия в обязательном порядке информирует </w:t>
            </w:r>
            <w:r w:rsidRPr="004123A6">
              <w:rPr>
                <w:rFonts w:ascii="Times New Roman" w:hAnsi="Times New Roman" w:cs="Times New Roman"/>
                <w:b/>
                <w:strike/>
                <w:sz w:val="20"/>
                <w:szCs w:val="20"/>
              </w:rPr>
              <w:t>своих членов с правом совещательного голоса,</w:t>
            </w:r>
            <w:r w:rsidRPr="004123A6">
              <w:rPr>
                <w:rFonts w:ascii="Times New Roman" w:hAnsi="Times New Roman" w:cs="Times New Roman"/>
                <w:sz w:val="20"/>
                <w:szCs w:val="20"/>
              </w:rPr>
              <w:t xml:space="preserve"> наблюдателей и других лиц, присутствовавших при составлении ранее утвержденного протокола, а также представителей средств массовой информации.</w:t>
            </w:r>
          </w:p>
          <w:p w:rsidR="004123A6" w:rsidRPr="004123A6" w:rsidRDefault="004123A6" w:rsidP="004123A6">
            <w:pPr>
              <w:ind w:firstLine="318"/>
              <w:jc w:val="both"/>
              <w:rPr>
                <w:rFonts w:ascii="Times New Roman" w:hAnsi="Times New Roman" w:cs="Times New Roman"/>
                <w:sz w:val="20"/>
                <w:szCs w:val="20"/>
              </w:rPr>
            </w:pPr>
            <w:r w:rsidRPr="004123A6">
              <w:rPr>
                <w:rFonts w:ascii="Times New Roman" w:hAnsi="Times New Roman" w:cs="Times New Roman"/>
                <w:sz w:val="20"/>
                <w:szCs w:val="20"/>
              </w:rPr>
              <w:t xml:space="preserve">В этом случае территориальная избирательная комиссия составляет протокол об итогах голосования </w:t>
            </w:r>
            <w:proofErr w:type="gramStart"/>
            <w:r w:rsidRPr="004123A6">
              <w:rPr>
                <w:rFonts w:ascii="Times New Roman" w:hAnsi="Times New Roman" w:cs="Times New Roman"/>
                <w:sz w:val="20"/>
                <w:szCs w:val="20"/>
              </w:rPr>
              <w:t>и(</w:t>
            </w:r>
            <w:proofErr w:type="gramEnd"/>
            <w:r w:rsidRPr="004123A6">
              <w:rPr>
                <w:rFonts w:ascii="Times New Roman" w:hAnsi="Times New Roman" w:cs="Times New Roman"/>
                <w:sz w:val="20"/>
                <w:szCs w:val="20"/>
              </w:rPr>
              <w:t xml:space="preserve">или) сводную таблицу, на которых делается отметка: "Повторный" </w:t>
            </w:r>
            <w:proofErr w:type="gramStart"/>
            <w:r w:rsidRPr="004123A6">
              <w:rPr>
                <w:rFonts w:ascii="Times New Roman" w:hAnsi="Times New Roman" w:cs="Times New Roman"/>
                <w:sz w:val="20"/>
                <w:szCs w:val="20"/>
              </w:rPr>
              <w:t>и(</w:t>
            </w:r>
            <w:proofErr w:type="gramEnd"/>
            <w:r w:rsidRPr="004123A6">
              <w:rPr>
                <w:rFonts w:ascii="Times New Roman" w:hAnsi="Times New Roman" w:cs="Times New Roman"/>
                <w:sz w:val="20"/>
                <w:szCs w:val="20"/>
              </w:rPr>
              <w:t>или) "Повторная".</w:t>
            </w:r>
          </w:p>
          <w:p w:rsidR="004123A6" w:rsidRPr="004123A6" w:rsidRDefault="004123A6" w:rsidP="004123A6">
            <w:pPr>
              <w:ind w:firstLine="318"/>
              <w:jc w:val="both"/>
              <w:rPr>
                <w:rFonts w:ascii="Times New Roman" w:hAnsi="Times New Roman" w:cs="Times New Roman"/>
                <w:sz w:val="20"/>
                <w:szCs w:val="20"/>
              </w:rPr>
            </w:pPr>
            <w:r w:rsidRPr="004123A6">
              <w:rPr>
                <w:rFonts w:ascii="Times New Roman" w:hAnsi="Times New Roman" w:cs="Times New Roman"/>
                <w:sz w:val="20"/>
                <w:szCs w:val="20"/>
              </w:rPr>
              <w:t xml:space="preserve">Указанные протокол </w:t>
            </w:r>
            <w:proofErr w:type="gramStart"/>
            <w:r w:rsidRPr="004123A6">
              <w:rPr>
                <w:rFonts w:ascii="Times New Roman" w:hAnsi="Times New Roman" w:cs="Times New Roman"/>
                <w:sz w:val="20"/>
                <w:szCs w:val="20"/>
              </w:rPr>
              <w:t>и(</w:t>
            </w:r>
            <w:proofErr w:type="gramEnd"/>
            <w:r w:rsidRPr="004123A6">
              <w:rPr>
                <w:rFonts w:ascii="Times New Roman" w:hAnsi="Times New Roman" w:cs="Times New Roman"/>
                <w:sz w:val="20"/>
                <w:szCs w:val="20"/>
              </w:rPr>
              <w:t xml:space="preserve">или) сводная таблица незамедлительно направляются в </w:t>
            </w:r>
            <w:r w:rsidRPr="004123A6">
              <w:rPr>
                <w:rFonts w:ascii="Times New Roman" w:hAnsi="Times New Roman" w:cs="Times New Roman"/>
                <w:b/>
                <w:sz w:val="20"/>
                <w:szCs w:val="20"/>
              </w:rPr>
              <w:t>вышестоящую избирательную комиссию</w:t>
            </w:r>
            <w:r w:rsidRPr="004123A6">
              <w:rPr>
                <w:rFonts w:ascii="Times New Roman" w:hAnsi="Times New Roman" w:cs="Times New Roman"/>
                <w:sz w:val="20"/>
                <w:szCs w:val="20"/>
              </w:rPr>
              <w:t>.</w:t>
            </w:r>
          </w:p>
          <w:p w:rsidR="004123A6" w:rsidRPr="004123A6" w:rsidRDefault="004123A6" w:rsidP="004123A6">
            <w:pPr>
              <w:ind w:firstLine="318"/>
              <w:jc w:val="both"/>
              <w:rPr>
                <w:rFonts w:ascii="Times New Roman" w:hAnsi="Times New Roman" w:cs="Times New Roman"/>
                <w:sz w:val="20"/>
                <w:szCs w:val="20"/>
              </w:rPr>
            </w:pPr>
            <w:r w:rsidRPr="004123A6">
              <w:rPr>
                <w:rFonts w:ascii="Times New Roman" w:hAnsi="Times New Roman" w:cs="Times New Roman"/>
                <w:sz w:val="20"/>
                <w:szCs w:val="20"/>
              </w:rPr>
              <w:t xml:space="preserve">Ранее представленные в </w:t>
            </w:r>
            <w:r w:rsidRPr="004123A6">
              <w:rPr>
                <w:rFonts w:ascii="Times New Roman" w:hAnsi="Times New Roman" w:cs="Times New Roman"/>
                <w:b/>
                <w:sz w:val="20"/>
                <w:szCs w:val="20"/>
              </w:rPr>
              <w:t>вышестоящую избирательную комиссию</w:t>
            </w:r>
            <w:r w:rsidRPr="004123A6">
              <w:rPr>
                <w:rFonts w:ascii="Times New Roman" w:hAnsi="Times New Roman" w:cs="Times New Roman"/>
                <w:sz w:val="20"/>
                <w:szCs w:val="20"/>
              </w:rPr>
              <w:t xml:space="preserve"> протокол </w:t>
            </w:r>
            <w:proofErr w:type="gramStart"/>
            <w:r w:rsidRPr="004123A6">
              <w:rPr>
                <w:rFonts w:ascii="Times New Roman" w:hAnsi="Times New Roman" w:cs="Times New Roman"/>
                <w:sz w:val="20"/>
                <w:szCs w:val="20"/>
              </w:rPr>
              <w:t>и(</w:t>
            </w:r>
            <w:proofErr w:type="gramEnd"/>
            <w:r w:rsidRPr="004123A6">
              <w:rPr>
                <w:rFonts w:ascii="Times New Roman" w:hAnsi="Times New Roman" w:cs="Times New Roman"/>
                <w:sz w:val="20"/>
                <w:szCs w:val="20"/>
              </w:rPr>
              <w:t>или) сводная таблица приобщаются к повторному протоколу и(или) повторной сводной таблице.</w:t>
            </w:r>
          </w:p>
          <w:p w:rsidR="004123A6" w:rsidRPr="004123A6" w:rsidRDefault="004123A6" w:rsidP="004123A6">
            <w:pPr>
              <w:ind w:firstLine="318"/>
              <w:jc w:val="both"/>
              <w:rPr>
                <w:rFonts w:ascii="Times New Roman" w:hAnsi="Times New Roman" w:cs="Times New Roman"/>
                <w:sz w:val="20"/>
                <w:szCs w:val="20"/>
              </w:rPr>
            </w:pPr>
            <w:r w:rsidRPr="004123A6">
              <w:rPr>
                <w:rFonts w:ascii="Times New Roman" w:hAnsi="Times New Roman" w:cs="Times New Roman"/>
                <w:sz w:val="20"/>
                <w:szCs w:val="20"/>
              </w:rPr>
              <w:t xml:space="preserve">Нарушение указанного порядка составления повторного протокола </w:t>
            </w:r>
            <w:proofErr w:type="gramStart"/>
            <w:r w:rsidRPr="004123A6">
              <w:rPr>
                <w:rFonts w:ascii="Times New Roman" w:hAnsi="Times New Roman" w:cs="Times New Roman"/>
                <w:sz w:val="20"/>
                <w:szCs w:val="20"/>
              </w:rPr>
              <w:t>и(</w:t>
            </w:r>
            <w:proofErr w:type="gramEnd"/>
            <w:r w:rsidRPr="004123A6">
              <w:rPr>
                <w:rFonts w:ascii="Times New Roman" w:hAnsi="Times New Roman" w:cs="Times New Roman"/>
                <w:sz w:val="20"/>
                <w:szCs w:val="20"/>
              </w:rPr>
              <w:t>или) повторной сводной таблицы является основанием для признания повторного протокола недействительным.</w:t>
            </w:r>
          </w:p>
          <w:p w:rsidR="004123A6" w:rsidRPr="004123A6" w:rsidRDefault="004123A6" w:rsidP="004123A6">
            <w:pPr>
              <w:ind w:firstLine="318"/>
              <w:jc w:val="both"/>
              <w:rPr>
                <w:rFonts w:ascii="Times New Roman" w:hAnsi="Times New Roman" w:cs="Times New Roman"/>
                <w:sz w:val="20"/>
                <w:szCs w:val="20"/>
              </w:rPr>
            </w:pPr>
            <w:r w:rsidRPr="004123A6">
              <w:rPr>
                <w:rFonts w:ascii="Times New Roman" w:hAnsi="Times New Roman" w:cs="Times New Roman"/>
                <w:sz w:val="20"/>
                <w:szCs w:val="20"/>
              </w:rPr>
              <w:t>В случае если необходимо внести уточнения в строку 12 и последующие строки протокола, проводится повторный подсчет голосов в порядке, предусмотренном частью 16 настоящей статьи.</w:t>
            </w:r>
          </w:p>
        </w:tc>
        <w:tc>
          <w:tcPr>
            <w:tcW w:w="6521" w:type="dxa"/>
          </w:tcPr>
          <w:p w:rsidR="00FE7F29" w:rsidRDefault="004123A6" w:rsidP="004123A6">
            <w:pPr>
              <w:autoSpaceDE w:val="0"/>
              <w:autoSpaceDN w:val="0"/>
              <w:adjustRightInd w:val="0"/>
              <w:ind w:firstLine="317"/>
              <w:jc w:val="both"/>
              <w:rPr>
                <w:rFonts w:ascii="Times New Roman" w:hAnsi="Times New Roman" w:cs="Times New Roman"/>
                <w:b/>
                <w:bCs/>
                <w:sz w:val="20"/>
                <w:szCs w:val="20"/>
              </w:rPr>
            </w:pPr>
            <w:r w:rsidRPr="004123A6">
              <w:rPr>
                <w:rFonts w:ascii="Times New Roman" w:hAnsi="Times New Roman" w:cs="Times New Roman"/>
                <w:b/>
                <w:bCs/>
                <w:sz w:val="20"/>
                <w:szCs w:val="20"/>
              </w:rPr>
              <w:t>Статья 62. Установление итогов голосования территориальной избирательной комиссией</w:t>
            </w:r>
          </w:p>
          <w:p w:rsidR="004123A6" w:rsidRPr="004123A6" w:rsidRDefault="004123A6" w:rsidP="004123A6">
            <w:pPr>
              <w:autoSpaceDE w:val="0"/>
              <w:autoSpaceDN w:val="0"/>
              <w:adjustRightInd w:val="0"/>
              <w:ind w:firstLine="317"/>
              <w:jc w:val="both"/>
              <w:rPr>
                <w:rFonts w:ascii="Times New Roman" w:hAnsi="Times New Roman" w:cs="Times New Roman"/>
                <w:bCs/>
                <w:sz w:val="20"/>
                <w:szCs w:val="20"/>
              </w:rPr>
            </w:pPr>
            <w:r w:rsidRPr="004123A6">
              <w:rPr>
                <w:rFonts w:ascii="Times New Roman" w:hAnsi="Times New Roman" w:cs="Times New Roman"/>
                <w:bCs/>
                <w:sz w:val="20"/>
                <w:szCs w:val="20"/>
              </w:rPr>
              <w:t xml:space="preserve">4. Если протокол участковой избирательной комиссии об итогах голосования составлен с нарушением требований настоящего областного закона, предъявляемых к составлению протокола, участковая избирательная комиссия обязана составить повторный протокол в соответствии с требованиями </w:t>
            </w:r>
            <w:hyperlink r:id="rId25" w:history="1">
              <w:r w:rsidRPr="004123A6">
                <w:rPr>
                  <w:rFonts w:ascii="Times New Roman" w:hAnsi="Times New Roman" w:cs="Times New Roman"/>
                  <w:bCs/>
                  <w:color w:val="0000FF"/>
                  <w:sz w:val="20"/>
                  <w:szCs w:val="20"/>
                </w:rPr>
                <w:t>части 31 статьи 61</w:t>
              </w:r>
            </w:hyperlink>
            <w:r w:rsidRPr="004123A6">
              <w:rPr>
                <w:rFonts w:ascii="Times New Roman" w:hAnsi="Times New Roman" w:cs="Times New Roman"/>
                <w:bCs/>
                <w:sz w:val="20"/>
                <w:szCs w:val="20"/>
              </w:rPr>
              <w:t xml:space="preserve"> настоящего областного закона, а первоначально представленный протокол остается в </w:t>
            </w:r>
            <w:r w:rsidRPr="004123A6">
              <w:rPr>
                <w:rFonts w:ascii="Times New Roman" w:hAnsi="Times New Roman" w:cs="Times New Roman"/>
                <w:b/>
                <w:bCs/>
                <w:sz w:val="20"/>
                <w:szCs w:val="20"/>
              </w:rPr>
              <w:t>территориальной</w:t>
            </w:r>
            <w:r w:rsidRPr="004123A6">
              <w:rPr>
                <w:rFonts w:ascii="Times New Roman" w:hAnsi="Times New Roman" w:cs="Times New Roman"/>
                <w:bCs/>
                <w:sz w:val="20"/>
                <w:szCs w:val="20"/>
              </w:rPr>
              <w:t xml:space="preserve"> избирательной комиссии.</w:t>
            </w:r>
          </w:p>
          <w:p w:rsidR="004123A6" w:rsidRDefault="004123A6" w:rsidP="0030787A">
            <w:pPr>
              <w:autoSpaceDE w:val="0"/>
              <w:autoSpaceDN w:val="0"/>
              <w:adjustRightInd w:val="0"/>
              <w:ind w:firstLine="317"/>
              <w:jc w:val="both"/>
              <w:rPr>
                <w:rFonts w:ascii="Times New Roman" w:hAnsi="Times New Roman" w:cs="Times New Roman"/>
                <w:b/>
                <w:bCs/>
                <w:sz w:val="20"/>
                <w:szCs w:val="20"/>
              </w:rPr>
            </w:pPr>
            <w:r w:rsidRPr="004123A6">
              <w:rPr>
                <w:rFonts w:ascii="Times New Roman" w:hAnsi="Times New Roman" w:cs="Times New Roman"/>
                <w:b/>
                <w:bCs/>
                <w:sz w:val="20"/>
                <w:szCs w:val="20"/>
              </w:rPr>
              <w:t>12. Второй экземпляр протокола территориальной избирательной комиссии об итогах голосования вместе со вторым экземпляром сводной таблицы об итогах голосования предоставляется для ознакомления членам территориальной избирательной комиссии, лицам, указанным в части 14 статьи 58 настоящего областного закона, а заверенная копия протокола вывешивается для всеобщего обозрения.</w:t>
            </w:r>
          </w:p>
          <w:p w:rsidR="004123A6" w:rsidRDefault="004123A6" w:rsidP="0030787A">
            <w:pPr>
              <w:autoSpaceDE w:val="0"/>
              <w:autoSpaceDN w:val="0"/>
              <w:adjustRightInd w:val="0"/>
              <w:ind w:firstLine="317"/>
              <w:jc w:val="both"/>
              <w:rPr>
                <w:rFonts w:ascii="Times New Roman" w:hAnsi="Times New Roman" w:cs="Times New Roman"/>
                <w:b/>
                <w:bCs/>
                <w:sz w:val="20"/>
                <w:szCs w:val="20"/>
              </w:rPr>
            </w:pPr>
          </w:p>
          <w:p w:rsidR="004123A6" w:rsidRDefault="004123A6" w:rsidP="0030787A">
            <w:pPr>
              <w:autoSpaceDE w:val="0"/>
              <w:autoSpaceDN w:val="0"/>
              <w:adjustRightInd w:val="0"/>
              <w:ind w:firstLine="317"/>
              <w:jc w:val="both"/>
              <w:rPr>
                <w:rFonts w:ascii="Times New Roman" w:hAnsi="Times New Roman" w:cs="Times New Roman"/>
                <w:b/>
                <w:bCs/>
                <w:sz w:val="20"/>
                <w:szCs w:val="20"/>
              </w:rPr>
            </w:pPr>
            <w:r w:rsidRPr="004123A6">
              <w:rPr>
                <w:rFonts w:ascii="Times New Roman" w:hAnsi="Times New Roman" w:cs="Times New Roman"/>
                <w:b/>
                <w:bCs/>
                <w:sz w:val="20"/>
                <w:szCs w:val="20"/>
              </w:rPr>
              <w:t>13. Второй экземпляр протокола территориальной избирательной комиссии об итогах голосования вместе со вторым экземпляром сводной таблицы, списками лиц, указанных в части 14 статьи 58 настоящего областного закона, присутствовавших при установлении итогов голосования и составлении протокола, и другой документацией хранится секретарем территориальной избирательной комиссии в охраняемом помещении.</w:t>
            </w:r>
          </w:p>
          <w:p w:rsidR="004123A6" w:rsidRPr="004123A6" w:rsidRDefault="004123A6" w:rsidP="004123A6">
            <w:pPr>
              <w:ind w:firstLine="318"/>
              <w:jc w:val="both"/>
              <w:rPr>
                <w:rFonts w:ascii="Times New Roman" w:hAnsi="Times New Roman" w:cs="Times New Roman"/>
                <w:sz w:val="20"/>
                <w:szCs w:val="20"/>
              </w:rPr>
            </w:pPr>
            <w:r w:rsidRPr="004123A6">
              <w:rPr>
                <w:rFonts w:ascii="Times New Roman" w:hAnsi="Times New Roman" w:cs="Times New Roman"/>
                <w:sz w:val="20"/>
                <w:szCs w:val="20"/>
              </w:rPr>
              <w:t xml:space="preserve">14. Если после подписания протокола территориальной избирательной комиссии об итогах голосования </w:t>
            </w:r>
            <w:proofErr w:type="gramStart"/>
            <w:r w:rsidRPr="004123A6">
              <w:rPr>
                <w:rFonts w:ascii="Times New Roman" w:hAnsi="Times New Roman" w:cs="Times New Roman"/>
                <w:sz w:val="20"/>
                <w:szCs w:val="20"/>
              </w:rPr>
              <w:t>и(</w:t>
            </w:r>
            <w:proofErr w:type="gramEnd"/>
            <w:r w:rsidRPr="004123A6">
              <w:rPr>
                <w:rFonts w:ascii="Times New Roman" w:hAnsi="Times New Roman" w:cs="Times New Roman"/>
                <w:sz w:val="20"/>
                <w:szCs w:val="20"/>
              </w:rPr>
              <w:t xml:space="preserve">или) сводной таблицы об итогах голосования и направления их первых экземпляров в Избирательную комиссию Ленинградской области территориальная избирательная комиссия, составившая протокол и сводную таблицу, либо Избирательная комиссия Ленинградской области в ходе предварительной проверки выявила в них неточность (в том числе описку, опечатку либо ошибку в сложении данных протоколов участковых избирательных комиссий), она обязана на своем заседании рассмотреть вопрос о внесении уточнений в строки 1 - 11 протокола </w:t>
            </w:r>
            <w:proofErr w:type="gramStart"/>
            <w:r w:rsidRPr="004123A6">
              <w:rPr>
                <w:rFonts w:ascii="Times New Roman" w:hAnsi="Times New Roman" w:cs="Times New Roman"/>
                <w:sz w:val="20"/>
                <w:szCs w:val="20"/>
              </w:rPr>
              <w:t>и(</w:t>
            </w:r>
            <w:proofErr w:type="gramEnd"/>
            <w:r w:rsidRPr="004123A6">
              <w:rPr>
                <w:rFonts w:ascii="Times New Roman" w:hAnsi="Times New Roman" w:cs="Times New Roman"/>
                <w:sz w:val="20"/>
                <w:szCs w:val="20"/>
              </w:rPr>
              <w:t>или) сводной таблицы.</w:t>
            </w:r>
          </w:p>
          <w:p w:rsidR="004123A6" w:rsidRPr="004123A6" w:rsidRDefault="004123A6" w:rsidP="004123A6">
            <w:pPr>
              <w:autoSpaceDE w:val="0"/>
              <w:autoSpaceDN w:val="0"/>
              <w:adjustRightInd w:val="0"/>
              <w:ind w:firstLine="317"/>
              <w:jc w:val="both"/>
              <w:rPr>
                <w:rFonts w:ascii="Times New Roman" w:hAnsi="Times New Roman" w:cs="Times New Roman"/>
                <w:bCs/>
                <w:sz w:val="20"/>
                <w:szCs w:val="20"/>
              </w:rPr>
            </w:pPr>
            <w:r w:rsidRPr="004123A6">
              <w:rPr>
                <w:rFonts w:ascii="Times New Roman" w:hAnsi="Times New Roman" w:cs="Times New Roman"/>
                <w:bCs/>
                <w:sz w:val="20"/>
                <w:szCs w:val="20"/>
              </w:rPr>
              <w:t>Территориальная избирательная комиссия, информируя о проведении указанного заседания, обязана указать, что на нем будет рассматриваться данный вопрос.</w:t>
            </w:r>
          </w:p>
          <w:p w:rsidR="004123A6" w:rsidRPr="004123A6" w:rsidRDefault="004123A6" w:rsidP="004123A6">
            <w:pPr>
              <w:autoSpaceDE w:val="0"/>
              <w:autoSpaceDN w:val="0"/>
              <w:adjustRightInd w:val="0"/>
              <w:ind w:firstLine="317"/>
              <w:jc w:val="both"/>
              <w:rPr>
                <w:rFonts w:ascii="Times New Roman" w:hAnsi="Times New Roman" w:cs="Times New Roman"/>
                <w:bCs/>
                <w:sz w:val="20"/>
                <w:szCs w:val="20"/>
              </w:rPr>
            </w:pPr>
            <w:r w:rsidRPr="004123A6">
              <w:rPr>
                <w:rFonts w:ascii="Times New Roman" w:hAnsi="Times New Roman" w:cs="Times New Roman"/>
                <w:bCs/>
                <w:sz w:val="20"/>
                <w:szCs w:val="20"/>
              </w:rPr>
              <w:t>О принятом решении территориальная избирательная комиссия в обязательном порядке информирует наблюдателей и других лиц, присутствовавших при составлении ранее утвержденного протокола, а также представителей средств массовой информации.</w:t>
            </w:r>
          </w:p>
          <w:p w:rsidR="004123A6" w:rsidRPr="004123A6" w:rsidRDefault="004123A6" w:rsidP="004123A6">
            <w:pPr>
              <w:autoSpaceDE w:val="0"/>
              <w:autoSpaceDN w:val="0"/>
              <w:adjustRightInd w:val="0"/>
              <w:ind w:firstLine="317"/>
              <w:jc w:val="both"/>
              <w:rPr>
                <w:rFonts w:ascii="Times New Roman" w:hAnsi="Times New Roman" w:cs="Times New Roman"/>
                <w:bCs/>
                <w:sz w:val="20"/>
                <w:szCs w:val="20"/>
              </w:rPr>
            </w:pPr>
            <w:r w:rsidRPr="004123A6">
              <w:rPr>
                <w:rFonts w:ascii="Times New Roman" w:hAnsi="Times New Roman" w:cs="Times New Roman"/>
                <w:bCs/>
                <w:sz w:val="20"/>
                <w:szCs w:val="20"/>
              </w:rPr>
              <w:t xml:space="preserve">В этом случае территориальная избирательная комиссия составляет протокол об итогах голосования </w:t>
            </w:r>
            <w:proofErr w:type="gramStart"/>
            <w:r w:rsidRPr="004123A6">
              <w:rPr>
                <w:rFonts w:ascii="Times New Roman" w:hAnsi="Times New Roman" w:cs="Times New Roman"/>
                <w:bCs/>
                <w:sz w:val="20"/>
                <w:szCs w:val="20"/>
              </w:rPr>
              <w:t>и(</w:t>
            </w:r>
            <w:proofErr w:type="gramEnd"/>
            <w:r w:rsidRPr="004123A6">
              <w:rPr>
                <w:rFonts w:ascii="Times New Roman" w:hAnsi="Times New Roman" w:cs="Times New Roman"/>
                <w:bCs/>
                <w:sz w:val="20"/>
                <w:szCs w:val="20"/>
              </w:rPr>
              <w:t xml:space="preserve">или) сводную таблицу, на которых делается отметка: "Повторный" </w:t>
            </w:r>
            <w:proofErr w:type="gramStart"/>
            <w:r w:rsidRPr="004123A6">
              <w:rPr>
                <w:rFonts w:ascii="Times New Roman" w:hAnsi="Times New Roman" w:cs="Times New Roman"/>
                <w:bCs/>
                <w:sz w:val="20"/>
                <w:szCs w:val="20"/>
              </w:rPr>
              <w:t>и(</w:t>
            </w:r>
            <w:proofErr w:type="gramEnd"/>
            <w:r w:rsidRPr="004123A6">
              <w:rPr>
                <w:rFonts w:ascii="Times New Roman" w:hAnsi="Times New Roman" w:cs="Times New Roman"/>
                <w:bCs/>
                <w:sz w:val="20"/>
                <w:szCs w:val="20"/>
              </w:rPr>
              <w:t>или) "Повторная".</w:t>
            </w:r>
          </w:p>
          <w:p w:rsidR="004123A6" w:rsidRPr="004123A6" w:rsidRDefault="004123A6" w:rsidP="004123A6">
            <w:pPr>
              <w:autoSpaceDE w:val="0"/>
              <w:autoSpaceDN w:val="0"/>
              <w:adjustRightInd w:val="0"/>
              <w:ind w:firstLine="317"/>
              <w:jc w:val="both"/>
              <w:rPr>
                <w:rFonts w:ascii="Times New Roman" w:hAnsi="Times New Roman" w:cs="Times New Roman"/>
                <w:bCs/>
                <w:sz w:val="20"/>
                <w:szCs w:val="20"/>
              </w:rPr>
            </w:pPr>
            <w:r w:rsidRPr="004123A6">
              <w:rPr>
                <w:rFonts w:ascii="Times New Roman" w:hAnsi="Times New Roman" w:cs="Times New Roman"/>
                <w:bCs/>
                <w:sz w:val="20"/>
                <w:szCs w:val="20"/>
              </w:rPr>
              <w:t xml:space="preserve">Указанные протокол </w:t>
            </w:r>
            <w:proofErr w:type="gramStart"/>
            <w:r w:rsidRPr="004123A6">
              <w:rPr>
                <w:rFonts w:ascii="Times New Roman" w:hAnsi="Times New Roman" w:cs="Times New Roman"/>
                <w:bCs/>
                <w:sz w:val="20"/>
                <w:szCs w:val="20"/>
              </w:rPr>
              <w:t>и(</w:t>
            </w:r>
            <w:proofErr w:type="gramEnd"/>
            <w:r w:rsidRPr="004123A6">
              <w:rPr>
                <w:rFonts w:ascii="Times New Roman" w:hAnsi="Times New Roman" w:cs="Times New Roman"/>
                <w:bCs/>
                <w:sz w:val="20"/>
                <w:szCs w:val="20"/>
              </w:rPr>
              <w:t xml:space="preserve">или) сводная таблица незамедлительно направляются в </w:t>
            </w:r>
            <w:r w:rsidRPr="004123A6">
              <w:rPr>
                <w:rFonts w:ascii="Times New Roman" w:hAnsi="Times New Roman" w:cs="Times New Roman"/>
                <w:b/>
                <w:bCs/>
                <w:sz w:val="20"/>
                <w:szCs w:val="20"/>
              </w:rPr>
              <w:t>Избирательную комиссию Ленинградской области</w:t>
            </w:r>
            <w:r w:rsidRPr="004123A6">
              <w:rPr>
                <w:rFonts w:ascii="Times New Roman" w:hAnsi="Times New Roman" w:cs="Times New Roman"/>
                <w:bCs/>
                <w:sz w:val="20"/>
                <w:szCs w:val="20"/>
              </w:rPr>
              <w:t>.</w:t>
            </w:r>
          </w:p>
          <w:p w:rsidR="004123A6" w:rsidRPr="004123A6" w:rsidRDefault="004123A6" w:rsidP="004123A6">
            <w:pPr>
              <w:autoSpaceDE w:val="0"/>
              <w:autoSpaceDN w:val="0"/>
              <w:adjustRightInd w:val="0"/>
              <w:ind w:firstLine="317"/>
              <w:jc w:val="both"/>
              <w:rPr>
                <w:rFonts w:ascii="Times New Roman" w:hAnsi="Times New Roman" w:cs="Times New Roman"/>
                <w:bCs/>
                <w:sz w:val="20"/>
                <w:szCs w:val="20"/>
              </w:rPr>
            </w:pPr>
            <w:r w:rsidRPr="004123A6">
              <w:rPr>
                <w:rFonts w:ascii="Times New Roman" w:hAnsi="Times New Roman" w:cs="Times New Roman"/>
                <w:bCs/>
                <w:sz w:val="20"/>
                <w:szCs w:val="20"/>
              </w:rPr>
              <w:t xml:space="preserve">Ранее представленные в </w:t>
            </w:r>
            <w:r w:rsidRPr="004123A6">
              <w:rPr>
                <w:rFonts w:ascii="Times New Roman" w:hAnsi="Times New Roman" w:cs="Times New Roman"/>
                <w:b/>
                <w:bCs/>
                <w:sz w:val="20"/>
                <w:szCs w:val="20"/>
              </w:rPr>
              <w:t>Избирательную комиссию Ленинградской области</w:t>
            </w:r>
            <w:r w:rsidRPr="004123A6">
              <w:rPr>
                <w:rFonts w:ascii="Times New Roman" w:hAnsi="Times New Roman" w:cs="Times New Roman"/>
                <w:bCs/>
                <w:sz w:val="20"/>
                <w:szCs w:val="20"/>
              </w:rPr>
              <w:t xml:space="preserve"> протокол </w:t>
            </w:r>
            <w:proofErr w:type="gramStart"/>
            <w:r w:rsidRPr="004123A6">
              <w:rPr>
                <w:rFonts w:ascii="Times New Roman" w:hAnsi="Times New Roman" w:cs="Times New Roman"/>
                <w:bCs/>
                <w:sz w:val="20"/>
                <w:szCs w:val="20"/>
              </w:rPr>
              <w:t>и(</w:t>
            </w:r>
            <w:proofErr w:type="gramEnd"/>
            <w:r w:rsidRPr="004123A6">
              <w:rPr>
                <w:rFonts w:ascii="Times New Roman" w:hAnsi="Times New Roman" w:cs="Times New Roman"/>
                <w:bCs/>
                <w:sz w:val="20"/>
                <w:szCs w:val="20"/>
              </w:rPr>
              <w:t>или) сводная таблица приобщаются к повторному протоколу и(или) повторной сводной таблице.</w:t>
            </w:r>
          </w:p>
          <w:p w:rsidR="004123A6" w:rsidRPr="004123A6" w:rsidRDefault="004123A6" w:rsidP="004123A6">
            <w:pPr>
              <w:autoSpaceDE w:val="0"/>
              <w:autoSpaceDN w:val="0"/>
              <w:adjustRightInd w:val="0"/>
              <w:ind w:firstLine="317"/>
              <w:jc w:val="both"/>
              <w:rPr>
                <w:rFonts w:ascii="Times New Roman" w:hAnsi="Times New Roman" w:cs="Times New Roman"/>
                <w:bCs/>
                <w:sz w:val="20"/>
                <w:szCs w:val="20"/>
              </w:rPr>
            </w:pPr>
            <w:r w:rsidRPr="004123A6">
              <w:rPr>
                <w:rFonts w:ascii="Times New Roman" w:hAnsi="Times New Roman" w:cs="Times New Roman"/>
                <w:bCs/>
                <w:sz w:val="20"/>
                <w:szCs w:val="20"/>
              </w:rPr>
              <w:t xml:space="preserve">Нарушение указанного порядка составления повторного протокола </w:t>
            </w:r>
            <w:proofErr w:type="gramStart"/>
            <w:r w:rsidRPr="004123A6">
              <w:rPr>
                <w:rFonts w:ascii="Times New Roman" w:hAnsi="Times New Roman" w:cs="Times New Roman"/>
                <w:bCs/>
                <w:sz w:val="20"/>
                <w:szCs w:val="20"/>
              </w:rPr>
              <w:t>и(</w:t>
            </w:r>
            <w:proofErr w:type="gramEnd"/>
            <w:r w:rsidRPr="004123A6">
              <w:rPr>
                <w:rFonts w:ascii="Times New Roman" w:hAnsi="Times New Roman" w:cs="Times New Roman"/>
                <w:bCs/>
                <w:sz w:val="20"/>
                <w:szCs w:val="20"/>
              </w:rPr>
              <w:t>или) повторной сводной таблицы является основанием для признания повторного протокола недействительным.</w:t>
            </w:r>
          </w:p>
          <w:p w:rsidR="004123A6" w:rsidRPr="004123A6" w:rsidRDefault="004123A6" w:rsidP="004123A6">
            <w:pPr>
              <w:autoSpaceDE w:val="0"/>
              <w:autoSpaceDN w:val="0"/>
              <w:adjustRightInd w:val="0"/>
              <w:ind w:firstLine="317"/>
              <w:jc w:val="both"/>
              <w:rPr>
                <w:rFonts w:ascii="Times New Roman" w:hAnsi="Times New Roman" w:cs="Times New Roman"/>
                <w:b/>
                <w:bCs/>
                <w:sz w:val="20"/>
                <w:szCs w:val="20"/>
              </w:rPr>
            </w:pPr>
            <w:r w:rsidRPr="004123A6">
              <w:rPr>
                <w:rFonts w:ascii="Times New Roman" w:hAnsi="Times New Roman" w:cs="Times New Roman"/>
                <w:bCs/>
                <w:sz w:val="20"/>
                <w:szCs w:val="20"/>
              </w:rPr>
              <w:t>В случае если необходимо внести уточнения в строку 12 и последующие строки протокола, проводится повторный подсчет голосов в порядке, предусмотренном частью 16 настоящей статьи.</w:t>
            </w:r>
          </w:p>
        </w:tc>
        <w:tc>
          <w:tcPr>
            <w:tcW w:w="2268" w:type="dxa"/>
          </w:tcPr>
          <w:p w:rsidR="00FE7F29" w:rsidRPr="002B4BD8" w:rsidRDefault="00FE7F29" w:rsidP="0003325F">
            <w:pPr>
              <w:ind w:firstLine="318"/>
              <w:jc w:val="both"/>
              <w:rPr>
                <w:rFonts w:ascii="Times New Roman" w:hAnsi="Times New Roman" w:cs="Times New Roman"/>
                <w:b/>
                <w:sz w:val="20"/>
                <w:szCs w:val="20"/>
              </w:rPr>
            </w:pPr>
          </w:p>
        </w:tc>
      </w:tr>
      <w:tr w:rsidR="00FE7F29" w:rsidRPr="00786D10" w:rsidTr="00A26A69">
        <w:tc>
          <w:tcPr>
            <w:tcW w:w="568" w:type="dxa"/>
          </w:tcPr>
          <w:p w:rsidR="00FE7F29" w:rsidRPr="008051FE" w:rsidRDefault="00FE7F29" w:rsidP="005D299C">
            <w:pPr>
              <w:pStyle w:val="a4"/>
              <w:numPr>
                <w:ilvl w:val="0"/>
                <w:numId w:val="1"/>
              </w:numPr>
              <w:ind w:left="0" w:firstLine="0"/>
              <w:jc w:val="both"/>
              <w:rPr>
                <w:rFonts w:ascii="Times New Roman" w:hAnsi="Times New Roman" w:cs="Times New Roman"/>
                <w:sz w:val="20"/>
                <w:szCs w:val="20"/>
              </w:rPr>
            </w:pPr>
          </w:p>
        </w:tc>
        <w:tc>
          <w:tcPr>
            <w:tcW w:w="6520" w:type="dxa"/>
          </w:tcPr>
          <w:p w:rsidR="00FE7F29" w:rsidRDefault="004123A6" w:rsidP="002B4BD8">
            <w:pPr>
              <w:ind w:firstLine="318"/>
              <w:jc w:val="both"/>
              <w:rPr>
                <w:rFonts w:ascii="Times New Roman" w:hAnsi="Times New Roman" w:cs="Times New Roman"/>
                <w:b/>
                <w:sz w:val="20"/>
                <w:szCs w:val="20"/>
              </w:rPr>
            </w:pPr>
            <w:r w:rsidRPr="004123A6">
              <w:rPr>
                <w:rFonts w:ascii="Times New Roman" w:hAnsi="Times New Roman" w:cs="Times New Roman"/>
                <w:b/>
                <w:sz w:val="20"/>
                <w:szCs w:val="20"/>
              </w:rPr>
              <w:t>Статья 63. Определение результатов выборов Губернатора Ленинградской области</w:t>
            </w:r>
          </w:p>
          <w:p w:rsidR="004123A6" w:rsidRPr="004123A6" w:rsidRDefault="004123A6" w:rsidP="004123A6">
            <w:pPr>
              <w:ind w:firstLine="318"/>
              <w:jc w:val="both"/>
              <w:rPr>
                <w:rFonts w:ascii="Times New Roman" w:hAnsi="Times New Roman" w:cs="Times New Roman"/>
                <w:sz w:val="20"/>
                <w:szCs w:val="20"/>
              </w:rPr>
            </w:pPr>
            <w:r w:rsidRPr="004123A6">
              <w:rPr>
                <w:rFonts w:ascii="Times New Roman" w:hAnsi="Times New Roman" w:cs="Times New Roman"/>
                <w:sz w:val="20"/>
                <w:szCs w:val="20"/>
              </w:rPr>
              <w:t>5. Избирательная комиссия Ленинградской области признает выборы Губернатора Ленинградской области не состоявшимися в одном из следующих случаев:</w:t>
            </w:r>
          </w:p>
          <w:p w:rsidR="004123A6" w:rsidRPr="004123A6" w:rsidRDefault="004123A6" w:rsidP="004123A6">
            <w:pPr>
              <w:ind w:firstLine="318"/>
              <w:jc w:val="both"/>
              <w:rPr>
                <w:rFonts w:ascii="Times New Roman" w:hAnsi="Times New Roman" w:cs="Times New Roman"/>
                <w:sz w:val="20"/>
                <w:szCs w:val="20"/>
              </w:rPr>
            </w:pPr>
            <w:r w:rsidRPr="004123A6">
              <w:rPr>
                <w:rFonts w:ascii="Times New Roman" w:hAnsi="Times New Roman" w:cs="Times New Roman"/>
                <w:sz w:val="20"/>
                <w:szCs w:val="20"/>
              </w:rPr>
              <w:t>1) если в соответствии с частью 5 статьи 64 настоящего областного закона голосование проводилось по одной кандидатуре и за соответствующего кандидата проголосовало менее 50 процентов от числа избирателей, принявших участие в голосовании;</w:t>
            </w:r>
          </w:p>
          <w:p w:rsidR="004123A6" w:rsidRPr="004123A6" w:rsidRDefault="004123A6" w:rsidP="004123A6">
            <w:pPr>
              <w:ind w:firstLine="318"/>
              <w:jc w:val="both"/>
              <w:rPr>
                <w:rFonts w:ascii="Times New Roman" w:hAnsi="Times New Roman" w:cs="Times New Roman"/>
                <w:sz w:val="20"/>
                <w:szCs w:val="20"/>
              </w:rPr>
            </w:pPr>
            <w:r w:rsidRPr="004123A6">
              <w:rPr>
                <w:rFonts w:ascii="Times New Roman" w:hAnsi="Times New Roman" w:cs="Times New Roman"/>
                <w:sz w:val="20"/>
                <w:szCs w:val="20"/>
              </w:rPr>
              <w:t>2) если в избирательный бюллетень на общих выборах были включены два кандидата и ни один из них не получил более половины голосов избирателей, принявших участие в голосовании;</w:t>
            </w:r>
          </w:p>
          <w:p w:rsidR="004123A6" w:rsidRDefault="004123A6" w:rsidP="004123A6">
            <w:pPr>
              <w:ind w:firstLine="318"/>
              <w:jc w:val="both"/>
              <w:rPr>
                <w:rFonts w:ascii="Times New Roman" w:hAnsi="Times New Roman" w:cs="Times New Roman"/>
                <w:sz w:val="20"/>
                <w:szCs w:val="20"/>
              </w:rPr>
            </w:pPr>
            <w:r w:rsidRPr="004123A6">
              <w:rPr>
                <w:rFonts w:ascii="Times New Roman" w:hAnsi="Times New Roman" w:cs="Times New Roman"/>
                <w:sz w:val="20"/>
                <w:szCs w:val="20"/>
              </w:rPr>
              <w:t xml:space="preserve">3) если все кандидаты выбыли </w:t>
            </w:r>
            <w:r w:rsidRPr="004123A6">
              <w:rPr>
                <w:rFonts w:ascii="Times New Roman" w:hAnsi="Times New Roman" w:cs="Times New Roman"/>
                <w:b/>
                <w:sz w:val="20"/>
                <w:szCs w:val="20"/>
              </w:rPr>
              <w:t>до проведения</w:t>
            </w:r>
            <w:r w:rsidRPr="004123A6">
              <w:rPr>
                <w:rFonts w:ascii="Times New Roman" w:hAnsi="Times New Roman" w:cs="Times New Roman"/>
                <w:sz w:val="20"/>
                <w:szCs w:val="20"/>
              </w:rPr>
              <w:t xml:space="preserve"> повторного голосования.</w:t>
            </w:r>
          </w:p>
          <w:p w:rsidR="004123A6" w:rsidRDefault="004123A6" w:rsidP="004123A6">
            <w:pPr>
              <w:ind w:firstLine="318"/>
              <w:jc w:val="both"/>
              <w:rPr>
                <w:rFonts w:ascii="Times New Roman" w:hAnsi="Times New Roman" w:cs="Times New Roman"/>
                <w:sz w:val="20"/>
                <w:szCs w:val="20"/>
              </w:rPr>
            </w:pPr>
            <w:r w:rsidRPr="001D0509">
              <w:rPr>
                <w:rFonts w:ascii="Times New Roman" w:hAnsi="Times New Roman" w:cs="Times New Roman"/>
                <w:sz w:val="20"/>
                <w:szCs w:val="20"/>
              </w:rPr>
              <w:t xml:space="preserve">11. При выявлении ошибок, несоответствий в протоколах об итогах голосования или возникновении сомнений в правильности составления протоколов, поступивших из территориальных избирательных комиссий, Избирательная комиссия Ленинградской области вправе принять решение о проведении повторного подсчета голосов избирателей на соответствующем избирательном участке, соответствующей территории. Указанный повторный подсчет может проводиться </w:t>
            </w:r>
            <w:r w:rsidRPr="001D0509">
              <w:rPr>
                <w:rFonts w:ascii="Times New Roman" w:hAnsi="Times New Roman" w:cs="Times New Roman"/>
                <w:b/>
                <w:sz w:val="20"/>
                <w:szCs w:val="20"/>
              </w:rPr>
              <w:t xml:space="preserve">не </w:t>
            </w:r>
            <w:proofErr w:type="gramStart"/>
            <w:r w:rsidRPr="001D0509">
              <w:rPr>
                <w:rFonts w:ascii="Times New Roman" w:hAnsi="Times New Roman" w:cs="Times New Roman"/>
                <w:b/>
                <w:sz w:val="20"/>
                <w:szCs w:val="20"/>
              </w:rPr>
              <w:t>позднее</w:t>
            </w:r>
            <w:proofErr w:type="gramEnd"/>
            <w:r w:rsidRPr="001D0509">
              <w:rPr>
                <w:rFonts w:ascii="Times New Roman" w:hAnsi="Times New Roman" w:cs="Times New Roman"/>
                <w:b/>
                <w:sz w:val="20"/>
                <w:szCs w:val="20"/>
              </w:rPr>
              <w:t xml:space="preserve"> чем за один день до истечения установленных настоящим областным законом сроков определения</w:t>
            </w:r>
            <w:r w:rsidRPr="001D0509">
              <w:rPr>
                <w:rFonts w:ascii="Times New Roman" w:hAnsi="Times New Roman" w:cs="Times New Roman"/>
                <w:sz w:val="20"/>
                <w:szCs w:val="20"/>
              </w:rPr>
              <w:t xml:space="preserve"> результатов выборов.</w:t>
            </w:r>
          </w:p>
          <w:p w:rsidR="001D0509" w:rsidRPr="001D0509" w:rsidRDefault="001D0509" w:rsidP="004123A6">
            <w:pPr>
              <w:ind w:firstLine="318"/>
              <w:jc w:val="both"/>
              <w:rPr>
                <w:rFonts w:ascii="Times New Roman" w:hAnsi="Times New Roman" w:cs="Times New Roman"/>
                <w:sz w:val="20"/>
                <w:szCs w:val="20"/>
              </w:rPr>
            </w:pPr>
            <w:r w:rsidRPr="001D0509">
              <w:rPr>
                <w:rFonts w:ascii="Times New Roman" w:hAnsi="Times New Roman" w:cs="Times New Roman"/>
                <w:sz w:val="20"/>
                <w:szCs w:val="20"/>
              </w:rPr>
              <w:t xml:space="preserve">14. Если зарегистрированный кандидат, избранный Губернатором Ленинградской области, не выполнит требование, предусмотренное частью 13 настоящей статьи, Избирательная комиссия Ленинградской области отменяет свое решение </w:t>
            </w:r>
            <w:r w:rsidRPr="001D0509">
              <w:rPr>
                <w:rFonts w:ascii="Times New Roman" w:hAnsi="Times New Roman" w:cs="Times New Roman"/>
                <w:b/>
                <w:sz w:val="20"/>
                <w:szCs w:val="20"/>
              </w:rPr>
              <w:t>о его избрании</w:t>
            </w:r>
            <w:r w:rsidRPr="001D0509">
              <w:rPr>
                <w:rFonts w:ascii="Times New Roman" w:hAnsi="Times New Roman" w:cs="Times New Roman"/>
                <w:sz w:val="20"/>
                <w:szCs w:val="20"/>
              </w:rPr>
              <w:t xml:space="preserve"> и назначает повторные выборы. Если повторные выборы назначены в связи с тем, что кандидат не выполнил указанное требование без вынуждающих к тому обстоятельств, предусмотренных частью 7 статьи 35 настоящего областного закона, такой кандидат должен полностью возместить Избирательной комиссии Ленинградской </w:t>
            </w:r>
            <w:proofErr w:type="gramStart"/>
            <w:r w:rsidRPr="001D0509">
              <w:rPr>
                <w:rFonts w:ascii="Times New Roman" w:hAnsi="Times New Roman" w:cs="Times New Roman"/>
                <w:sz w:val="20"/>
                <w:szCs w:val="20"/>
              </w:rPr>
              <w:t>области</w:t>
            </w:r>
            <w:proofErr w:type="gramEnd"/>
            <w:r w:rsidRPr="001D0509">
              <w:rPr>
                <w:rFonts w:ascii="Times New Roman" w:hAnsi="Times New Roman" w:cs="Times New Roman"/>
                <w:sz w:val="20"/>
                <w:szCs w:val="20"/>
              </w:rPr>
              <w:t xml:space="preserve"> произведенные ею расходы, связанные с проведением повторных выборов.</w:t>
            </w:r>
          </w:p>
        </w:tc>
        <w:tc>
          <w:tcPr>
            <w:tcW w:w="6521" w:type="dxa"/>
          </w:tcPr>
          <w:p w:rsidR="00FE7F29" w:rsidRPr="004D1FBC" w:rsidRDefault="004123A6" w:rsidP="0030787A">
            <w:pPr>
              <w:autoSpaceDE w:val="0"/>
              <w:autoSpaceDN w:val="0"/>
              <w:adjustRightInd w:val="0"/>
              <w:ind w:firstLine="317"/>
              <w:jc w:val="both"/>
              <w:rPr>
                <w:rFonts w:ascii="Times New Roman" w:hAnsi="Times New Roman" w:cs="Times New Roman"/>
                <w:b/>
                <w:bCs/>
                <w:sz w:val="20"/>
                <w:szCs w:val="20"/>
              </w:rPr>
            </w:pPr>
            <w:bookmarkStart w:id="3" w:name="_GoBack"/>
            <w:r w:rsidRPr="004D1FBC">
              <w:rPr>
                <w:rFonts w:ascii="Times New Roman" w:hAnsi="Times New Roman" w:cs="Times New Roman"/>
                <w:b/>
                <w:bCs/>
                <w:sz w:val="20"/>
                <w:szCs w:val="20"/>
              </w:rPr>
              <w:t>Статья 63. Определение результатов выборов Губернатора Ленинградской области</w:t>
            </w:r>
          </w:p>
          <w:bookmarkEnd w:id="3"/>
          <w:p w:rsidR="004123A6" w:rsidRPr="004123A6" w:rsidRDefault="004123A6" w:rsidP="004123A6">
            <w:pPr>
              <w:autoSpaceDE w:val="0"/>
              <w:autoSpaceDN w:val="0"/>
              <w:adjustRightInd w:val="0"/>
              <w:ind w:firstLine="317"/>
              <w:jc w:val="both"/>
              <w:rPr>
                <w:rFonts w:ascii="Times New Roman" w:hAnsi="Times New Roman" w:cs="Times New Roman"/>
                <w:bCs/>
                <w:sz w:val="20"/>
                <w:szCs w:val="20"/>
              </w:rPr>
            </w:pPr>
            <w:r w:rsidRPr="004123A6">
              <w:rPr>
                <w:rFonts w:ascii="Times New Roman" w:hAnsi="Times New Roman" w:cs="Times New Roman"/>
                <w:bCs/>
                <w:sz w:val="20"/>
                <w:szCs w:val="20"/>
              </w:rPr>
              <w:t>5. Избирательная комиссия Ленинградской области признает выборы Губернатора Ленинградской области не состоявшимися в одном из следующих случаев:</w:t>
            </w:r>
          </w:p>
          <w:p w:rsidR="004123A6" w:rsidRPr="004123A6" w:rsidRDefault="004123A6" w:rsidP="004123A6">
            <w:pPr>
              <w:autoSpaceDE w:val="0"/>
              <w:autoSpaceDN w:val="0"/>
              <w:adjustRightInd w:val="0"/>
              <w:ind w:firstLine="317"/>
              <w:jc w:val="both"/>
              <w:rPr>
                <w:rFonts w:ascii="Times New Roman" w:hAnsi="Times New Roman" w:cs="Times New Roman"/>
                <w:bCs/>
                <w:sz w:val="20"/>
                <w:szCs w:val="20"/>
              </w:rPr>
            </w:pPr>
            <w:r w:rsidRPr="004123A6">
              <w:rPr>
                <w:rFonts w:ascii="Times New Roman" w:hAnsi="Times New Roman" w:cs="Times New Roman"/>
                <w:bCs/>
                <w:sz w:val="20"/>
                <w:szCs w:val="20"/>
              </w:rPr>
              <w:t>1) если в соответствии с частью 5 статьи 64 настоящего областного закона голосование проводилось по одной кандидатуре и за соответствующего кандидата проголосовало менее 50 процентов от числа избирателей, принявших участие в голосовании;</w:t>
            </w:r>
          </w:p>
          <w:p w:rsidR="004123A6" w:rsidRPr="004123A6" w:rsidRDefault="004123A6" w:rsidP="004123A6">
            <w:pPr>
              <w:autoSpaceDE w:val="0"/>
              <w:autoSpaceDN w:val="0"/>
              <w:adjustRightInd w:val="0"/>
              <w:ind w:firstLine="317"/>
              <w:jc w:val="both"/>
              <w:rPr>
                <w:rFonts w:ascii="Times New Roman" w:hAnsi="Times New Roman" w:cs="Times New Roman"/>
                <w:bCs/>
                <w:sz w:val="20"/>
                <w:szCs w:val="20"/>
              </w:rPr>
            </w:pPr>
            <w:r w:rsidRPr="004123A6">
              <w:rPr>
                <w:rFonts w:ascii="Times New Roman" w:hAnsi="Times New Roman" w:cs="Times New Roman"/>
                <w:bCs/>
                <w:sz w:val="20"/>
                <w:szCs w:val="20"/>
              </w:rPr>
              <w:t>2) если в избирательный бюллетень на общих выборах были включены два кандидата и ни один из них не получил более половины голосов избирателей, принявших участие в голосовании;</w:t>
            </w:r>
          </w:p>
          <w:p w:rsidR="004123A6" w:rsidRDefault="004123A6" w:rsidP="004123A6">
            <w:pPr>
              <w:autoSpaceDE w:val="0"/>
              <w:autoSpaceDN w:val="0"/>
              <w:adjustRightInd w:val="0"/>
              <w:ind w:firstLine="317"/>
              <w:jc w:val="both"/>
              <w:rPr>
                <w:rFonts w:ascii="Times New Roman" w:hAnsi="Times New Roman" w:cs="Times New Roman"/>
                <w:bCs/>
                <w:sz w:val="20"/>
                <w:szCs w:val="20"/>
              </w:rPr>
            </w:pPr>
            <w:r w:rsidRPr="004123A6">
              <w:rPr>
                <w:rFonts w:ascii="Times New Roman" w:hAnsi="Times New Roman" w:cs="Times New Roman"/>
                <w:bCs/>
                <w:sz w:val="20"/>
                <w:szCs w:val="20"/>
              </w:rPr>
              <w:t xml:space="preserve">3) если все кандидаты выбыли </w:t>
            </w:r>
            <w:r w:rsidRPr="004123A6">
              <w:rPr>
                <w:rFonts w:ascii="Times New Roman" w:hAnsi="Times New Roman" w:cs="Times New Roman"/>
                <w:b/>
                <w:bCs/>
                <w:sz w:val="20"/>
                <w:szCs w:val="20"/>
              </w:rPr>
              <w:t>при проведении</w:t>
            </w:r>
            <w:r w:rsidRPr="004123A6">
              <w:rPr>
                <w:rFonts w:ascii="Times New Roman" w:hAnsi="Times New Roman" w:cs="Times New Roman"/>
                <w:bCs/>
                <w:sz w:val="20"/>
                <w:szCs w:val="20"/>
              </w:rPr>
              <w:t xml:space="preserve"> повторного голосования.</w:t>
            </w:r>
          </w:p>
          <w:p w:rsidR="004123A6" w:rsidRPr="001D0509" w:rsidRDefault="004123A6" w:rsidP="004123A6">
            <w:pPr>
              <w:autoSpaceDE w:val="0"/>
              <w:autoSpaceDN w:val="0"/>
              <w:adjustRightInd w:val="0"/>
              <w:ind w:firstLine="317"/>
              <w:jc w:val="both"/>
              <w:rPr>
                <w:rFonts w:ascii="Times New Roman" w:hAnsi="Times New Roman" w:cs="Times New Roman"/>
                <w:bCs/>
                <w:sz w:val="20"/>
                <w:szCs w:val="20"/>
              </w:rPr>
            </w:pPr>
            <w:r w:rsidRPr="001D0509">
              <w:rPr>
                <w:rFonts w:ascii="Times New Roman" w:hAnsi="Times New Roman" w:cs="Times New Roman"/>
                <w:bCs/>
                <w:sz w:val="20"/>
                <w:szCs w:val="20"/>
              </w:rPr>
              <w:t xml:space="preserve">11. При выявлении ошибок, несоответствий в протоколах об итогах голосования или возникновении сомнений в правильности составления протоколов, поступивших из территориальных избирательных комиссий, Избирательная комиссия Ленинградской области вправе принять решение о проведении повторного подсчета голосов избирателей на соответствующем избирательном участке, соответствующей территории. Указанный повторный подсчет может проводиться </w:t>
            </w:r>
            <w:r w:rsidR="001D0509" w:rsidRPr="001D0509">
              <w:rPr>
                <w:rFonts w:ascii="Times New Roman" w:hAnsi="Times New Roman" w:cs="Times New Roman"/>
                <w:b/>
                <w:bCs/>
                <w:sz w:val="20"/>
                <w:szCs w:val="20"/>
              </w:rPr>
              <w:t>до определения</w:t>
            </w:r>
            <w:r w:rsidR="001D0509" w:rsidRPr="001D0509">
              <w:rPr>
                <w:rFonts w:ascii="Times New Roman" w:hAnsi="Times New Roman" w:cs="Times New Roman"/>
                <w:bCs/>
                <w:sz w:val="20"/>
                <w:szCs w:val="20"/>
              </w:rPr>
              <w:t xml:space="preserve"> </w:t>
            </w:r>
            <w:r w:rsidRPr="001D0509">
              <w:rPr>
                <w:rFonts w:ascii="Times New Roman" w:hAnsi="Times New Roman" w:cs="Times New Roman"/>
                <w:bCs/>
                <w:sz w:val="20"/>
                <w:szCs w:val="20"/>
              </w:rPr>
              <w:t>результатов выборов.</w:t>
            </w:r>
          </w:p>
          <w:p w:rsidR="004123A6" w:rsidRDefault="004123A6" w:rsidP="004123A6">
            <w:pPr>
              <w:autoSpaceDE w:val="0"/>
              <w:autoSpaceDN w:val="0"/>
              <w:adjustRightInd w:val="0"/>
              <w:ind w:firstLine="317"/>
              <w:jc w:val="both"/>
              <w:rPr>
                <w:rFonts w:ascii="Times New Roman" w:hAnsi="Times New Roman" w:cs="Times New Roman"/>
                <w:bCs/>
                <w:sz w:val="20"/>
                <w:szCs w:val="20"/>
              </w:rPr>
            </w:pPr>
          </w:p>
          <w:p w:rsidR="001D0509" w:rsidRDefault="001D0509" w:rsidP="004123A6">
            <w:pPr>
              <w:autoSpaceDE w:val="0"/>
              <w:autoSpaceDN w:val="0"/>
              <w:adjustRightInd w:val="0"/>
              <w:ind w:firstLine="317"/>
              <w:jc w:val="both"/>
              <w:rPr>
                <w:rFonts w:ascii="Times New Roman" w:hAnsi="Times New Roman" w:cs="Times New Roman"/>
                <w:bCs/>
                <w:sz w:val="20"/>
                <w:szCs w:val="20"/>
              </w:rPr>
            </w:pPr>
            <w:r w:rsidRPr="001D0509">
              <w:rPr>
                <w:rFonts w:ascii="Times New Roman" w:hAnsi="Times New Roman" w:cs="Times New Roman"/>
                <w:bCs/>
                <w:sz w:val="20"/>
                <w:szCs w:val="20"/>
              </w:rPr>
              <w:t xml:space="preserve">14. Если зарегистрированный кандидат, избранный Губернатором Ленинградской области, не выполнит требование, предусмотренное частью 13 настоящей статьи, Избирательная комиссия Ленинградской области отменяет свое решение о признании такого кандидата избранным и назначает повторные выборы. Если повторные выборы назначены в связи с тем, что кандидат не выполнил указанное требование без вынуждающих к тому обстоятельств, предусмотренных частью 7 статьи 35 настоящего областного закона, такой кандидат должен полностью возместить Избирательной комиссии Ленинградской </w:t>
            </w:r>
            <w:proofErr w:type="gramStart"/>
            <w:r w:rsidRPr="001D0509">
              <w:rPr>
                <w:rFonts w:ascii="Times New Roman" w:hAnsi="Times New Roman" w:cs="Times New Roman"/>
                <w:bCs/>
                <w:sz w:val="20"/>
                <w:szCs w:val="20"/>
              </w:rPr>
              <w:t>области</w:t>
            </w:r>
            <w:proofErr w:type="gramEnd"/>
            <w:r w:rsidRPr="001D0509">
              <w:rPr>
                <w:rFonts w:ascii="Times New Roman" w:hAnsi="Times New Roman" w:cs="Times New Roman"/>
                <w:bCs/>
                <w:sz w:val="20"/>
                <w:szCs w:val="20"/>
              </w:rPr>
              <w:t xml:space="preserve"> произведенные ею расходы, связанные с проведением повторных выборов.</w:t>
            </w:r>
          </w:p>
          <w:p w:rsidR="001D0509" w:rsidRPr="00ED2CD5" w:rsidRDefault="001D0509" w:rsidP="004123A6">
            <w:pPr>
              <w:autoSpaceDE w:val="0"/>
              <w:autoSpaceDN w:val="0"/>
              <w:adjustRightInd w:val="0"/>
              <w:ind w:firstLine="317"/>
              <w:jc w:val="both"/>
              <w:rPr>
                <w:rFonts w:ascii="Times New Roman" w:hAnsi="Times New Roman" w:cs="Times New Roman"/>
                <w:bCs/>
                <w:sz w:val="20"/>
                <w:szCs w:val="20"/>
              </w:rPr>
            </w:pPr>
            <w:r w:rsidRPr="001D0509">
              <w:rPr>
                <w:rFonts w:ascii="Times New Roman" w:hAnsi="Times New Roman" w:cs="Times New Roman"/>
                <w:bCs/>
                <w:sz w:val="20"/>
                <w:szCs w:val="20"/>
              </w:rPr>
              <w:t xml:space="preserve">15. </w:t>
            </w:r>
            <w:proofErr w:type="gramStart"/>
            <w:r w:rsidRPr="001D0509">
              <w:rPr>
                <w:rFonts w:ascii="Times New Roman" w:hAnsi="Times New Roman" w:cs="Times New Roman"/>
                <w:bCs/>
                <w:sz w:val="20"/>
                <w:szCs w:val="20"/>
              </w:rPr>
              <w:t>Избирательная комиссия Ленинградской области после официального опубликования результатов выборов Губернатора Ленинградской области и представления избранным кандидатом копии приказа (иного документа) об освобождении его от обязанностей, несовместимых со статусом Губернатора Ленинградской области, либо копии документов, удостоверяющих подачу в установленный настоящим областным законом срок заявления об освобождении от таких обязанностей, регистрирует избранного Губернатора Ленинградской области и выдает ему удостоверение об избрании, изготовленное</w:t>
            </w:r>
            <w:proofErr w:type="gramEnd"/>
            <w:r w:rsidRPr="001D0509">
              <w:rPr>
                <w:rFonts w:ascii="Times New Roman" w:hAnsi="Times New Roman" w:cs="Times New Roman"/>
                <w:bCs/>
                <w:sz w:val="20"/>
                <w:szCs w:val="20"/>
              </w:rPr>
              <w:t xml:space="preserve"> по форме, установленной Избирательной комиссией Ленинградской области.</w:t>
            </w:r>
          </w:p>
        </w:tc>
        <w:tc>
          <w:tcPr>
            <w:tcW w:w="2268" w:type="dxa"/>
          </w:tcPr>
          <w:p w:rsidR="00FE7F29" w:rsidRPr="002B4BD8" w:rsidRDefault="00FE7F29" w:rsidP="0003325F">
            <w:pPr>
              <w:ind w:firstLine="318"/>
              <w:jc w:val="both"/>
              <w:rPr>
                <w:rFonts w:ascii="Times New Roman" w:hAnsi="Times New Roman" w:cs="Times New Roman"/>
                <w:b/>
                <w:sz w:val="20"/>
                <w:szCs w:val="20"/>
              </w:rPr>
            </w:pPr>
          </w:p>
        </w:tc>
      </w:tr>
      <w:tr w:rsidR="00FE7F29" w:rsidRPr="00786D10" w:rsidTr="00A26A69">
        <w:tc>
          <w:tcPr>
            <w:tcW w:w="568" w:type="dxa"/>
          </w:tcPr>
          <w:p w:rsidR="00FE7F29" w:rsidRPr="008051FE" w:rsidRDefault="00FE7F29" w:rsidP="005D299C">
            <w:pPr>
              <w:pStyle w:val="a4"/>
              <w:numPr>
                <w:ilvl w:val="0"/>
                <w:numId w:val="1"/>
              </w:numPr>
              <w:ind w:left="0" w:firstLine="0"/>
              <w:jc w:val="both"/>
              <w:rPr>
                <w:rFonts w:ascii="Times New Roman" w:hAnsi="Times New Roman" w:cs="Times New Roman"/>
                <w:sz w:val="20"/>
                <w:szCs w:val="20"/>
              </w:rPr>
            </w:pPr>
          </w:p>
        </w:tc>
        <w:tc>
          <w:tcPr>
            <w:tcW w:w="6520" w:type="dxa"/>
          </w:tcPr>
          <w:p w:rsidR="00FE7F29" w:rsidRDefault="001D0509" w:rsidP="002B4BD8">
            <w:pPr>
              <w:ind w:firstLine="318"/>
              <w:jc w:val="both"/>
              <w:rPr>
                <w:rFonts w:ascii="Times New Roman" w:hAnsi="Times New Roman" w:cs="Times New Roman"/>
                <w:b/>
                <w:sz w:val="20"/>
                <w:szCs w:val="20"/>
              </w:rPr>
            </w:pPr>
            <w:r w:rsidRPr="001D0509">
              <w:rPr>
                <w:rFonts w:ascii="Times New Roman" w:hAnsi="Times New Roman" w:cs="Times New Roman"/>
                <w:b/>
                <w:sz w:val="20"/>
                <w:szCs w:val="20"/>
              </w:rPr>
              <w:t>Статья 64. Повторное голосование на выборах Губернатора Ленинградской области</w:t>
            </w:r>
          </w:p>
          <w:p w:rsidR="001D0509" w:rsidRDefault="001D0509" w:rsidP="002B4BD8">
            <w:pPr>
              <w:ind w:firstLine="318"/>
              <w:jc w:val="both"/>
              <w:rPr>
                <w:rFonts w:ascii="Times New Roman" w:hAnsi="Times New Roman" w:cs="Times New Roman"/>
                <w:strike/>
                <w:sz w:val="20"/>
                <w:szCs w:val="20"/>
              </w:rPr>
            </w:pPr>
            <w:r w:rsidRPr="001D0509">
              <w:rPr>
                <w:rFonts w:ascii="Times New Roman" w:hAnsi="Times New Roman" w:cs="Times New Roman"/>
                <w:sz w:val="20"/>
                <w:szCs w:val="20"/>
              </w:rPr>
              <w:t xml:space="preserve">1. Если в избирательный </w:t>
            </w:r>
            <w:proofErr w:type="gramStart"/>
            <w:r w:rsidRPr="001D0509">
              <w:rPr>
                <w:rFonts w:ascii="Times New Roman" w:hAnsi="Times New Roman" w:cs="Times New Roman"/>
                <w:sz w:val="20"/>
                <w:szCs w:val="20"/>
              </w:rPr>
              <w:t>бюллетень было включено более двух зарегистрированных кандидатов и ни один из них по результатам общих выборов не был</w:t>
            </w:r>
            <w:proofErr w:type="gramEnd"/>
            <w:r w:rsidRPr="001D0509">
              <w:rPr>
                <w:rFonts w:ascii="Times New Roman" w:hAnsi="Times New Roman" w:cs="Times New Roman"/>
                <w:sz w:val="20"/>
                <w:szCs w:val="20"/>
              </w:rPr>
              <w:t xml:space="preserve"> избран на должность Губернатора Ленинградской области, Избирательная комиссия Ленинградской области назначает повторное голосование на выборах Губернатора Ленинградской области по двум зарегистрированным кандидатам, получившим наибольшее число голосов избирателей. </w:t>
            </w:r>
            <w:r w:rsidRPr="001D0509">
              <w:rPr>
                <w:rFonts w:ascii="Times New Roman" w:hAnsi="Times New Roman" w:cs="Times New Roman"/>
                <w:strike/>
                <w:sz w:val="20"/>
                <w:szCs w:val="20"/>
              </w:rPr>
              <w:t>Повторное голосование по зарегистрированному кандидату назначается при наличии письменного заявления зарегистрированного кандидата о согласии на проведение по его кандидатуре повторного голосования.</w:t>
            </w:r>
          </w:p>
          <w:p w:rsidR="001D0509" w:rsidRPr="001D0509" w:rsidRDefault="001D0509" w:rsidP="002B4BD8">
            <w:pPr>
              <w:ind w:firstLine="318"/>
              <w:jc w:val="both"/>
              <w:rPr>
                <w:rFonts w:ascii="Times New Roman" w:hAnsi="Times New Roman" w:cs="Times New Roman"/>
                <w:sz w:val="20"/>
                <w:szCs w:val="20"/>
              </w:rPr>
            </w:pPr>
            <w:r w:rsidRPr="001D0509">
              <w:rPr>
                <w:rFonts w:ascii="Times New Roman" w:hAnsi="Times New Roman" w:cs="Times New Roman"/>
                <w:sz w:val="20"/>
                <w:szCs w:val="20"/>
              </w:rPr>
              <w:t xml:space="preserve">3. </w:t>
            </w:r>
            <w:proofErr w:type="gramStart"/>
            <w:r w:rsidRPr="001D0509">
              <w:rPr>
                <w:rFonts w:ascii="Times New Roman" w:hAnsi="Times New Roman" w:cs="Times New Roman"/>
                <w:sz w:val="20"/>
                <w:szCs w:val="20"/>
              </w:rPr>
              <w:t>Если до проведения повторного голосования один из зарегистрированных кандидатов, по которому должно проводиться повторное голосование, снял свою кандидатуру или выбыл по иным обстоятельствам, его место по решению Избирательной комиссии Ленинградской области передается следующему по числу полученных голосов зарегистрированному кандидату после кандидатур, по которым Избирательная комиссия Ленинградской области первоначально назначила повторное голосование, при наличии письменного заявления указанного зарегистрированного кандидата о согласии</w:t>
            </w:r>
            <w:proofErr w:type="gramEnd"/>
            <w:r w:rsidRPr="001D0509">
              <w:rPr>
                <w:rFonts w:ascii="Times New Roman" w:hAnsi="Times New Roman" w:cs="Times New Roman"/>
                <w:sz w:val="20"/>
                <w:szCs w:val="20"/>
              </w:rPr>
              <w:t xml:space="preserve"> на проведение по его кандидатуре повторного голосования. Такое заявление должно быть подано не </w:t>
            </w:r>
            <w:proofErr w:type="gramStart"/>
            <w:r w:rsidRPr="001D0509">
              <w:rPr>
                <w:rFonts w:ascii="Times New Roman" w:hAnsi="Times New Roman" w:cs="Times New Roman"/>
                <w:sz w:val="20"/>
                <w:szCs w:val="20"/>
              </w:rPr>
              <w:t>позднее</w:t>
            </w:r>
            <w:proofErr w:type="gramEnd"/>
            <w:r w:rsidRPr="001D0509">
              <w:rPr>
                <w:rFonts w:ascii="Times New Roman" w:hAnsi="Times New Roman" w:cs="Times New Roman"/>
                <w:sz w:val="20"/>
                <w:szCs w:val="20"/>
              </w:rPr>
              <w:t xml:space="preserve"> чем на второй день со дня выбытия кандидата, по которому первоначально назначено повторное голосование. В этом случае повторное голосование проводится в первое воскресенье по истечении 21 дня со дня подачи заявления в соответствии с частью 1 статьи 35 настоящего областного закона либо со дня выбытия по иным обстоятельствам.</w:t>
            </w:r>
          </w:p>
        </w:tc>
        <w:tc>
          <w:tcPr>
            <w:tcW w:w="6521" w:type="dxa"/>
          </w:tcPr>
          <w:p w:rsidR="00FE7F29" w:rsidRPr="001D0509" w:rsidRDefault="001D0509" w:rsidP="001D0509">
            <w:pPr>
              <w:autoSpaceDE w:val="0"/>
              <w:autoSpaceDN w:val="0"/>
              <w:adjustRightInd w:val="0"/>
              <w:ind w:firstLine="317"/>
              <w:jc w:val="both"/>
              <w:rPr>
                <w:rFonts w:ascii="Times New Roman" w:hAnsi="Times New Roman" w:cs="Times New Roman"/>
                <w:b/>
                <w:bCs/>
                <w:sz w:val="20"/>
                <w:szCs w:val="20"/>
              </w:rPr>
            </w:pPr>
            <w:r w:rsidRPr="001D0509">
              <w:rPr>
                <w:rFonts w:ascii="Times New Roman" w:hAnsi="Times New Roman" w:cs="Times New Roman"/>
                <w:b/>
                <w:bCs/>
                <w:sz w:val="20"/>
                <w:szCs w:val="20"/>
              </w:rPr>
              <w:t>Статья 64. Повторное голосование на выборах Губернатора Ленинградской области</w:t>
            </w:r>
          </w:p>
          <w:p w:rsidR="001D0509" w:rsidRPr="001D0509" w:rsidRDefault="001D0509" w:rsidP="001D0509">
            <w:pPr>
              <w:autoSpaceDE w:val="0"/>
              <w:autoSpaceDN w:val="0"/>
              <w:adjustRightInd w:val="0"/>
              <w:ind w:firstLine="317"/>
              <w:jc w:val="both"/>
              <w:rPr>
                <w:rFonts w:ascii="Times New Roman" w:hAnsi="Times New Roman" w:cs="Times New Roman"/>
                <w:bCs/>
                <w:sz w:val="20"/>
                <w:szCs w:val="20"/>
              </w:rPr>
            </w:pPr>
            <w:r w:rsidRPr="001D0509">
              <w:rPr>
                <w:rFonts w:ascii="Times New Roman" w:hAnsi="Times New Roman" w:cs="Times New Roman"/>
                <w:bCs/>
                <w:sz w:val="20"/>
                <w:szCs w:val="20"/>
              </w:rPr>
              <w:t xml:space="preserve">1. Если в избирательный </w:t>
            </w:r>
            <w:proofErr w:type="gramStart"/>
            <w:r w:rsidRPr="001D0509">
              <w:rPr>
                <w:rFonts w:ascii="Times New Roman" w:hAnsi="Times New Roman" w:cs="Times New Roman"/>
                <w:bCs/>
                <w:sz w:val="20"/>
                <w:szCs w:val="20"/>
              </w:rPr>
              <w:t>бюллетень было включено более двух зарегистрированных кандидатов и ни один из них по результатам общих выборов не был</w:t>
            </w:r>
            <w:proofErr w:type="gramEnd"/>
            <w:r w:rsidRPr="001D0509">
              <w:rPr>
                <w:rFonts w:ascii="Times New Roman" w:hAnsi="Times New Roman" w:cs="Times New Roman"/>
                <w:bCs/>
                <w:sz w:val="20"/>
                <w:szCs w:val="20"/>
              </w:rPr>
              <w:t xml:space="preserve"> избран на должность Губернатора Ленинградской области, Избирательная комиссия Ленинградской области назначает повторное голосование на выборах Губернатора Ленинградской области по двум зарегистрированным кандидатам, получившим наибольшее число голосов избирателей. </w:t>
            </w:r>
          </w:p>
          <w:p w:rsidR="001D0509" w:rsidRDefault="001D0509" w:rsidP="0030787A">
            <w:pPr>
              <w:autoSpaceDE w:val="0"/>
              <w:autoSpaceDN w:val="0"/>
              <w:adjustRightInd w:val="0"/>
              <w:ind w:firstLine="317"/>
              <w:jc w:val="both"/>
              <w:rPr>
                <w:rFonts w:ascii="Times New Roman" w:hAnsi="Times New Roman" w:cs="Times New Roman"/>
                <w:bCs/>
                <w:sz w:val="20"/>
                <w:szCs w:val="20"/>
              </w:rPr>
            </w:pPr>
          </w:p>
          <w:p w:rsidR="001D0509" w:rsidRDefault="001D0509" w:rsidP="0030787A">
            <w:pPr>
              <w:autoSpaceDE w:val="0"/>
              <w:autoSpaceDN w:val="0"/>
              <w:adjustRightInd w:val="0"/>
              <w:ind w:firstLine="317"/>
              <w:jc w:val="both"/>
              <w:rPr>
                <w:rFonts w:ascii="Times New Roman" w:hAnsi="Times New Roman" w:cs="Times New Roman"/>
                <w:bCs/>
                <w:sz w:val="20"/>
                <w:szCs w:val="20"/>
              </w:rPr>
            </w:pPr>
          </w:p>
          <w:p w:rsidR="001D0509" w:rsidRDefault="001D0509" w:rsidP="0030787A">
            <w:pPr>
              <w:autoSpaceDE w:val="0"/>
              <w:autoSpaceDN w:val="0"/>
              <w:adjustRightInd w:val="0"/>
              <w:ind w:firstLine="317"/>
              <w:jc w:val="both"/>
              <w:rPr>
                <w:rFonts w:ascii="Times New Roman" w:hAnsi="Times New Roman" w:cs="Times New Roman"/>
                <w:bCs/>
                <w:sz w:val="20"/>
                <w:szCs w:val="20"/>
              </w:rPr>
            </w:pPr>
          </w:p>
          <w:p w:rsidR="001D0509" w:rsidRDefault="001D0509" w:rsidP="0030787A">
            <w:pPr>
              <w:autoSpaceDE w:val="0"/>
              <w:autoSpaceDN w:val="0"/>
              <w:adjustRightInd w:val="0"/>
              <w:ind w:firstLine="317"/>
              <w:jc w:val="both"/>
              <w:rPr>
                <w:rFonts w:ascii="Times New Roman" w:hAnsi="Times New Roman" w:cs="Times New Roman"/>
                <w:b/>
                <w:bCs/>
                <w:sz w:val="20"/>
                <w:szCs w:val="20"/>
              </w:rPr>
            </w:pPr>
            <w:r w:rsidRPr="001D0509">
              <w:rPr>
                <w:rFonts w:ascii="Times New Roman" w:hAnsi="Times New Roman" w:cs="Times New Roman"/>
                <w:b/>
                <w:bCs/>
                <w:sz w:val="20"/>
                <w:szCs w:val="20"/>
              </w:rPr>
              <w:t xml:space="preserve">3. </w:t>
            </w:r>
            <w:proofErr w:type="gramStart"/>
            <w:r w:rsidRPr="001D0509">
              <w:rPr>
                <w:rFonts w:ascii="Times New Roman" w:hAnsi="Times New Roman" w:cs="Times New Roman"/>
                <w:b/>
                <w:bCs/>
                <w:sz w:val="20"/>
                <w:szCs w:val="20"/>
              </w:rPr>
              <w:t>Если один из кандидатов, по которому должно проводиться повторное голосование, снял свою кандидатуру либо выбыл по иным обстоятельствам до дня (первого дня) голосования, его место по решению Избирательной комиссии Ленинградской области передается следующему по числу полученных голосов кандидату, ранее участвовавшему в данных выборах Губернатора Ленинградской области.</w:t>
            </w:r>
            <w:proofErr w:type="gramEnd"/>
            <w:r w:rsidRPr="001D0509">
              <w:rPr>
                <w:rFonts w:ascii="Times New Roman" w:hAnsi="Times New Roman" w:cs="Times New Roman"/>
                <w:b/>
                <w:bCs/>
                <w:sz w:val="20"/>
                <w:szCs w:val="20"/>
              </w:rPr>
              <w:t xml:space="preserve"> Если выбыли все следующие кандидаты или если один из кандидатов, по которому должно проводиться повторное голосование, снял свою кандидатуру либо выбыл по иным обстоятельствам в течение дней голосования, голосование проводится по одной оставшейся кандидатуре. В этом случае повторное голосование проводится в первое воскресенье по истечении 21 дня со дня подачи заявления в соответствии с частью 1 статьи 35 настоящего областного закона либо со дня выбытия по иным обстоятельствам.</w:t>
            </w:r>
          </w:p>
          <w:p w:rsidR="001D0509" w:rsidRDefault="001D0509" w:rsidP="0030787A">
            <w:pPr>
              <w:autoSpaceDE w:val="0"/>
              <w:autoSpaceDN w:val="0"/>
              <w:adjustRightInd w:val="0"/>
              <w:ind w:firstLine="317"/>
              <w:jc w:val="both"/>
              <w:rPr>
                <w:rFonts w:ascii="Times New Roman" w:hAnsi="Times New Roman" w:cs="Times New Roman"/>
                <w:b/>
                <w:bCs/>
                <w:sz w:val="20"/>
                <w:szCs w:val="20"/>
              </w:rPr>
            </w:pPr>
          </w:p>
          <w:p w:rsidR="001D0509" w:rsidRPr="001D0509" w:rsidRDefault="001D0509" w:rsidP="0030787A">
            <w:pPr>
              <w:autoSpaceDE w:val="0"/>
              <w:autoSpaceDN w:val="0"/>
              <w:adjustRightInd w:val="0"/>
              <w:ind w:firstLine="317"/>
              <w:jc w:val="both"/>
              <w:rPr>
                <w:rFonts w:ascii="Times New Roman" w:hAnsi="Times New Roman" w:cs="Times New Roman"/>
                <w:b/>
                <w:bCs/>
                <w:sz w:val="20"/>
                <w:szCs w:val="20"/>
              </w:rPr>
            </w:pPr>
            <w:r w:rsidRPr="001D0509">
              <w:rPr>
                <w:rFonts w:ascii="Times New Roman" w:hAnsi="Times New Roman" w:cs="Times New Roman"/>
                <w:b/>
                <w:bCs/>
                <w:sz w:val="20"/>
                <w:szCs w:val="20"/>
              </w:rPr>
              <w:t>3</w:t>
            </w:r>
            <w:r w:rsidRPr="001D0509">
              <w:rPr>
                <w:rFonts w:ascii="Times New Roman" w:hAnsi="Times New Roman" w:cs="Times New Roman"/>
                <w:b/>
                <w:bCs/>
                <w:sz w:val="20"/>
                <w:szCs w:val="20"/>
                <w:vertAlign w:val="superscript"/>
              </w:rPr>
              <w:t>1</w:t>
            </w:r>
            <w:r w:rsidRPr="001D0509">
              <w:rPr>
                <w:rFonts w:ascii="Times New Roman" w:hAnsi="Times New Roman" w:cs="Times New Roman"/>
                <w:b/>
                <w:bCs/>
                <w:sz w:val="20"/>
                <w:szCs w:val="20"/>
              </w:rPr>
              <w:t>. В избирательном бюллетене данные зарегистрированных кандидатов, по которым проводится повторное голосование, размещаются в алфавитном порядке с указанием сведений, предусмотренных частями 5 и 8 статьи 56 настоящего областного закона.</w:t>
            </w:r>
          </w:p>
        </w:tc>
        <w:tc>
          <w:tcPr>
            <w:tcW w:w="2268" w:type="dxa"/>
          </w:tcPr>
          <w:p w:rsidR="00FE7F29" w:rsidRPr="002B4BD8" w:rsidRDefault="00FE7F29" w:rsidP="0003325F">
            <w:pPr>
              <w:ind w:firstLine="318"/>
              <w:jc w:val="both"/>
              <w:rPr>
                <w:rFonts w:ascii="Times New Roman" w:hAnsi="Times New Roman" w:cs="Times New Roman"/>
                <w:b/>
                <w:sz w:val="20"/>
                <w:szCs w:val="20"/>
              </w:rPr>
            </w:pPr>
          </w:p>
        </w:tc>
      </w:tr>
      <w:tr w:rsidR="001D0509" w:rsidRPr="00786D10" w:rsidTr="00A26A69">
        <w:tc>
          <w:tcPr>
            <w:tcW w:w="568" w:type="dxa"/>
          </w:tcPr>
          <w:p w:rsidR="001D0509" w:rsidRPr="008051FE" w:rsidRDefault="001D0509" w:rsidP="005D299C">
            <w:pPr>
              <w:pStyle w:val="a4"/>
              <w:numPr>
                <w:ilvl w:val="0"/>
                <w:numId w:val="1"/>
              </w:numPr>
              <w:ind w:left="0" w:firstLine="0"/>
              <w:jc w:val="both"/>
              <w:rPr>
                <w:rFonts w:ascii="Times New Roman" w:hAnsi="Times New Roman" w:cs="Times New Roman"/>
                <w:sz w:val="20"/>
                <w:szCs w:val="20"/>
              </w:rPr>
            </w:pPr>
          </w:p>
        </w:tc>
        <w:tc>
          <w:tcPr>
            <w:tcW w:w="6520" w:type="dxa"/>
          </w:tcPr>
          <w:p w:rsidR="001D0509" w:rsidRDefault="001D0509" w:rsidP="002B4BD8">
            <w:pPr>
              <w:ind w:firstLine="318"/>
              <w:jc w:val="both"/>
              <w:rPr>
                <w:rFonts w:ascii="Times New Roman" w:hAnsi="Times New Roman" w:cs="Times New Roman"/>
                <w:b/>
                <w:sz w:val="20"/>
                <w:szCs w:val="20"/>
              </w:rPr>
            </w:pPr>
            <w:r w:rsidRPr="001D0509">
              <w:rPr>
                <w:rFonts w:ascii="Times New Roman" w:hAnsi="Times New Roman" w:cs="Times New Roman"/>
                <w:b/>
                <w:sz w:val="20"/>
                <w:szCs w:val="20"/>
              </w:rPr>
              <w:t>Статья 65. Повторные выборы Губернатора Ленинградской области</w:t>
            </w:r>
          </w:p>
          <w:p w:rsidR="001D0509" w:rsidRDefault="001D0509" w:rsidP="002B4BD8">
            <w:pPr>
              <w:ind w:firstLine="318"/>
              <w:jc w:val="both"/>
              <w:rPr>
                <w:rFonts w:ascii="Times New Roman" w:hAnsi="Times New Roman" w:cs="Times New Roman"/>
                <w:sz w:val="20"/>
                <w:szCs w:val="20"/>
              </w:rPr>
            </w:pPr>
            <w:r w:rsidRPr="001D0509">
              <w:rPr>
                <w:rFonts w:ascii="Times New Roman" w:hAnsi="Times New Roman" w:cs="Times New Roman"/>
                <w:sz w:val="20"/>
                <w:szCs w:val="20"/>
              </w:rPr>
              <w:t xml:space="preserve">1. </w:t>
            </w:r>
            <w:proofErr w:type="gramStart"/>
            <w:r w:rsidRPr="001D0509">
              <w:rPr>
                <w:rFonts w:ascii="Times New Roman" w:hAnsi="Times New Roman" w:cs="Times New Roman"/>
                <w:sz w:val="20"/>
                <w:szCs w:val="20"/>
              </w:rPr>
              <w:t xml:space="preserve">Если выборы Губернатора Ленинградской области признаны несостоявшимися или недействительными, </w:t>
            </w:r>
            <w:r w:rsidRPr="001D0509">
              <w:rPr>
                <w:rFonts w:ascii="Times New Roman" w:hAnsi="Times New Roman" w:cs="Times New Roman"/>
                <w:b/>
                <w:sz w:val="20"/>
                <w:szCs w:val="20"/>
              </w:rPr>
              <w:t>либо если на день проведения повторного голосования оба зарегистрированных кандидата, по которым назначено повторное голосование, сняли свои кандидатуры или выбыли по иным обстоятельствам, либо если при повторном голосовании ни один зарегистрированный кандидат не был избран на должность Губернатора Ленинградской области,</w:t>
            </w:r>
            <w:r w:rsidRPr="001D0509">
              <w:rPr>
                <w:rFonts w:ascii="Times New Roman" w:hAnsi="Times New Roman" w:cs="Times New Roman"/>
                <w:sz w:val="20"/>
                <w:szCs w:val="20"/>
              </w:rPr>
              <w:t xml:space="preserve"> либо если избранный кандидат не сложил полномочия, несовместимые со статусом Губернатора</w:t>
            </w:r>
            <w:proofErr w:type="gramEnd"/>
            <w:r w:rsidRPr="001D0509">
              <w:rPr>
                <w:rFonts w:ascii="Times New Roman" w:hAnsi="Times New Roman" w:cs="Times New Roman"/>
                <w:sz w:val="20"/>
                <w:szCs w:val="20"/>
              </w:rPr>
              <w:t xml:space="preserve"> Ленинградской области, Избирательная комиссия Ленинградской области назначает повторные выборы Губернатора Ленинградской области. Сообщение о проведении повторных выборов Губернатора Ленинградской области публикуется в средствах массовой информации не позднее чем через три дня после принятия соответствующего решения.</w:t>
            </w:r>
          </w:p>
          <w:p w:rsidR="001D0509" w:rsidRPr="001D0509" w:rsidRDefault="001D0509" w:rsidP="002B4BD8">
            <w:pPr>
              <w:ind w:firstLine="318"/>
              <w:jc w:val="both"/>
              <w:rPr>
                <w:rFonts w:ascii="Times New Roman" w:hAnsi="Times New Roman" w:cs="Times New Roman"/>
                <w:sz w:val="20"/>
                <w:szCs w:val="20"/>
              </w:rPr>
            </w:pPr>
            <w:r w:rsidRPr="001D0509">
              <w:rPr>
                <w:rFonts w:ascii="Times New Roman" w:hAnsi="Times New Roman" w:cs="Times New Roman"/>
                <w:sz w:val="20"/>
                <w:szCs w:val="20"/>
              </w:rPr>
              <w:t>2. Голосование на повторных выборах Губернатора Ленинградской области проводится в соответствии со сроками, установленными пунктом 6 статьи 71 Федерального закона. При повторных выборах Губернатора Ленинградской области сроки осуществления избирательных действий по решению Избирательной комиссии Ленинградской области могут быть сокращены</w:t>
            </w:r>
            <w:r w:rsidRPr="001D0509">
              <w:rPr>
                <w:rFonts w:ascii="Times New Roman" w:hAnsi="Times New Roman" w:cs="Times New Roman"/>
                <w:b/>
                <w:sz w:val="20"/>
                <w:szCs w:val="20"/>
              </w:rPr>
              <w:t>, но не более чем</w:t>
            </w:r>
            <w:r w:rsidRPr="001D0509">
              <w:rPr>
                <w:rFonts w:ascii="Times New Roman" w:hAnsi="Times New Roman" w:cs="Times New Roman"/>
                <w:sz w:val="20"/>
                <w:szCs w:val="20"/>
              </w:rPr>
              <w:t xml:space="preserve"> на одну треть.</w:t>
            </w:r>
          </w:p>
        </w:tc>
        <w:tc>
          <w:tcPr>
            <w:tcW w:w="6521" w:type="dxa"/>
          </w:tcPr>
          <w:p w:rsidR="001D0509" w:rsidRDefault="001D0509" w:rsidP="001D0509">
            <w:pPr>
              <w:autoSpaceDE w:val="0"/>
              <w:autoSpaceDN w:val="0"/>
              <w:adjustRightInd w:val="0"/>
              <w:ind w:firstLine="317"/>
              <w:jc w:val="both"/>
              <w:rPr>
                <w:rFonts w:ascii="Times New Roman" w:hAnsi="Times New Roman" w:cs="Times New Roman"/>
                <w:b/>
                <w:bCs/>
                <w:sz w:val="20"/>
                <w:szCs w:val="20"/>
              </w:rPr>
            </w:pPr>
            <w:r w:rsidRPr="001D0509">
              <w:rPr>
                <w:rFonts w:ascii="Times New Roman" w:hAnsi="Times New Roman" w:cs="Times New Roman"/>
                <w:b/>
                <w:bCs/>
                <w:sz w:val="20"/>
                <w:szCs w:val="20"/>
              </w:rPr>
              <w:t>Статья 65. Повторные выборы Губернатора Ленинградской области</w:t>
            </w:r>
          </w:p>
          <w:p w:rsidR="001D0509" w:rsidRPr="001D0509" w:rsidRDefault="001D0509" w:rsidP="001D0509">
            <w:pPr>
              <w:autoSpaceDE w:val="0"/>
              <w:autoSpaceDN w:val="0"/>
              <w:adjustRightInd w:val="0"/>
              <w:ind w:firstLine="317"/>
              <w:jc w:val="both"/>
              <w:rPr>
                <w:rFonts w:ascii="Times New Roman" w:hAnsi="Times New Roman" w:cs="Times New Roman"/>
                <w:bCs/>
                <w:sz w:val="20"/>
                <w:szCs w:val="20"/>
              </w:rPr>
            </w:pPr>
            <w:r w:rsidRPr="001D0509">
              <w:rPr>
                <w:rFonts w:ascii="Times New Roman" w:hAnsi="Times New Roman" w:cs="Times New Roman"/>
                <w:bCs/>
                <w:sz w:val="20"/>
                <w:szCs w:val="20"/>
              </w:rPr>
              <w:t xml:space="preserve">1. Если выборы Губернатора Ленинградской области признаны несостоявшимися или недействительными, </w:t>
            </w:r>
            <w:r w:rsidRPr="001D0509">
              <w:rPr>
                <w:rFonts w:ascii="Times New Roman" w:hAnsi="Times New Roman" w:cs="Times New Roman"/>
                <w:b/>
                <w:bCs/>
                <w:sz w:val="20"/>
                <w:szCs w:val="20"/>
              </w:rPr>
              <w:t>а также в случае выбытия всех кандидатов</w:t>
            </w:r>
            <w:r>
              <w:rPr>
                <w:rFonts w:ascii="Times New Roman" w:hAnsi="Times New Roman" w:cs="Times New Roman"/>
                <w:bCs/>
                <w:sz w:val="20"/>
                <w:szCs w:val="20"/>
              </w:rPr>
              <w:t>,</w:t>
            </w:r>
            <w:r w:rsidRPr="001D0509">
              <w:rPr>
                <w:rFonts w:ascii="Times New Roman" w:hAnsi="Times New Roman" w:cs="Times New Roman"/>
                <w:bCs/>
                <w:sz w:val="20"/>
                <w:szCs w:val="20"/>
              </w:rPr>
              <w:t xml:space="preserve"> либо если избранный кандидат не сложил полномочия, несовместимые со статусом Губернатора Ленинградской области, Избирательная комиссия Ленинградской области назначает повторные выборы Губернатора Ленинградской области. Сообщение о проведении повторных выборов Губернатора Ленинградской области публикуется в средствах массовой информации не позднее чем через три дня после принятия соответствующего решения.</w:t>
            </w:r>
          </w:p>
          <w:p w:rsidR="001D0509" w:rsidRDefault="001D0509" w:rsidP="001D0509">
            <w:pPr>
              <w:autoSpaceDE w:val="0"/>
              <w:autoSpaceDN w:val="0"/>
              <w:adjustRightInd w:val="0"/>
              <w:ind w:firstLine="317"/>
              <w:jc w:val="both"/>
              <w:rPr>
                <w:rFonts w:ascii="Times New Roman" w:hAnsi="Times New Roman" w:cs="Times New Roman"/>
                <w:b/>
                <w:bCs/>
                <w:sz w:val="20"/>
                <w:szCs w:val="20"/>
              </w:rPr>
            </w:pPr>
          </w:p>
          <w:p w:rsidR="001D0509" w:rsidRDefault="001D0509" w:rsidP="001D0509">
            <w:pPr>
              <w:autoSpaceDE w:val="0"/>
              <w:autoSpaceDN w:val="0"/>
              <w:adjustRightInd w:val="0"/>
              <w:ind w:firstLine="317"/>
              <w:jc w:val="both"/>
              <w:rPr>
                <w:rFonts w:ascii="Times New Roman" w:hAnsi="Times New Roman" w:cs="Times New Roman"/>
                <w:b/>
                <w:bCs/>
                <w:sz w:val="20"/>
                <w:szCs w:val="20"/>
              </w:rPr>
            </w:pPr>
          </w:p>
          <w:p w:rsidR="001D0509" w:rsidRDefault="001D0509" w:rsidP="001D0509">
            <w:pPr>
              <w:autoSpaceDE w:val="0"/>
              <w:autoSpaceDN w:val="0"/>
              <w:adjustRightInd w:val="0"/>
              <w:ind w:firstLine="317"/>
              <w:jc w:val="both"/>
              <w:rPr>
                <w:rFonts w:ascii="Times New Roman" w:hAnsi="Times New Roman" w:cs="Times New Roman"/>
                <w:b/>
                <w:bCs/>
                <w:sz w:val="20"/>
                <w:szCs w:val="20"/>
              </w:rPr>
            </w:pPr>
          </w:p>
          <w:p w:rsidR="001D0509" w:rsidRDefault="001D0509" w:rsidP="001D0509">
            <w:pPr>
              <w:autoSpaceDE w:val="0"/>
              <w:autoSpaceDN w:val="0"/>
              <w:adjustRightInd w:val="0"/>
              <w:ind w:firstLine="317"/>
              <w:jc w:val="both"/>
              <w:rPr>
                <w:rFonts w:ascii="Times New Roman" w:hAnsi="Times New Roman" w:cs="Times New Roman"/>
                <w:b/>
                <w:bCs/>
                <w:sz w:val="20"/>
                <w:szCs w:val="20"/>
              </w:rPr>
            </w:pPr>
          </w:p>
          <w:p w:rsidR="001D0509" w:rsidRDefault="001D0509" w:rsidP="001D0509">
            <w:pPr>
              <w:autoSpaceDE w:val="0"/>
              <w:autoSpaceDN w:val="0"/>
              <w:adjustRightInd w:val="0"/>
              <w:ind w:firstLine="317"/>
              <w:jc w:val="both"/>
              <w:rPr>
                <w:rFonts w:ascii="Times New Roman" w:hAnsi="Times New Roman" w:cs="Times New Roman"/>
                <w:b/>
                <w:bCs/>
                <w:sz w:val="20"/>
                <w:szCs w:val="20"/>
              </w:rPr>
            </w:pPr>
          </w:p>
          <w:p w:rsidR="001D0509" w:rsidRPr="001D0509" w:rsidRDefault="001D0509" w:rsidP="001D0509">
            <w:pPr>
              <w:autoSpaceDE w:val="0"/>
              <w:autoSpaceDN w:val="0"/>
              <w:adjustRightInd w:val="0"/>
              <w:ind w:firstLine="317"/>
              <w:jc w:val="both"/>
              <w:rPr>
                <w:rFonts w:ascii="Times New Roman" w:hAnsi="Times New Roman" w:cs="Times New Roman"/>
                <w:bCs/>
                <w:sz w:val="20"/>
                <w:szCs w:val="20"/>
              </w:rPr>
            </w:pPr>
            <w:r w:rsidRPr="001D0509">
              <w:rPr>
                <w:rFonts w:ascii="Times New Roman" w:hAnsi="Times New Roman" w:cs="Times New Roman"/>
                <w:bCs/>
                <w:sz w:val="20"/>
                <w:szCs w:val="20"/>
              </w:rPr>
              <w:t>2. Голосование на повторных выборах Губернатора Ленинградской области проводится в соответствии со сроками, установленными пунктом 6 статьи 71 Федерального закона. При повторных выборах Губернатора Ленинградской области сроки осуществления избирательных действий по решению Избирательной комиссии Ленинградской области могут быть сокращены на одну треть.</w:t>
            </w:r>
          </w:p>
        </w:tc>
        <w:tc>
          <w:tcPr>
            <w:tcW w:w="2268" w:type="dxa"/>
          </w:tcPr>
          <w:p w:rsidR="001D0509" w:rsidRPr="002B4BD8" w:rsidRDefault="001D0509" w:rsidP="0003325F">
            <w:pPr>
              <w:ind w:firstLine="318"/>
              <w:jc w:val="both"/>
              <w:rPr>
                <w:rFonts w:ascii="Times New Roman" w:hAnsi="Times New Roman" w:cs="Times New Roman"/>
                <w:b/>
                <w:sz w:val="20"/>
                <w:szCs w:val="20"/>
              </w:rPr>
            </w:pPr>
          </w:p>
        </w:tc>
      </w:tr>
      <w:tr w:rsidR="001D0509" w:rsidRPr="00786D10" w:rsidTr="00A26A69">
        <w:tc>
          <w:tcPr>
            <w:tcW w:w="568" w:type="dxa"/>
          </w:tcPr>
          <w:p w:rsidR="001D0509" w:rsidRPr="008051FE" w:rsidRDefault="001D0509" w:rsidP="005D299C">
            <w:pPr>
              <w:pStyle w:val="a4"/>
              <w:numPr>
                <w:ilvl w:val="0"/>
                <w:numId w:val="1"/>
              </w:numPr>
              <w:ind w:left="0" w:firstLine="0"/>
              <w:jc w:val="both"/>
              <w:rPr>
                <w:rFonts w:ascii="Times New Roman" w:hAnsi="Times New Roman" w:cs="Times New Roman"/>
                <w:sz w:val="20"/>
                <w:szCs w:val="20"/>
              </w:rPr>
            </w:pPr>
          </w:p>
        </w:tc>
        <w:tc>
          <w:tcPr>
            <w:tcW w:w="6520" w:type="dxa"/>
          </w:tcPr>
          <w:p w:rsidR="001D0509" w:rsidRDefault="001D0509" w:rsidP="001D0509">
            <w:pPr>
              <w:ind w:firstLine="318"/>
              <w:jc w:val="both"/>
              <w:rPr>
                <w:rFonts w:ascii="Times New Roman" w:hAnsi="Times New Roman" w:cs="Times New Roman"/>
                <w:b/>
                <w:sz w:val="20"/>
                <w:szCs w:val="20"/>
              </w:rPr>
            </w:pPr>
            <w:r w:rsidRPr="001D0509">
              <w:rPr>
                <w:rFonts w:ascii="Times New Roman" w:hAnsi="Times New Roman" w:cs="Times New Roman"/>
                <w:b/>
                <w:sz w:val="20"/>
                <w:szCs w:val="20"/>
              </w:rPr>
              <w:t>Статья 68. Хранение избирательной документации</w:t>
            </w:r>
          </w:p>
          <w:p w:rsidR="001D0509" w:rsidRPr="001D0509" w:rsidRDefault="001D0509" w:rsidP="001D0509">
            <w:pPr>
              <w:ind w:firstLine="318"/>
              <w:jc w:val="both"/>
              <w:rPr>
                <w:rFonts w:ascii="Times New Roman" w:hAnsi="Times New Roman" w:cs="Times New Roman"/>
                <w:sz w:val="20"/>
                <w:szCs w:val="20"/>
              </w:rPr>
            </w:pPr>
            <w:r w:rsidRPr="001D0509">
              <w:rPr>
                <w:rFonts w:ascii="Times New Roman" w:hAnsi="Times New Roman" w:cs="Times New Roman"/>
                <w:sz w:val="20"/>
                <w:szCs w:val="20"/>
              </w:rPr>
              <w:t xml:space="preserve">2. Документация избирательных комиссий всех уровней, включая избирательные бюллетени, </w:t>
            </w:r>
            <w:r w:rsidRPr="001D0509">
              <w:rPr>
                <w:rFonts w:ascii="Times New Roman" w:hAnsi="Times New Roman" w:cs="Times New Roman"/>
                <w:b/>
                <w:sz w:val="20"/>
                <w:szCs w:val="20"/>
              </w:rPr>
              <w:t>списки избирателей,</w:t>
            </w:r>
            <w:r w:rsidRPr="001D0509">
              <w:rPr>
                <w:rFonts w:ascii="Times New Roman" w:hAnsi="Times New Roman" w:cs="Times New Roman"/>
                <w:sz w:val="20"/>
                <w:szCs w:val="20"/>
              </w:rPr>
              <w:t xml:space="preserve"> подлежит хранению в течение одного года со дня </w:t>
            </w:r>
            <w:proofErr w:type="gramStart"/>
            <w:r w:rsidRPr="001D0509">
              <w:rPr>
                <w:rFonts w:ascii="Times New Roman" w:hAnsi="Times New Roman" w:cs="Times New Roman"/>
                <w:sz w:val="20"/>
                <w:szCs w:val="20"/>
              </w:rPr>
              <w:t>опубликования результатов выборов Губернатора Ленинградской области</w:t>
            </w:r>
            <w:proofErr w:type="gramEnd"/>
            <w:r w:rsidRPr="001D0509">
              <w:rPr>
                <w:rFonts w:ascii="Times New Roman" w:hAnsi="Times New Roman" w:cs="Times New Roman"/>
                <w:sz w:val="20"/>
                <w:szCs w:val="20"/>
              </w:rPr>
              <w:t>.</w:t>
            </w:r>
          </w:p>
        </w:tc>
        <w:tc>
          <w:tcPr>
            <w:tcW w:w="6521" w:type="dxa"/>
          </w:tcPr>
          <w:p w:rsidR="001D0509" w:rsidRDefault="001D0509" w:rsidP="001D0509">
            <w:pPr>
              <w:autoSpaceDE w:val="0"/>
              <w:autoSpaceDN w:val="0"/>
              <w:adjustRightInd w:val="0"/>
              <w:ind w:firstLine="317"/>
              <w:jc w:val="both"/>
              <w:rPr>
                <w:rFonts w:ascii="Times New Roman" w:hAnsi="Times New Roman" w:cs="Times New Roman"/>
                <w:b/>
                <w:bCs/>
                <w:sz w:val="20"/>
                <w:szCs w:val="20"/>
              </w:rPr>
            </w:pPr>
            <w:r w:rsidRPr="001D0509">
              <w:rPr>
                <w:rFonts w:ascii="Times New Roman" w:hAnsi="Times New Roman" w:cs="Times New Roman"/>
                <w:b/>
                <w:bCs/>
                <w:sz w:val="20"/>
                <w:szCs w:val="20"/>
              </w:rPr>
              <w:t>Статья 68. Хранение избирательной документации</w:t>
            </w:r>
          </w:p>
          <w:p w:rsidR="001D0509" w:rsidRPr="001D0509" w:rsidRDefault="001D0509" w:rsidP="001D0509">
            <w:pPr>
              <w:autoSpaceDE w:val="0"/>
              <w:autoSpaceDN w:val="0"/>
              <w:adjustRightInd w:val="0"/>
              <w:ind w:firstLine="317"/>
              <w:jc w:val="both"/>
              <w:rPr>
                <w:rFonts w:ascii="Times New Roman" w:hAnsi="Times New Roman" w:cs="Times New Roman"/>
                <w:bCs/>
                <w:sz w:val="20"/>
                <w:szCs w:val="20"/>
              </w:rPr>
            </w:pPr>
            <w:r w:rsidRPr="001D0509">
              <w:rPr>
                <w:rFonts w:ascii="Times New Roman" w:hAnsi="Times New Roman" w:cs="Times New Roman"/>
                <w:bCs/>
                <w:sz w:val="20"/>
                <w:szCs w:val="20"/>
              </w:rPr>
              <w:t xml:space="preserve">2. Документация избирательных комиссий всех уровней, включая избирательные бюллетени, списки избирателей, </w:t>
            </w:r>
            <w:r w:rsidRPr="001D0509">
              <w:rPr>
                <w:rFonts w:ascii="Times New Roman" w:hAnsi="Times New Roman" w:cs="Times New Roman"/>
                <w:b/>
                <w:bCs/>
                <w:sz w:val="20"/>
                <w:szCs w:val="20"/>
              </w:rPr>
              <w:t>листы поддержки кандидата</w:t>
            </w:r>
            <w:r>
              <w:rPr>
                <w:rFonts w:ascii="Times New Roman" w:hAnsi="Times New Roman" w:cs="Times New Roman"/>
                <w:bCs/>
                <w:sz w:val="20"/>
                <w:szCs w:val="20"/>
              </w:rPr>
              <w:t xml:space="preserve"> </w:t>
            </w:r>
            <w:r w:rsidRPr="001D0509">
              <w:rPr>
                <w:rFonts w:ascii="Times New Roman" w:hAnsi="Times New Roman" w:cs="Times New Roman"/>
                <w:bCs/>
                <w:sz w:val="20"/>
                <w:szCs w:val="20"/>
              </w:rPr>
              <w:t>подлежит хранению в течение одного года со дня</w:t>
            </w:r>
            <w:r>
              <w:rPr>
                <w:rFonts w:ascii="Times New Roman" w:hAnsi="Times New Roman" w:cs="Times New Roman"/>
                <w:bCs/>
                <w:sz w:val="20"/>
                <w:szCs w:val="20"/>
              </w:rPr>
              <w:t xml:space="preserve"> </w:t>
            </w:r>
            <w:r w:rsidRPr="001D0509">
              <w:rPr>
                <w:rFonts w:ascii="Times New Roman" w:hAnsi="Times New Roman" w:cs="Times New Roman"/>
                <w:b/>
                <w:bCs/>
                <w:sz w:val="20"/>
                <w:szCs w:val="20"/>
              </w:rPr>
              <w:t>официального</w:t>
            </w:r>
            <w:r w:rsidRPr="001D0509">
              <w:rPr>
                <w:rFonts w:ascii="Times New Roman" w:hAnsi="Times New Roman" w:cs="Times New Roman"/>
                <w:bCs/>
                <w:sz w:val="20"/>
                <w:szCs w:val="20"/>
              </w:rPr>
              <w:t xml:space="preserve"> </w:t>
            </w:r>
            <w:proofErr w:type="gramStart"/>
            <w:r w:rsidRPr="001D0509">
              <w:rPr>
                <w:rFonts w:ascii="Times New Roman" w:hAnsi="Times New Roman" w:cs="Times New Roman"/>
                <w:bCs/>
                <w:sz w:val="20"/>
                <w:szCs w:val="20"/>
              </w:rPr>
              <w:t>опубликования результатов выборов Губернатора Ленинградской области</w:t>
            </w:r>
            <w:proofErr w:type="gramEnd"/>
            <w:r w:rsidRPr="001D0509">
              <w:rPr>
                <w:rFonts w:ascii="Times New Roman" w:hAnsi="Times New Roman" w:cs="Times New Roman"/>
                <w:bCs/>
                <w:sz w:val="20"/>
                <w:szCs w:val="20"/>
              </w:rPr>
              <w:t>.</w:t>
            </w:r>
          </w:p>
        </w:tc>
        <w:tc>
          <w:tcPr>
            <w:tcW w:w="2268" w:type="dxa"/>
          </w:tcPr>
          <w:p w:rsidR="001D0509" w:rsidRPr="002B4BD8" w:rsidRDefault="001D0509" w:rsidP="0003325F">
            <w:pPr>
              <w:ind w:firstLine="318"/>
              <w:jc w:val="both"/>
              <w:rPr>
                <w:rFonts w:ascii="Times New Roman" w:hAnsi="Times New Roman" w:cs="Times New Roman"/>
                <w:b/>
                <w:sz w:val="20"/>
                <w:szCs w:val="20"/>
              </w:rPr>
            </w:pPr>
          </w:p>
        </w:tc>
      </w:tr>
    </w:tbl>
    <w:p w:rsidR="001D0509" w:rsidRDefault="001D0509" w:rsidP="005D299C">
      <w:pPr>
        <w:spacing w:after="0" w:line="240" w:lineRule="auto"/>
        <w:jc w:val="both"/>
        <w:rPr>
          <w:rFonts w:ascii="Times New Roman" w:hAnsi="Times New Roman" w:cs="Times New Roman"/>
          <w:sz w:val="24"/>
          <w:szCs w:val="24"/>
        </w:rPr>
      </w:pPr>
    </w:p>
    <w:p w:rsidR="001D0509" w:rsidRDefault="001D0509">
      <w:pPr>
        <w:rPr>
          <w:rFonts w:ascii="Times New Roman" w:hAnsi="Times New Roman" w:cs="Times New Roman"/>
          <w:sz w:val="24"/>
          <w:szCs w:val="24"/>
        </w:rPr>
      </w:pPr>
      <w:r>
        <w:rPr>
          <w:rFonts w:ascii="Times New Roman" w:hAnsi="Times New Roman" w:cs="Times New Roman"/>
          <w:sz w:val="24"/>
          <w:szCs w:val="24"/>
        </w:rPr>
        <w:br w:type="page"/>
      </w:r>
    </w:p>
    <w:p w:rsidR="00613137" w:rsidRDefault="00613137" w:rsidP="005D299C">
      <w:pPr>
        <w:spacing w:after="0" w:line="240" w:lineRule="auto"/>
        <w:jc w:val="both"/>
        <w:rPr>
          <w:rFonts w:ascii="Times New Roman" w:hAnsi="Times New Roman" w:cs="Times New Roman"/>
          <w:sz w:val="24"/>
          <w:szCs w:val="24"/>
        </w:rPr>
      </w:pPr>
    </w:p>
    <w:p w:rsidR="001D0509" w:rsidRDefault="001D0509" w:rsidP="001D0509">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ЛИСТ ПОДДЕРЖКИ КАНДИДАТА</w:t>
      </w:r>
    </w:p>
    <w:p w:rsidR="001D0509" w:rsidRDefault="001D0509" w:rsidP="001D0509">
      <w:pPr>
        <w:autoSpaceDE w:val="0"/>
        <w:autoSpaceDN w:val="0"/>
        <w:adjustRightInd w:val="0"/>
        <w:spacing w:after="0" w:line="240" w:lineRule="auto"/>
        <w:jc w:val="both"/>
        <w:outlineLvl w:val="0"/>
        <w:rPr>
          <w:rFonts w:ascii="Times New Roman" w:hAnsi="Times New Roman" w:cs="Times New Roman"/>
          <w:sz w:val="28"/>
          <w:szCs w:val="28"/>
        </w:rPr>
      </w:pPr>
    </w:p>
    <w:p w:rsidR="001D0509" w:rsidRDefault="001D0509" w:rsidP="001D0509">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 xml:space="preserve">                 Выборы Губернатора Ленинградской области</w:t>
      </w:r>
    </w:p>
    <w:p w:rsidR="001D0509" w:rsidRDefault="001D0509" w:rsidP="001D0509">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 xml:space="preserve">                       "__" ______________ 20__ года</w:t>
      </w:r>
    </w:p>
    <w:p w:rsidR="001D0509" w:rsidRDefault="001D0509" w:rsidP="001D0509">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 xml:space="preserve">                            (дата голосования)</w:t>
      </w:r>
      <w:r>
        <w:rPr>
          <w:rStyle w:val="aa"/>
          <w:rFonts w:ascii="Courier New" w:hAnsi="Courier New" w:cs="Courier New"/>
          <w:sz w:val="20"/>
          <w:szCs w:val="20"/>
        </w:rPr>
        <w:footnoteReference w:id="1"/>
      </w:r>
    </w:p>
    <w:p w:rsidR="001D0509" w:rsidRDefault="001D0509" w:rsidP="001D0509">
      <w:pPr>
        <w:autoSpaceDE w:val="0"/>
        <w:autoSpaceDN w:val="0"/>
        <w:adjustRightInd w:val="0"/>
        <w:spacing w:line="240" w:lineRule="auto"/>
        <w:jc w:val="both"/>
        <w:rPr>
          <w:rFonts w:ascii="Courier New" w:hAnsi="Courier New" w:cs="Courier New"/>
          <w:sz w:val="20"/>
          <w:szCs w:val="20"/>
        </w:rPr>
      </w:pPr>
    </w:p>
    <w:p w:rsidR="001D0509" w:rsidRDefault="001D0509" w:rsidP="001D0509">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Я, _____________________________________________, ________________________,</w:t>
      </w:r>
    </w:p>
    <w:p w:rsidR="001D0509" w:rsidRDefault="001D0509" w:rsidP="001D0509">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 xml:space="preserve">              (фамилия, имя, отчество)               (дата рождения)</w:t>
      </w:r>
    </w:p>
    <w:p w:rsidR="001D0509" w:rsidRDefault="001D0509" w:rsidP="001D0509">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___________________________________________________________________________</w:t>
      </w:r>
    </w:p>
    <w:p w:rsidR="001D0509" w:rsidRDefault="001D0509" w:rsidP="001D0509">
      <w:pPr>
        <w:autoSpaceDE w:val="0"/>
        <w:autoSpaceDN w:val="0"/>
        <w:adjustRightInd w:val="0"/>
        <w:spacing w:line="240" w:lineRule="auto"/>
        <w:jc w:val="both"/>
        <w:rPr>
          <w:rFonts w:ascii="Courier New" w:hAnsi="Courier New" w:cs="Courier New"/>
          <w:sz w:val="20"/>
          <w:szCs w:val="20"/>
        </w:rPr>
      </w:pPr>
      <w:proofErr w:type="gramStart"/>
      <w:r>
        <w:rPr>
          <w:rFonts w:ascii="Courier New" w:hAnsi="Courier New" w:cs="Courier New"/>
          <w:sz w:val="20"/>
          <w:szCs w:val="20"/>
        </w:rPr>
        <w:t>(статус лица: депутат представительного органа муниципального образования с</w:t>
      </w:r>
      <w:proofErr w:type="gramEnd"/>
    </w:p>
    <w:p w:rsidR="001D0509" w:rsidRDefault="001D0509" w:rsidP="001D0509">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указанием  наименования  представительного  органа,  глава   муниципального</w:t>
      </w:r>
    </w:p>
    <w:p w:rsidR="001D0509" w:rsidRDefault="001D0509" w:rsidP="001D0509">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образования с указанием наименования должности,  с  указанием  наименования</w:t>
      </w:r>
    </w:p>
    <w:p w:rsidR="001D0509" w:rsidRDefault="001D0509" w:rsidP="001D0509">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муниципального  образования,  где  осуществляют  свои  полномочия   депутат</w:t>
      </w:r>
    </w:p>
    <w:p w:rsidR="001D0509" w:rsidRDefault="001D0509" w:rsidP="001D0509">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 xml:space="preserve">представительного  органа  муниципального  образования  или  избранный   </w:t>
      </w:r>
      <w:proofErr w:type="gramStart"/>
      <w:r>
        <w:rPr>
          <w:rFonts w:ascii="Courier New" w:hAnsi="Courier New" w:cs="Courier New"/>
          <w:sz w:val="20"/>
          <w:szCs w:val="20"/>
        </w:rPr>
        <w:t>на</w:t>
      </w:r>
      <w:proofErr w:type="gramEnd"/>
    </w:p>
    <w:p w:rsidR="001D0509" w:rsidRDefault="001D0509" w:rsidP="001D0509">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 xml:space="preserve">муниципальных </w:t>
      </w:r>
      <w:proofErr w:type="gramStart"/>
      <w:r>
        <w:rPr>
          <w:rFonts w:ascii="Courier New" w:hAnsi="Courier New" w:cs="Courier New"/>
          <w:sz w:val="20"/>
          <w:szCs w:val="20"/>
        </w:rPr>
        <w:t>выборах</w:t>
      </w:r>
      <w:proofErr w:type="gramEnd"/>
      <w:r>
        <w:rPr>
          <w:rFonts w:ascii="Courier New" w:hAnsi="Courier New" w:cs="Courier New"/>
          <w:sz w:val="20"/>
          <w:szCs w:val="20"/>
        </w:rPr>
        <w:t xml:space="preserve"> глава муниципального образования)</w:t>
      </w:r>
    </w:p>
    <w:p w:rsidR="001D0509" w:rsidRDefault="001D0509" w:rsidP="001D0509">
      <w:pPr>
        <w:autoSpaceDE w:val="0"/>
        <w:autoSpaceDN w:val="0"/>
        <w:adjustRightInd w:val="0"/>
        <w:spacing w:line="240" w:lineRule="auto"/>
        <w:jc w:val="both"/>
        <w:rPr>
          <w:rFonts w:ascii="Courier New" w:hAnsi="Courier New" w:cs="Courier New"/>
          <w:sz w:val="20"/>
          <w:szCs w:val="20"/>
        </w:rPr>
      </w:pPr>
    </w:p>
    <w:p w:rsidR="001D0509" w:rsidRDefault="001D0509" w:rsidP="001D0509">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поддерживаю выдвижение избирательным объединением _________________________</w:t>
      </w:r>
    </w:p>
    <w:p w:rsidR="001D0509" w:rsidRDefault="001D0509" w:rsidP="001D0509">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 xml:space="preserve">                                                         </w:t>
      </w:r>
      <w:proofErr w:type="gramStart"/>
      <w:r>
        <w:rPr>
          <w:rFonts w:ascii="Courier New" w:hAnsi="Courier New" w:cs="Courier New"/>
          <w:sz w:val="20"/>
          <w:szCs w:val="20"/>
        </w:rPr>
        <w:t>(наименование</w:t>
      </w:r>
      <w:proofErr w:type="gramEnd"/>
    </w:p>
    <w:p w:rsidR="001D0509" w:rsidRDefault="001D0509" w:rsidP="001D0509">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 xml:space="preserve">                                                избирательного объединения)</w:t>
      </w:r>
    </w:p>
    <w:p w:rsidR="001D0509" w:rsidRDefault="001D0509" w:rsidP="001D0509">
      <w:pPr>
        <w:autoSpaceDE w:val="0"/>
        <w:autoSpaceDN w:val="0"/>
        <w:adjustRightInd w:val="0"/>
        <w:spacing w:line="240" w:lineRule="auto"/>
        <w:jc w:val="both"/>
        <w:rPr>
          <w:rFonts w:ascii="Courier New" w:hAnsi="Courier New" w:cs="Courier New"/>
          <w:sz w:val="20"/>
          <w:szCs w:val="20"/>
        </w:rPr>
      </w:pPr>
    </w:p>
    <w:p w:rsidR="001D0509" w:rsidRDefault="001D0509" w:rsidP="001D0509">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 xml:space="preserve">         кандидата на должность Губернатора Ленинградской области</w:t>
      </w:r>
    </w:p>
    <w:p w:rsidR="001D0509" w:rsidRDefault="001D0509" w:rsidP="001D0509">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гражданина Российской Федерации __________________________________________,</w:t>
      </w:r>
    </w:p>
    <w:p w:rsidR="001D0509" w:rsidRDefault="001D0509" w:rsidP="001D0509">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 xml:space="preserve">                                         (фамилия, имя, отчество)</w:t>
      </w:r>
    </w:p>
    <w:p w:rsidR="001D0509" w:rsidRDefault="001D0509" w:rsidP="001D0509">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_______________, работающего _____________________________________________,</w:t>
      </w:r>
    </w:p>
    <w:p w:rsidR="001D0509" w:rsidRDefault="001D0509" w:rsidP="001D0509">
      <w:pPr>
        <w:autoSpaceDE w:val="0"/>
        <w:autoSpaceDN w:val="0"/>
        <w:adjustRightInd w:val="0"/>
        <w:spacing w:line="240" w:lineRule="auto"/>
        <w:jc w:val="both"/>
        <w:rPr>
          <w:rFonts w:ascii="Courier New" w:hAnsi="Courier New" w:cs="Courier New"/>
          <w:sz w:val="20"/>
          <w:szCs w:val="20"/>
        </w:rPr>
      </w:pPr>
      <w:proofErr w:type="gramStart"/>
      <w:r>
        <w:rPr>
          <w:rFonts w:ascii="Courier New" w:hAnsi="Courier New" w:cs="Courier New"/>
          <w:sz w:val="20"/>
          <w:szCs w:val="20"/>
        </w:rPr>
        <w:t>(дата рождения)               (место работы, занимаемая должность или род</w:t>
      </w:r>
      <w:proofErr w:type="gramEnd"/>
    </w:p>
    <w:p w:rsidR="001D0509" w:rsidRDefault="001D0509" w:rsidP="001D0509">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 xml:space="preserve">                                               занятий)</w:t>
      </w:r>
    </w:p>
    <w:p w:rsidR="001D0509" w:rsidRDefault="001D0509" w:rsidP="001D0509">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проживающего ______________________________________________________________</w:t>
      </w:r>
    </w:p>
    <w:p w:rsidR="001D0509" w:rsidRDefault="001D0509" w:rsidP="001D0509">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 xml:space="preserve">              </w:t>
      </w:r>
      <w:proofErr w:type="gramStart"/>
      <w:r>
        <w:rPr>
          <w:rFonts w:ascii="Courier New" w:hAnsi="Courier New" w:cs="Courier New"/>
          <w:sz w:val="20"/>
          <w:szCs w:val="20"/>
        </w:rPr>
        <w:t>(наименование субъекта Российской Федерации, района, города,</w:t>
      </w:r>
      <w:proofErr w:type="gramEnd"/>
    </w:p>
    <w:p w:rsidR="001D0509" w:rsidRDefault="001D0509" w:rsidP="001D0509">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 xml:space="preserve">                иного населенного пункта, где находится место жительства</w:t>
      </w:r>
    </w:p>
    <w:p w:rsidR="001D0509" w:rsidRDefault="001D0509" w:rsidP="001D0509">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 xml:space="preserve">                                       кандидата)</w:t>
      </w:r>
    </w:p>
    <w:p w:rsidR="001D0509" w:rsidRDefault="001D0509" w:rsidP="001D0509">
      <w:pPr>
        <w:autoSpaceDE w:val="0"/>
        <w:autoSpaceDN w:val="0"/>
        <w:adjustRightInd w:val="0"/>
        <w:spacing w:after="0" w:line="240" w:lineRule="auto"/>
        <w:ind w:firstLine="540"/>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58"/>
        <w:gridCol w:w="1871"/>
        <w:gridCol w:w="1871"/>
        <w:gridCol w:w="1871"/>
      </w:tblGrid>
      <w:tr w:rsidR="001D0509">
        <w:tc>
          <w:tcPr>
            <w:tcW w:w="3458" w:type="dxa"/>
            <w:tcBorders>
              <w:top w:val="single" w:sz="4" w:space="0" w:color="auto"/>
              <w:left w:val="single" w:sz="4" w:space="0" w:color="auto"/>
              <w:bottom w:val="single" w:sz="4" w:space="0" w:color="auto"/>
              <w:right w:val="single" w:sz="4" w:space="0" w:color="auto"/>
            </w:tcBorders>
          </w:tcPr>
          <w:p w:rsidR="001D0509" w:rsidRDefault="001D0509">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Фамилия, имя, отчество</w:t>
            </w:r>
          </w:p>
        </w:tc>
        <w:tc>
          <w:tcPr>
            <w:tcW w:w="1871" w:type="dxa"/>
            <w:tcBorders>
              <w:top w:val="single" w:sz="4" w:space="0" w:color="auto"/>
              <w:left w:val="single" w:sz="4" w:space="0" w:color="auto"/>
              <w:bottom w:val="single" w:sz="4" w:space="0" w:color="auto"/>
              <w:right w:val="single" w:sz="4" w:space="0" w:color="auto"/>
            </w:tcBorders>
          </w:tcPr>
          <w:p w:rsidR="001D0509" w:rsidRDefault="001D0509">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Подпись</w:t>
            </w:r>
          </w:p>
        </w:tc>
        <w:tc>
          <w:tcPr>
            <w:tcW w:w="1871" w:type="dxa"/>
            <w:tcBorders>
              <w:top w:val="single" w:sz="4" w:space="0" w:color="auto"/>
              <w:left w:val="single" w:sz="4" w:space="0" w:color="auto"/>
              <w:bottom w:val="single" w:sz="4" w:space="0" w:color="auto"/>
              <w:right w:val="single" w:sz="4" w:space="0" w:color="auto"/>
            </w:tcBorders>
          </w:tcPr>
          <w:p w:rsidR="001D0509" w:rsidRDefault="001D0509">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Дата внесения подписи</w:t>
            </w:r>
          </w:p>
        </w:tc>
        <w:tc>
          <w:tcPr>
            <w:tcW w:w="1871" w:type="dxa"/>
            <w:tcBorders>
              <w:top w:val="single" w:sz="4" w:space="0" w:color="auto"/>
              <w:left w:val="single" w:sz="4" w:space="0" w:color="auto"/>
              <w:bottom w:val="single" w:sz="4" w:space="0" w:color="auto"/>
              <w:right w:val="single" w:sz="4" w:space="0" w:color="auto"/>
            </w:tcBorders>
          </w:tcPr>
          <w:p w:rsidR="001D0509" w:rsidRDefault="001D0509">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Время внесения подписи</w:t>
            </w:r>
          </w:p>
        </w:tc>
      </w:tr>
      <w:tr w:rsidR="001D0509">
        <w:tc>
          <w:tcPr>
            <w:tcW w:w="3458" w:type="dxa"/>
            <w:tcBorders>
              <w:top w:val="single" w:sz="4" w:space="0" w:color="auto"/>
              <w:left w:val="single" w:sz="4" w:space="0" w:color="auto"/>
              <w:bottom w:val="single" w:sz="4" w:space="0" w:color="auto"/>
              <w:right w:val="single" w:sz="4" w:space="0" w:color="auto"/>
            </w:tcBorders>
          </w:tcPr>
          <w:p w:rsidR="001D0509" w:rsidRDefault="001D0509">
            <w:pPr>
              <w:autoSpaceDE w:val="0"/>
              <w:autoSpaceDN w:val="0"/>
              <w:adjustRightInd w:val="0"/>
              <w:spacing w:after="0" w:line="240" w:lineRule="auto"/>
              <w:jc w:val="center"/>
              <w:rPr>
                <w:rFonts w:ascii="Times New Roman" w:hAnsi="Times New Roman" w:cs="Times New Roman"/>
                <w:sz w:val="28"/>
                <w:szCs w:val="28"/>
              </w:rPr>
            </w:pPr>
          </w:p>
        </w:tc>
        <w:tc>
          <w:tcPr>
            <w:tcW w:w="1871" w:type="dxa"/>
            <w:tcBorders>
              <w:top w:val="single" w:sz="4" w:space="0" w:color="auto"/>
              <w:left w:val="single" w:sz="4" w:space="0" w:color="auto"/>
              <w:bottom w:val="single" w:sz="4" w:space="0" w:color="auto"/>
              <w:right w:val="single" w:sz="4" w:space="0" w:color="auto"/>
            </w:tcBorders>
          </w:tcPr>
          <w:p w:rsidR="001D0509" w:rsidRDefault="001D0509">
            <w:pPr>
              <w:autoSpaceDE w:val="0"/>
              <w:autoSpaceDN w:val="0"/>
              <w:adjustRightInd w:val="0"/>
              <w:spacing w:after="0" w:line="240" w:lineRule="auto"/>
              <w:jc w:val="center"/>
              <w:rPr>
                <w:rFonts w:ascii="Times New Roman" w:hAnsi="Times New Roman" w:cs="Times New Roman"/>
                <w:sz w:val="28"/>
                <w:szCs w:val="28"/>
              </w:rPr>
            </w:pPr>
          </w:p>
        </w:tc>
        <w:tc>
          <w:tcPr>
            <w:tcW w:w="1871" w:type="dxa"/>
            <w:tcBorders>
              <w:top w:val="single" w:sz="4" w:space="0" w:color="auto"/>
              <w:left w:val="single" w:sz="4" w:space="0" w:color="auto"/>
              <w:bottom w:val="single" w:sz="4" w:space="0" w:color="auto"/>
              <w:right w:val="single" w:sz="4" w:space="0" w:color="auto"/>
            </w:tcBorders>
          </w:tcPr>
          <w:p w:rsidR="001D0509" w:rsidRDefault="001D0509">
            <w:pPr>
              <w:autoSpaceDE w:val="0"/>
              <w:autoSpaceDN w:val="0"/>
              <w:adjustRightInd w:val="0"/>
              <w:spacing w:after="0" w:line="240" w:lineRule="auto"/>
              <w:jc w:val="center"/>
              <w:rPr>
                <w:rFonts w:ascii="Times New Roman" w:hAnsi="Times New Roman" w:cs="Times New Roman"/>
                <w:sz w:val="28"/>
                <w:szCs w:val="28"/>
              </w:rPr>
            </w:pPr>
          </w:p>
        </w:tc>
        <w:tc>
          <w:tcPr>
            <w:tcW w:w="1871" w:type="dxa"/>
            <w:tcBorders>
              <w:top w:val="single" w:sz="4" w:space="0" w:color="auto"/>
              <w:left w:val="single" w:sz="4" w:space="0" w:color="auto"/>
              <w:bottom w:val="single" w:sz="4" w:space="0" w:color="auto"/>
              <w:right w:val="single" w:sz="4" w:space="0" w:color="auto"/>
            </w:tcBorders>
          </w:tcPr>
          <w:p w:rsidR="001D0509" w:rsidRDefault="001D0509">
            <w:pPr>
              <w:autoSpaceDE w:val="0"/>
              <w:autoSpaceDN w:val="0"/>
              <w:adjustRightInd w:val="0"/>
              <w:spacing w:after="0" w:line="240" w:lineRule="auto"/>
              <w:jc w:val="center"/>
              <w:rPr>
                <w:rFonts w:ascii="Times New Roman" w:hAnsi="Times New Roman" w:cs="Times New Roman"/>
                <w:sz w:val="28"/>
                <w:szCs w:val="28"/>
              </w:rPr>
            </w:pPr>
          </w:p>
        </w:tc>
      </w:tr>
    </w:tbl>
    <w:p w:rsidR="001D0509" w:rsidRDefault="001D0509" w:rsidP="001D0509">
      <w:pPr>
        <w:autoSpaceDE w:val="0"/>
        <w:autoSpaceDN w:val="0"/>
        <w:adjustRightInd w:val="0"/>
        <w:spacing w:after="0" w:line="240" w:lineRule="auto"/>
        <w:ind w:firstLine="540"/>
        <w:jc w:val="both"/>
        <w:rPr>
          <w:rFonts w:ascii="Times New Roman" w:hAnsi="Times New Roman" w:cs="Times New Roman"/>
          <w:sz w:val="28"/>
          <w:szCs w:val="28"/>
        </w:rPr>
      </w:pPr>
    </w:p>
    <w:p w:rsidR="001D0509" w:rsidRDefault="001D0509" w:rsidP="001D0509">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Удостоверительная надпись нотариуса (должностного лица органа местного самоуправления, уполномоченного совершать нотариальные действия в соответствии с </w:t>
      </w:r>
      <w:hyperlink r:id="rId26" w:history="1">
        <w:r>
          <w:rPr>
            <w:rFonts w:ascii="Times New Roman" w:hAnsi="Times New Roman" w:cs="Times New Roman"/>
            <w:color w:val="0000FF"/>
            <w:sz w:val="28"/>
            <w:szCs w:val="28"/>
          </w:rPr>
          <w:t>Основами</w:t>
        </w:r>
      </w:hyperlink>
      <w:r>
        <w:rPr>
          <w:rFonts w:ascii="Times New Roman" w:hAnsi="Times New Roman" w:cs="Times New Roman"/>
          <w:sz w:val="28"/>
          <w:szCs w:val="28"/>
        </w:rPr>
        <w:t xml:space="preserve"> законодательства Российской Федерации о нотариате) о засвидетельствовании подлинности подписи</w:t>
      </w:r>
    </w:p>
    <w:p w:rsidR="001D0509" w:rsidRDefault="001D0509" w:rsidP="001D0509">
      <w:pPr>
        <w:spacing w:after="0" w:line="240" w:lineRule="auto"/>
        <w:jc w:val="both"/>
        <w:rPr>
          <w:rFonts w:ascii="Times New Roman" w:hAnsi="Times New Roman" w:cs="Times New Roman"/>
          <w:sz w:val="24"/>
          <w:szCs w:val="24"/>
        </w:rPr>
      </w:pPr>
    </w:p>
    <w:p w:rsidR="001D0509" w:rsidRDefault="001D0509" w:rsidP="001D0509">
      <w:pPr>
        <w:spacing w:after="0" w:line="240" w:lineRule="auto"/>
        <w:jc w:val="both"/>
        <w:rPr>
          <w:rFonts w:ascii="Times New Roman" w:hAnsi="Times New Roman" w:cs="Times New Roman"/>
          <w:sz w:val="24"/>
          <w:szCs w:val="24"/>
        </w:rPr>
      </w:pPr>
    </w:p>
    <w:p w:rsidR="001D0509" w:rsidRPr="001D0509" w:rsidRDefault="001D0509" w:rsidP="001D0509">
      <w:pPr>
        <w:spacing w:after="0" w:line="240" w:lineRule="auto"/>
        <w:jc w:val="center"/>
        <w:rPr>
          <w:rFonts w:ascii="Times New Roman" w:hAnsi="Times New Roman" w:cs="Times New Roman"/>
          <w:b/>
          <w:sz w:val="28"/>
          <w:szCs w:val="28"/>
        </w:rPr>
      </w:pPr>
      <w:r w:rsidRPr="001D0509">
        <w:rPr>
          <w:rFonts w:ascii="Times New Roman" w:hAnsi="Times New Roman" w:cs="Times New Roman"/>
          <w:b/>
          <w:sz w:val="24"/>
          <w:szCs w:val="24"/>
        </w:rPr>
        <w:t>Действующая редакция</w:t>
      </w:r>
      <w:r>
        <w:rPr>
          <w:rFonts w:ascii="Times New Roman" w:hAnsi="Times New Roman" w:cs="Times New Roman"/>
          <w:b/>
          <w:sz w:val="24"/>
          <w:szCs w:val="24"/>
        </w:rPr>
        <w:t xml:space="preserve"> </w:t>
      </w:r>
      <w:r w:rsidRPr="001D0509">
        <w:rPr>
          <w:rFonts w:ascii="Times New Roman" w:hAnsi="Times New Roman" w:cs="Times New Roman"/>
          <w:b/>
          <w:sz w:val="24"/>
          <w:szCs w:val="24"/>
        </w:rPr>
        <w:t>областного закона</w:t>
      </w:r>
    </w:p>
    <w:p w:rsidR="001D0509" w:rsidRPr="001D0509" w:rsidRDefault="001D0509" w:rsidP="001D0509">
      <w:pPr>
        <w:autoSpaceDE w:val="0"/>
        <w:autoSpaceDN w:val="0"/>
        <w:adjustRightInd w:val="0"/>
        <w:spacing w:after="0" w:line="240" w:lineRule="auto"/>
        <w:ind w:firstLine="540"/>
        <w:jc w:val="both"/>
        <w:rPr>
          <w:rFonts w:ascii="Times New Roman" w:hAnsi="Times New Roman" w:cs="Times New Roman"/>
          <w:sz w:val="24"/>
          <w:szCs w:val="24"/>
        </w:rPr>
      </w:pPr>
      <w:r w:rsidRPr="001D0509">
        <w:rPr>
          <w:rFonts w:ascii="Times New Roman" w:hAnsi="Times New Roman" w:cs="Times New Roman"/>
          <w:sz w:val="24"/>
          <w:szCs w:val="24"/>
        </w:rPr>
        <w:t>Примечание. Если у кандидата, данные которого указываются в листе поддержки кандидата, имелась или имеется судимость, в листе поддержки кандидата после отчества кандидата указываются сведения о судимости.</w:t>
      </w:r>
    </w:p>
    <w:p w:rsidR="00B65EE4" w:rsidRPr="001D0509" w:rsidRDefault="00B65EE4" w:rsidP="005D299C">
      <w:pPr>
        <w:spacing w:after="0" w:line="240" w:lineRule="auto"/>
        <w:jc w:val="both"/>
        <w:rPr>
          <w:rFonts w:ascii="Times New Roman" w:hAnsi="Times New Roman" w:cs="Times New Roman"/>
          <w:sz w:val="24"/>
          <w:szCs w:val="24"/>
        </w:rPr>
      </w:pPr>
    </w:p>
    <w:p w:rsidR="001D0509" w:rsidRPr="001D0509" w:rsidRDefault="001D0509" w:rsidP="001D0509">
      <w:pPr>
        <w:spacing w:after="0" w:line="240" w:lineRule="auto"/>
        <w:jc w:val="center"/>
        <w:rPr>
          <w:rFonts w:ascii="Times New Roman" w:hAnsi="Times New Roman" w:cs="Times New Roman"/>
          <w:b/>
          <w:sz w:val="24"/>
          <w:szCs w:val="24"/>
        </w:rPr>
      </w:pPr>
      <w:r w:rsidRPr="001D0509">
        <w:rPr>
          <w:rFonts w:ascii="Times New Roman" w:hAnsi="Times New Roman" w:cs="Times New Roman"/>
          <w:b/>
          <w:sz w:val="24"/>
          <w:szCs w:val="24"/>
        </w:rPr>
        <w:t>Предлагаемые изменения</w:t>
      </w:r>
    </w:p>
    <w:p w:rsidR="001D0509" w:rsidRDefault="001D0509" w:rsidP="005D299C">
      <w:pPr>
        <w:spacing w:after="0" w:line="240" w:lineRule="auto"/>
        <w:jc w:val="both"/>
        <w:rPr>
          <w:rFonts w:ascii="Times New Roman" w:hAnsi="Times New Roman" w:cs="Times New Roman"/>
          <w:sz w:val="24"/>
          <w:szCs w:val="24"/>
        </w:rPr>
      </w:pPr>
    </w:p>
    <w:p w:rsidR="001D0509" w:rsidRPr="00786D10" w:rsidRDefault="001D0509" w:rsidP="005D299C">
      <w:pPr>
        <w:spacing w:after="0" w:line="240" w:lineRule="auto"/>
        <w:jc w:val="both"/>
        <w:rPr>
          <w:rFonts w:ascii="Times New Roman" w:hAnsi="Times New Roman" w:cs="Times New Roman"/>
          <w:sz w:val="24"/>
          <w:szCs w:val="24"/>
        </w:rPr>
      </w:pPr>
      <w:r w:rsidRPr="001D0509">
        <w:rPr>
          <w:rFonts w:ascii="Times New Roman" w:hAnsi="Times New Roman" w:cs="Times New Roman"/>
          <w:sz w:val="24"/>
          <w:szCs w:val="24"/>
        </w:rPr>
        <w:t xml:space="preserve">Примечание. Если у кандидата, данные которого указываются в подписном листе, имелась или имеется судимость, в подписном листе после отчества кандидата указываются сведения о судимости кандидата. Если кандидат является иностранным агентом либо кандидатом, аффилированным с иностранным агентом, в подписном листе после отчества кандидата (в случае наличия у кандидата также имевшейся или имеющейся судимости - после сведений о судимости) указываются сведения о том, что кандидат является иностранным агентом либо кандидатом, аффилированным с иностранным агентом. </w:t>
      </w:r>
      <w:proofErr w:type="gramStart"/>
      <w:r w:rsidRPr="001D0509">
        <w:rPr>
          <w:rFonts w:ascii="Times New Roman" w:hAnsi="Times New Roman" w:cs="Times New Roman"/>
          <w:sz w:val="24"/>
          <w:szCs w:val="24"/>
        </w:rPr>
        <w:t>Если кандидат в заявлении о согласии баллотироваться в соответствии с частью 8 статьи 25 настоящего областного закона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 (сведения об этом указываются в подписном листе после отчества кандидата или после сведений о судимости кандидата, а если кандидат является иностранным агентом</w:t>
      </w:r>
      <w:proofErr w:type="gramEnd"/>
      <w:r w:rsidRPr="001D0509">
        <w:rPr>
          <w:rFonts w:ascii="Times New Roman" w:hAnsi="Times New Roman" w:cs="Times New Roman"/>
          <w:sz w:val="24"/>
          <w:szCs w:val="24"/>
        </w:rPr>
        <w:t xml:space="preserve"> либо кандидатом, аффилированным с иностранным агентом, после сведений об этом).</w:t>
      </w:r>
    </w:p>
    <w:sectPr w:rsidR="001D0509" w:rsidRPr="00786D10" w:rsidSect="00786D10">
      <w:pgSz w:w="16838" w:h="11906" w:orient="landscape"/>
      <w:pgMar w:top="568"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2E1C" w:rsidRDefault="00EE2E1C" w:rsidP="001D0509">
      <w:pPr>
        <w:spacing w:after="0" w:line="240" w:lineRule="auto"/>
      </w:pPr>
      <w:r>
        <w:separator/>
      </w:r>
    </w:p>
  </w:endnote>
  <w:endnote w:type="continuationSeparator" w:id="0">
    <w:p w:rsidR="00EE2E1C" w:rsidRDefault="00EE2E1C" w:rsidP="001D05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2E1C" w:rsidRDefault="00EE2E1C" w:rsidP="001D0509">
      <w:pPr>
        <w:spacing w:after="0" w:line="240" w:lineRule="auto"/>
      </w:pPr>
      <w:r>
        <w:separator/>
      </w:r>
    </w:p>
  </w:footnote>
  <w:footnote w:type="continuationSeparator" w:id="0">
    <w:p w:rsidR="00EE2E1C" w:rsidRDefault="00EE2E1C" w:rsidP="001D0509">
      <w:pPr>
        <w:spacing w:after="0" w:line="240" w:lineRule="auto"/>
      </w:pPr>
      <w:r>
        <w:continuationSeparator/>
      </w:r>
    </w:p>
  </w:footnote>
  <w:footnote w:id="1">
    <w:p w:rsidR="001D0509" w:rsidRPr="001D0509" w:rsidRDefault="001D0509">
      <w:pPr>
        <w:pStyle w:val="a8"/>
        <w:rPr>
          <w:rFonts w:ascii="Times New Roman" w:hAnsi="Times New Roman" w:cs="Times New Roman"/>
        </w:rPr>
      </w:pPr>
      <w:r w:rsidRPr="001D0509">
        <w:rPr>
          <w:rStyle w:val="aa"/>
          <w:rFonts w:ascii="Times New Roman" w:hAnsi="Times New Roman" w:cs="Times New Roman"/>
        </w:rPr>
        <w:footnoteRef/>
      </w:r>
      <w:r w:rsidRPr="001D0509">
        <w:rPr>
          <w:rFonts w:ascii="Times New Roman" w:hAnsi="Times New Roman" w:cs="Times New Roman"/>
        </w:rPr>
        <w:t xml:space="preserve"> Текст подстрочников, а также примечание и сноска в изготовленном листе поддержки кандидата могут не воспроизводиться.</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D91C5F"/>
    <w:multiLevelType w:val="hybridMultilevel"/>
    <w:tmpl w:val="2AA438EA"/>
    <w:lvl w:ilvl="0" w:tplc="0419000F">
      <w:start w:val="1"/>
      <w:numFmt w:val="decimal"/>
      <w:lvlText w:val="%1."/>
      <w:lvlJc w:val="left"/>
      <w:pPr>
        <w:ind w:left="785"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6D10"/>
    <w:rsid w:val="00003A2D"/>
    <w:rsid w:val="0001341D"/>
    <w:rsid w:val="00014BDC"/>
    <w:rsid w:val="00021341"/>
    <w:rsid w:val="0002794B"/>
    <w:rsid w:val="0003325F"/>
    <w:rsid w:val="00040A15"/>
    <w:rsid w:val="00051A1A"/>
    <w:rsid w:val="00060E13"/>
    <w:rsid w:val="00070D25"/>
    <w:rsid w:val="00083854"/>
    <w:rsid w:val="00095271"/>
    <w:rsid w:val="000A0788"/>
    <w:rsid w:val="000A3F9E"/>
    <w:rsid w:val="000A7940"/>
    <w:rsid w:val="000B083D"/>
    <w:rsid w:val="000B50CC"/>
    <w:rsid w:val="000C590D"/>
    <w:rsid w:val="000D31C5"/>
    <w:rsid w:val="000D35EF"/>
    <w:rsid w:val="000E194B"/>
    <w:rsid w:val="000E60F6"/>
    <w:rsid w:val="000F79AB"/>
    <w:rsid w:val="0011597A"/>
    <w:rsid w:val="0012055E"/>
    <w:rsid w:val="0012684D"/>
    <w:rsid w:val="001272CD"/>
    <w:rsid w:val="00127D4D"/>
    <w:rsid w:val="0013076E"/>
    <w:rsid w:val="00131F63"/>
    <w:rsid w:val="001370FF"/>
    <w:rsid w:val="00142496"/>
    <w:rsid w:val="00150774"/>
    <w:rsid w:val="00157924"/>
    <w:rsid w:val="00163898"/>
    <w:rsid w:val="00170C5F"/>
    <w:rsid w:val="00171EC2"/>
    <w:rsid w:val="001730BC"/>
    <w:rsid w:val="0019455D"/>
    <w:rsid w:val="001A48FD"/>
    <w:rsid w:val="001B0938"/>
    <w:rsid w:val="001B56D8"/>
    <w:rsid w:val="001C0103"/>
    <w:rsid w:val="001C0DF3"/>
    <w:rsid w:val="001C69A7"/>
    <w:rsid w:val="001D0509"/>
    <w:rsid w:val="001D52C0"/>
    <w:rsid w:val="001D598D"/>
    <w:rsid w:val="001D6E34"/>
    <w:rsid w:val="001D721C"/>
    <w:rsid w:val="001E7CFB"/>
    <w:rsid w:val="001F4346"/>
    <w:rsid w:val="002039AD"/>
    <w:rsid w:val="00206571"/>
    <w:rsid w:val="00206BC9"/>
    <w:rsid w:val="002200D8"/>
    <w:rsid w:val="002313CF"/>
    <w:rsid w:val="002351B2"/>
    <w:rsid w:val="002457F1"/>
    <w:rsid w:val="002458B6"/>
    <w:rsid w:val="00252BC8"/>
    <w:rsid w:val="00256704"/>
    <w:rsid w:val="0026021F"/>
    <w:rsid w:val="002711DA"/>
    <w:rsid w:val="0027196C"/>
    <w:rsid w:val="00273668"/>
    <w:rsid w:val="00273E7A"/>
    <w:rsid w:val="002940DF"/>
    <w:rsid w:val="002B47C3"/>
    <w:rsid w:val="002B4BD8"/>
    <w:rsid w:val="002C4537"/>
    <w:rsid w:val="002C7E06"/>
    <w:rsid w:val="002C7E56"/>
    <w:rsid w:val="002D0AD6"/>
    <w:rsid w:val="002D62DF"/>
    <w:rsid w:val="002D6CB3"/>
    <w:rsid w:val="002E7A56"/>
    <w:rsid w:val="002F19FA"/>
    <w:rsid w:val="002F26ED"/>
    <w:rsid w:val="0030787A"/>
    <w:rsid w:val="003100FF"/>
    <w:rsid w:val="00314BF8"/>
    <w:rsid w:val="003224A3"/>
    <w:rsid w:val="0034039E"/>
    <w:rsid w:val="003422E9"/>
    <w:rsid w:val="003445E9"/>
    <w:rsid w:val="003504F5"/>
    <w:rsid w:val="00351D39"/>
    <w:rsid w:val="003564CE"/>
    <w:rsid w:val="0036059B"/>
    <w:rsid w:val="00363D1B"/>
    <w:rsid w:val="0037486D"/>
    <w:rsid w:val="003774E0"/>
    <w:rsid w:val="00383EA6"/>
    <w:rsid w:val="003851CD"/>
    <w:rsid w:val="003A177F"/>
    <w:rsid w:val="003E0382"/>
    <w:rsid w:val="00401088"/>
    <w:rsid w:val="00401D3C"/>
    <w:rsid w:val="00401FF0"/>
    <w:rsid w:val="004057C1"/>
    <w:rsid w:val="00406625"/>
    <w:rsid w:val="004123A6"/>
    <w:rsid w:val="004137B5"/>
    <w:rsid w:val="00416561"/>
    <w:rsid w:val="00427682"/>
    <w:rsid w:val="0043448B"/>
    <w:rsid w:val="00442BFF"/>
    <w:rsid w:val="00453BE8"/>
    <w:rsid w:val="00470981"/>
    <w:rsid w:val="004B0971"/>
    <w:rsid w:val="004B1559"/>
    <w:rsid w:val="004B1DD5"/>
    <w:rsid w:val="004D1FBC"/>
    <w:rsid w:val="004D69C7"/>
    <w:rsid w:val="004D69E2"/>
    <w:rsid w:val="004E6321"/>
    <w:rsid w:val="004F0E36"/>
    <w:rsid w:val="0050051D"/>
    <w:rsid w:val="00523C27"/>
    <w:rsid w:val="005245DF"/>
    <w:rsid w:val="0052545C"/>
    <w:rsid w:val="0052715A"/>
    <w:rsid w:val="005409C5"/>
    <w:rsid w:val="00546349"/>
    <w:rsid w:val="005510C0"/>
    <w:rsid w:val="00557B6A"/>
    <w:rsid w:val="005640BF"/>
    <w:rsid w:val="00587336"/>
    <w:rsid w:val="00592D34"/>
    <w:rsid w:val="00593190"/>
    <w:rsid w:val="005A0ADF"/>
    <w:rsid w:val="005A1D98"/>
    <w:rsid w:val="005B0372"/>
    <w:rsid w:val="005B738E"/>
    <w:rsid w:val="005D01D1"/>
    <w:rsid w:val="005D299C"/>
    <w:rsid w:val="005D6F23"/>
    <w:rsid w:val="005F4196"/>
    <w:rsid w:val="005F6898"/>
    <w:rsid w:val="00613137"/>
    <w:rsid w:val="006148E0"/>
    <w:rsid w:val="00621447"/>
    <w:rsid w:val="00626EE8"/>
    <w:rsid w:val="0063439D"/>
    <w:rsid w:val="00640E4C"/>
    <w:rsid w:val="006425F1"/>
    <w:rsid w:val="00647BEE"/>
    <w:rsid w:val="00657FBC"/>
    <w:rsid w:val="00664D50"/>
    <w:rsid w:val="0066606A"/>
    <w:rsid w:val="0067039D"/>
    <w:rsid w:val="006866CA"/>
    <w:rsid w:val="006B4558"/>
    <w:rsid w:val="006B6F52"/>
    <w:rsid w:val="006D0467"/>
    <w:rsid w:val="006D6FA1"/>
    <w:rsid w:val="006D7FEC"/>
    <w:rsid w:val="006E7C66"/>
    <w:rsid w:val="006F004E"/>
    <w:rsid w:val="006F72BA"/>
    <w:rsid w:val="00703753"/>
    <w:rsid w:val="007043BA"/>
    <w:rsid w:val="00705E70"/>
    <w:rsid w:val="007219E0"/>
    <w:rsid w:val="00722CDA"/>
    <w:rsid w:val="00731016"/>
    <w:rsid w:val="00734752"/>
    <w:rsid w:val="00750363"/>
    <w:rsid w:val="00750389"/>
    <w:rsid w:val="00752BDC"/>
    <w:rsid w:val="00757CC1"/>
    <w:rsid w:val="00761EFD"/>
    <w:rsid w:val="00776E74"/>
    <w:rsid w:val="007770A8"/>
    <w:rsid w:val="007777D1"/>
    <w:rsid w:val="0078615B"/>
    <w:rsid w:val="00786D10"/>
    <w:rsid w:val="00790BAB"/>
    <w:rsid w:val="00790CB9"/>
    <w:rsid w:val="007B3495"/>
    <w:rsid w:val="007C6576"/>
    <w:rsid w:val="007C7ED3"/>
    <w:rsid w:val="007D49FF"/>
    <w:rsid w:val="007E47DF"/>
    <w:rsid w:val="007E78DE"/>
    <w:rsid w:val="008051FE"/>
    <w:rsid w:val="00805A52"/>
    <w:rsid w:val="00806FC3"/>
    <w:rsid w:val="00812448"/>
    <w:rsid w:val="008128A6"/>
    <w:rsid w:val="00824C21"/>
    <w:rsid w:val="0083222E"/>
    <w:rsid w:val="00836920"/>
    <w:rsid w:val="00843956"/>
    <w:rsid w:val="008478B2"/>
    <w:rsid w:val="00851D62"/>
    <w:rsid w:val="008562D8"/>
    <w:rsid w:val="0086110B"/>
    <w:rsid w:val="0086208F"/>
    <w:rsid w:val="0086540D"/>
    <w:rsid w:val="008700AF"/>
    <w:rsid w:val="00872516"/>
    <w:rsid w:val="00880367"/>
    <w:rsid w:val="008809A7"/>
    <w:rsid w:val="00880F19"/>
    <w:rsid w:val="00883AB7"/>
    <w:rsid w:val="008853C3"/>
    <w:rsid w:val="00886AD5"/>
    <w:rsid w:val="00897252"/>
    <w:rsid w:val="008D62C6"/>
    <w:rsid w:val="008F4783"/>
    <w:rsid w:val="008F715C"/>
    <w:rsid w:val="00900900"/>
    <w:rsid w:val="00906983"/>
    <w:rsid w:val="00936F12"/>
    <w:rsid w:val="009409C3"/>
    <w:rsid w:val="009431B5"/>
    <w:rsid w:val="00945023"/>
    <w:rsid w:val="009543AF"/>
    <w:rsid w:val="00973EBC"/>
    <w:rsid w:val="00981C1C"/>
    <w:rsid w:val="00985507"/>
    <w:rsid w:val="009917D5"/>
    <w:rsid w:val="009B0126"/>
    <w:rsid w:val="009B1C4C"/>
    <w:rsid w:val="009E03BE"/>
    <w:rsid w:val="00A12841"/>
    <w:rsid w:val="00A22A32"/>
    <w:rsid w:val="00A22C6F"/>
    <w:rsid w:val="00A26A69"/>
    <w:rsid w:val="00A37012"/>
    <w:rsid w:val="00A5200F"/>
    <w:rsid w:val="00A53517"/>
    <w:rsid w:val="00A57FEF"/>
    <w:rsid w:val="00A73535"/>
    <w:rsid w:val="00A87707"/>
    <w:rsid w:val="00A94188"/>
    <w:rsid w:val="00AB1973"/>
    <w:rsid w:val="00AB3D31"/>
    <w:rsid w:val="00AB7C5C"/>
    <w:rsid w:val="00AC02CB"/>
    <w:rsid w:val="00AC21CD"/>
    <w:rsid w:val="00AC28B2"/>
    <w:rsid w:val="00AD7468"/>
    <w:rsid w:val="00AE53FC"/>
    <w:rsid w:val="00AF070F"/>
    <w:rsid w:val="00AF1A6D"/>
    <w:rsid w:val="00AF7B53"/>
    <w:rsid w:val="00B1499F"/>
    <w:rsid w:val="00B345B4"/>
    <w:rsid w:val="00B36FA0"/>
    <w:rsid w:val="00B65EE4"/>
    <w:rsid w:val="00B67DB8"/>
    <w:rsid w:val="00B70C55"/>
    <w:rsid w:val="00B81734"/>
    <w:rsid w:val="00B8734F"/>
    <w:rsid w:val="00B9282F"/>
    <w:rsid w:val="00BA3797"/>
    <w:rsid w:val="00BB3471"/>
    <w:rsid w:val="00BB3490"/>
    <w:rsid w:val="00BB37F9"/>
    <w:rsid w:val="00BC5CA5"/>
    <w:rsid w:val="00BC6335"/>
    <w:rsid w:val="00BC706F"/>
    <w:rsid w:val="00BE136E"/>
    <w:rsid w:val="00BE182B"/>
    <w:rsid w:val="00BE7C9E"/>
    <w:rsid w:val="00BF64C2"/>
    <w:rsid w:val="00C34A76"/>
    <w:rsid w:val="00C47D11"/>
    <w:rsid w:val="00C54F2E"/>
    <w:rsid w:val="00C56403"/>
    <w:rsid w:val="00C56C4A"/>
    <w:rsid w:val="00C6114E"/>
    <w:rsid w:val="00C64D85"/>
    <w:rsid w:val="00C66BF4"/>
    <w:rsid w:val="00C70E81"/>
    <w:rsid w:val="00C7345A"/>
    <w:rsid w:val="00C843AD"/>
    <w:rsid w:val="00C87339"/>
    <w:rsid w:val="00C8778E"/>
    <w:rsid w:val="00CA0AA6"/>
    <w:rsid w:val="00CB7870"/>
    <w:rsid w:val="00CC235A"/>
    <w:rsid w:val="00CC26FB"/>
    <w:rsid w:val="00CD0340"/>
    <w:rsid w:val="00CD2FEA"/>
    <w:rsid w:val="00CD5046"/>
    <w:rsid w:val="00CD6AA0"/>
    <w:rsid w:val="00CE0889"/>
    <w:rsid w:val="00CE3DCD"/>
    <w:rsid w:val="00CE6241"/>
    <w:rsid w:val="00CE6F53"/>
    <w:rsid w:val="00CE70F1"/>
    <w:rsid w:val="00CF7EE4"/>
    <w:rsid w:val="00D02279"/>
    <w:rsid w:val="00D108B3"/>
    <w:rsid w:val="00D36555"/>
    <w:rsid w:val="00D61C07"/>
    <w:rsid w:val="00D65F52"/>
    <w:rsid w:val="00D740DD"/>
    <w:rsid w:val="00D74D27"/>
    <w:rsid w:val="00D90044"/>
    <w:rsid w:val="00D9616E"/>
    <w:rsid w:val="00DB51CA"/>
    <w:rsid w:val="00DB7B97"/>
    <w:rsid w:val="00DC2222"/>
    <w:rsid w:val="00DD37E2"/>
    <w:rsid w:val="00DD78D5"/>
    <w:rsid w:val="00DF17FC"/>
    <w:rsid w:val="00E01040"/>
    <w:rsid w:val="00E04BF1"/>
    <w:rsid w:val="00E0670F"/>
    <w:rsid w:val="00E27FB5"/>
    <w:rsid w:val="00E30D58"/>
    <w:rsid w:val="00E42D91"/>
    <w:rsid w:val="00E4369B"/>
    <w:rsid w:val="00E43CAA"/>
    <w:rsid w:val="00E45921"/>
    <w:rsid w:val="00E47733"/>
    <w:rsid w:val="00E529F6"/>
    <w:rsid w:val="00E66670"/>
    <w:rsid w:val="00E67DCB"/>
    <w:rsid w:val="00E71855"/>
    <w:rsid w:val="00E83CA6"/>
    <w:rsid w:val="00EA0F32"/>
    <w:rsid w:val="00EA35B3"/>
    <w:rsid w:val="00EB66AC"/>
    <w:rsid w:val="00EC134E"/>
    <w:rsid w:val="00ED2CD5"/>
    <w:rsid w:val="00EE2E1C"/>
    <w:rsid w:val="00EE3732"/>
    <w:rsid w:val="00EE3B5D"/>
    <w:rsid w:val="00EE7AE2"/>
    <w:rsid w:val="00EF15F2"/>
    <w:rsid w:val="00EF5189"/>
    <w:rsid w:val="00EF646A"/>
    <w:rsid w:val="00F05DF8"/>
    <w:rsid w:val="00F24242"/>
    <w:rsid w:val="00F26F3A"/>
    <w:rsid w:val="00F40757"/>
    <w:rsid w:val="00F40D4C"/>
    <w:rsid w:val="00F47DA7"/>
    <w:rsid w:val="00F52C43"/>
    <w:rsid w:val="00FA6A7A"/>
    <w:rsid w:val="00FB50D8"/>
    <w:rsid w:val="00FC360A"/>
    <w:rsid w:val="00FC6FF2"/>
    <w:rsid w:val="00FE2455"/>
    <w:rsid w:val="00FE32D1"/>
    <w:rsid w:val="00FE7CA4"/>
    <w:rsid w:val="00FE7F29"/>
    <w:rsid w:val="00FF63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0E4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86D1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786D10"/>
    <w:pPr>
      <w:ind w:left="720"/>
      <w:contextualSpacing/>
    </w:pPr>
  </w:style>
  <w:style w:type="paragraph" w:styleId="a5">
    <w:name w:val="Balloon Text"/>
    <w:basedOn w:val="a"/>
    <w:link w:val="a6"/>
    <w:uiPriority w:val="99"/>
    <w:semiHidden/>
    <w:unhideWhenUsed/>
    <w:rsid w:val="001D721C"/>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1D721C"/>
    <w:rPr>
      <w:rFonts w:ascii="Tahoma" w:hAnsi="Tahoma" w:cs="Tahoma"/>
      <w:sz w:val="16"/>
      <w:szCs w:val="16"/>
    </w:rPr>
  </w:style>
  <w:style w:type="character" w:styleId="a7">
    <w:name w:val="Hyperlink"/>
    <w:basedOn w:val="a0"/>
    <w:uiPriority w:val="99"/>
    <w:unhideWhenUsed/>
    <w:rsid w:val="008562D8"/>
    <w:rPr>
      <w:color w:val="0000FF" w:themeColor="hyperlink"/>
      <w:u w:val="single"/>
    </w:rPr>
  </w:style>
  <w:style w:type="paragraph" w:styleId="a8">
    <w:name w:val="footnote text"/>
    <w:basedOn w:val="a"/>
    <w:link w:val="a9"/>
    <w:uiPriority w:val="99"/>
    <w:semiHidden/>
    <w:unhideWhenUsed/>
    <w:rsid w:val="001D0509"/>
    <w:pPr>
      <w:spacing w:after="0" w:line="240" w:lineRule="auto"/>
    </w:pPr>
    <w:rPr>
      <w:sz w:val="20"/>
      <w:szCs w:val="20"/>
    </w:rPr>
  </w:style>
  <w:style w:type="character" w:customStyle="1" w:styleId="a9">
    <w:name w:val="Текст сноски Знак"/>
    <w:basedOn w:val="a0"/>
    <w:link w:val="a8"/>
    <w:uiPriority w:val="99"/>
    <w:semiHidden/>
    <w:rsid w:val="001D0509"/>
    <w:rPr>
      <w:sz w:val="20"/>
      <w:szCs w:val="20"/>
    </w:rPr>
  </w:style>
  <w:style w:type="character" w:styleId="aa">
    <w:name w:val="footnote reference"/>
    <w:basedOn w:val="a0"/>
    <w:uiPriority w:val="99"/>
    <w:semiHidden/>
    <w:unhideWhenUsed/>
    <w:rsid w:val="001D0509"/>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0E4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86D1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786D10"/>
    <w:pPr>
      <w:ind w:left="720"/>
      <w:contextualSpacing/>
    </w:pPr>
  </w:style>
  <w:style w:type="paragraph" w:styleId="a5">
    <w:name w:val="Balloon Text"/>
    <w:basedOn w:val="a"/>
    <w:link w:val="a6"/>
    <w:uiPriority w:val="99"/>
    <w:semiHidden/>
    <w:unhideWhenUsed/>
    <w:rsid w:val="001D721C"/>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1D721C"/>
    <w:rPr>
      <w:rFonts w:ascii="Tahoma" w:hAnsi="Tahoma" w:cs="Tahoma"/>
      <w:sz w:val="16"/>
      <w:szCs w:val="16"/>
    </w:rPr>
  </w:style>
  <w:style w:type="character" w:styleId="a7">
    <w:name w:val="Hyperlink"/>
    <w:basedOn w:val="a0"/>
    <w:uiPriority w:val="99"/>
    <w:unhideWhenUsed/>
    <w:rsid w:val="008562D8"/>
    <w:rPr>
      <w:color w:val="0000FF" w:themeColor="hyperlink"/>
      <w:u w:val="single"/>
    </w:rPr>
  </w:style>
  <w:style w:type="paragraph" w:styleId="a8">
    <w:name w:val="footnote text"/>
    <w:basedOn w:val="a"/>
    <w:link w:val="a9"/>
    <w:uiPriority w:val="99"/>
    <w:semiHidden/>
    <w:unhideWhenUsed/>
    <w:rsid w:val="001D0509"/>
    <w:pPr>
      <w:spacing w:after="0" w:line="240" w:lineRule="auto"/>
    </w:pPr>
    <w:rPr>
      <w:sz w:val="20"/>
      <w:szCs w:val="20"/>
    </w:rPr>
  </w:style>
  <w:style w:type="character" w:customStyle="1" w:styleId="a9">
    <w:name w:val="Текст сноски Знак"/>
    <w:basedOn w:val="a0"/>
    <w:link w:val="a8"/>
    <w:uiPriority w:val="99"/>
    <w:semiHidden/>
    <w:rsid w:val="001D0509"/>
    <w:rPr>
      <w:sz w:val="20"/>
      <w:szCs w:val="20"/>
    </w:rPr>
  </w:style>
  <w:style w:type="character" w:styleId="aa">
    <w:name w:val="footnote reference"/>
    <w:basedOn w:val="a0"/>
    <w:uiPriority w:val="99"/>
    <w:semiHidden/>
    <w:unhideWhenUsed/>
    <w:rsid w:val="001D050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8556880">
      <w:bodyDiv w:val="1"/>
      <w:marLeft w:val="0"/>
      <w:marRight w:val="0"/>
      <w:marTop w:val="0"/>
      <w:marBottom w:val="0"/>
      <w:divBdr>
        <w:top w:val="none" w:sz="0" w:space="0" w:color="auto"/>
        <w:left w:val="none" w:sz="0" w:space="0" w:color="auto"/>
        <w:bottom w:val="none" w:sz="0" w:space="0" w:color="auto"/>
        <w:right w:val="none" w:sz="0" w:space="0" w:color="auto"/>
      </w:divBdr>
    </w:div>
    <w:div w:id="1358697573">
      <w:bodyDiv w:val="1"/>
      <w:marLeft w:val="0"/>
      <w:marRight w:val="0"/>
      <w:marTop w:val="0"/>
      <w:marBottom w:val="0"/>
      <w:divBdr>
        <w:top w:val="none" w:sz="0" w:space="0" w:color="auto"/>
        <w:left w:val="none" w:sz="0" w:space="0" w:color="auto"/>
        <w:bottom w:val="none" w:sz="0" w:space="0" w:color="auto"/>
        <w:right w:val="none" w:sz="0" w:space="0" w:color="auto"/>
      </w:divBdr>
    </w:div>
    <w:div w:id="1820340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D6046ECAE8F746235FE6DAA715D4767BE8329CFB3AE57F0BD66454D090656FF284C3F2F173D02FFD4AC31A32D57623CD7468C61F21C53F42BDVBJ" TargetMode="External"/><Relationship Id="rId18" Type="http://schemas.openxmlformats.org/officeDocument/2006/relationships/hyperlink" Target="consultantplus://offline/ref=67A48BBC906FE502DC7679CB820FBAC96044F0B6593BB5EB6B86A87F0EE01BD49CFDA77FB7A781AD5E9454784780ACC5B3762CD249269170U4qFK" TargetMode="External"/><Relationship Id="rId26" Type="http://schemas.openxmlformats.org/officeDocument/2006/relationships/hyperlink" Target="consultantplus://offline/ref=FA00D35D56306BD812AD52E822DC1A22BBD33C024B59958410114D1ED0F2ED138D6D468E72931D82EA90DE4A6F55b2L" TargetMode="External"/><Relationship Id="rId3" Type="http://schemas.openxmlformats.org/officeDocument/2006/relationships/styles" Target="styles.xml"/><Relationship Id="rId21" Type="http://schemas.openxmlformats.org/officeDocument/2006/relationships/hyperlink" Target="consultantplus://offline/ref=F88A86CF1BAC5D1E4B08387DA224CCA25E4AB6622048A480AC4F59CF91FA028D9B4C23128932BADF617D66449B3BB9938862A8B411F74694H7u6K" TargetMode="External"/><Relationship Id="rId7" Type="http://schemas.openxmlformats.org/officeDocument/2006/relationships/footnotes" Target="footnotes.xml"/><Relationship Id="rId12" Type="http://schemas.openxmlformats.org/officeDocument/2006/relationships/hyperlink" Target="consultantplus://offline/ref=D6046ECAE8F746235FE6C5B600D4767BEE339FF43BE67F0BD66454D090656FF284C3F2F572D421A91F8C1B6E902330CC7068C41B3DBCV4J" TargetMode="External"/><Relationship Id="rId17" Type="http://schemas.openxmlformats.org/officeDocument/2006/relationships/hyperlink" Target="consultantplus://offline/ref=15DA3BE1816C05E5F37B90BF78EB350F52C95D3E1586ECF8AEC4D34377A51BEC47C9A3E5D20B5D36776E35BB70074D5FB6ABEAB7275B3294W0qBJ" TargetMode="External"/><Relationship Id="rId25" Type="http://schemas.openxmlformats.org/officeDocument/2006/relationships/hyperlink" Target="consultantplus://offline/ref=1FF6C4F7D2ACB21EC0D7A4599CC621A06E8E957CB332732CEDEA0F729BA4F283809534C033D7C8206AA4344293E4AA4C9A456148463E8B9Ay1E4L" TargetMode="External"/><Relationship Id="rId2" Type="http://schemas.openxmlformats.org/officeDocument/2006/relationships/numbering" Target="numbering.xml"/><Relationship Id="rId16" Type="http://schemas.openxmlformats.org/officeDocument/2006/relationships/hyperlink" Target="consultantplus://offline/ref=8B18A61B9F3AA11B3749886F1FCD2080DBF72BFED511630FA36AD70BC7FA3EF37090C57278BAEDE67146CC37A4BA1B44620F53EC28A31A5FNFe9J" TargetMode="External"/><Relationship Id="rId20" Type="http://schemas.openxmlformats.org/officeDocument/2006/relationships/hyperlink" Target="consultantplus://offline/ref=F88A86CF1BAC5D1E4B08387DA224CCA25E4AB6622048A480AC4F59CF91FA028D9B4C23128933BDDA6F7D66449B3BB9938862A8B411F74694H7u6K"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7E1A7B761D727E53D31A05350C2993E4AD3A17565385A76A8DE1C88E61AD42F4AD705B85D02F386DF15743136ADEBE419BA9EF2FEBFB1DBDa4i3I" TargetMode="External"/><Relationship Id="rId24" Type="http://schemas.openxmlformats.org/officeDocument/2006/relationships/hyperlink" Target="consultantplus://offline/ref=F88A86CF1BAC5D1E4B08387DA224CCA25E4AB6622048A480AC4F59CF91FA028D9B4C23128933BCDF697D66449B3BB9938862A8B411F74694H7u6K" TargetMode="External"/><Relationship Id="rId5" Type="http://schemas.openxmlformats.org/officeDocument/2006/relationships/settings" Target="settings.xml"/><Relationship Id="rId15" Type="http://schemas.openxmlformats.org/officeDocument/2006/relationships/hyperlink" Target="consultantplus://offline/ref=D6046ECAE8F746235FE6DAA715D4767BE8329CFB3AE57F0BD66454D090656FF284C3F2F173D02FFD4AC31A32D57623CD7468C61F21C53F42BDVBJ" TargetMode="External"/><Relationship Id="rId23" Type="http://schemas.openxmlformats.org/officeDocument/2006/relationships/hyperlink" Target="consultantplus://offline/ref=F88A86CF1BAC5D1E4B08387DA224CCA25E4AB6622048A480AC4F59CF91FA028D9B4C23128933BDDB607D66449B3BB9938862A8B411F74694H7u6K" TargetMode="External"/><Relationship Id="rId28" Type="http://schemas.openxmlformats.org/officeDocument/2006/relationships/theme" Target="theme/theme1.xml"/><Relationship Id="rId10" Type="http://schemas.openxmlformats.org/officeDocument/2006/relationships/hyperlink" Target="consultantplus://offline/ref=7E1A7B761D727E53D31A05350C2993E4AD3A17565385A76A8DE1C88E61AD42F4AD705B85D02F386DF05743136ADEBE419BA9EF2FEBFB1DBDa4i3I" TargetMode="External"/><Relationship Id="rId19" Type="http://schemas.openxmlformats.org/officeDocument/2006/relationships/hyperlink" Target="consultantplus://offline/ref=F88A86CF1BAC5D1E4B08387DA224CCA25E4AB6622048A480AC4F59CF91FA028D9B4C23128933BDDD6D7D66449B3BB9938862A8B411F74694H7u6K" TargetMode="External"/><Relationship Id="rId4" Type="http://schemas.microsoft.com/office/2007/relationships/stylesWithEffects" Target="stylesWithEffects.xml"/><Relationship Id="rId9" Type="http://schemas.openxmlformats.org/officeDocument/2006/relationships/hyperlink" Target="consultantplus://offline/ref=62FCB3EC22726D9894CC3E70190D2157024E3844E5C7A36855B128C8F0BFFD90E10916EA0D3BAD5FBA767595F18FD4A39A1872A229D4996AGC4FN" TargetMode="External"/><Relationship Id="rId14" Type="http://schemas.openxmlformats.org/officeDocument/2006/relationships/hyperlink" Target="consultantplus://offline/ref=D6046ECAE8F746235FE6C5B600D4767BEE339FF43BE67F0BD66454D090656FF284C3F2F572D421A91F8C1B6E902330CC7068C41B3DBCV4J" TargetMode="External"/><Relationship Id="rId22" Type="http://schemas.openxmlformats.org/officeDocument/2006/relationships/hyperlink" Target="consultantplus://offline/ref=F88A86CF1BAC5D1E4B08387DA224CCA25E4AB6622048A480AC4F59CF91FA028D9B4C23128933BDDB6F7D66449B3BB9938862A8B411F74694H7u6K"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27981F-D0F4-462C-8F43-544C523CD8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477</TotalTime>
  <Pages>50</Pages>
  <Words>32615</Words>
  <Characters>185910</Characters>
  <Application>Microsoft Office Word</Application>
  <DocSecurity>0</DocSecurity>
  <Lines>1549</Lines>
  <Paragraphs>436</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218089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47</dc:creator>
  <cp:keywords/>
  <dc:description/>
  <cp:lastModifiedBy>Ирина Михайловна Вовчок</cp:lastModifiedBy>
  <cp:revision>3</cp:revision>
  <cp:lastPrinted>2021-02-08T11:43:00Z</cp:lastPrinted>
  <dcterms:created xsi:type="dcterms:W3CDTF">2023-02-16T06:36:00Z</dcterms:created>
  <dcterms:modified xsi:type="dcterms:W3CDTF">2023-04-10T12:40:00Z</dcterms:modified>
</cp:coreProperties>
</file>