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097" w:rsidRDefault="005D6097" w:rsidP="005D60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5D6097" w:rsidRPr="005D6097" w:rsidRDefault="005D6097" w:rsidP="005D60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проекту</w:t>
      </w:r>
      <w:r w:rsidRPr="005D6097">
        <w:rPr>
          <w:rFonts w:ascii="Times New Roman" w:hAnsi="Times New Roman" w:cs="Times New Roman"/>
          <w:b/>
          <w:sz w:val="28"/>
          <w:szCs w:val="28"/>
        </w:rPr>
        <w:t xml:space="preserve"> областного закона</w:t>
      </w:r>
      <w:r w:rsidR="00377E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7EFC" w:rsidRPr="00377EFC">
        <w:rPr>
          <w:rFonts w:ascii="Times New Roman" w:hAnsi="Times New Roman" w:cs="Times New Roman"/>
          <w:b/>
          <w:sz w:val="28"/>
          <w:szCs w:val="28"/>
        </w:rPr>
        <w:t xml:space="preserve">«О внесении изменений в областной закон «О мерах государственной поддержки </w:t>
      </w:r>
      <w:proofErr w:type="spellStart"/>
      <w:r w:rsidR="00377EFC" w:rsidRPr="00377EFC">
        <w:rPr>
          <w:rFonts w:ascii="Times New Roman" w:hAnsi="Times New Roman" w:cs="Times New Roman"/>
          <w:b/>
          <w:sz w:val="28"/>
          <w:szCs w:val="28"/>
        </w:rPr>
        <w:t>трейдерской</w:t>
      </w:r>
      <w:proofErr w:type="spellEnd"/>
      <w:r w:rsidR="00377EFC" w:rsidRPr="00377EFC">
        <w:rPr>
          <w:rFonts w:ascii="Times New Roman" w:hAnsi="Times New Roman" w:cs="Times New Roman"/>
          <w:b/>
          <w:sz w:val="28"/>
          <w:szCs w:val="28"/>
        </w:rPr>
        <w:t xml:space="preserve"> деятельности на территории Ленинградской области»</w:t>
      </w:r>
      <w:r w:rsidRPr="005D609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30347" w:rsidRPr="00617C1E" w:rsidRDefault="00B30347" w:rsidP="005D609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40F1A" w:rsidRDefault="00617C1E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  <w:r w:rsidRPr="00617C1E">
        <w:rPr>
          <w:rFonts w:ascii="Times New Roman" w:hAnsi="Times New Roman" w:cs="Times New Roman"/>
          <w:sz w:val="28"/>
          <w:szCs w:val="28"/>
        </w:rPr>
        <w:t>Принятие проекта областного закона</w:t>
      </w:r>
      <w:r w:rsidR="00377EFC">
        <w:rPr>
          <w:rFonts w:ascii="Times New Roman" w:hAnsi="Times New Roman" w:cs="Times New Roman"/>
          <w:sz w:val="28"/>
          <w:szCs w:val="28"/>
        </w:rPr>
        <w:t xml:space="preserve"> </w:t>
      </w:r>
      <w:r w:rsidR="00377EFC" w:rsidRPr="00377EFC">
        <w:rPr>
          <w:rFonts w:ascii="Times New Roman" w:hAnsi="Times New Roman" w:cs="Times New Roman"/>
          <w:sz w:val="28"/>
          <w:szCs w:val="28"/>
        </w:rPr>
        <w:t xml:space="preserve">«О внесении изменений в областной закон «О мерах государственной поддержки </w:t>
      </w:r>
      <w:proofErr w:type="spellStart"/>
      <w:r w:rsidR="00377EFC" w:rsidRPr="00377EFC">
        <w:rPr>
          <w:rFonts w:ascii="Times New Roman" w:hAnsi="Times New Roman" w:cs="Times New Roman"/>
          <w:sz w:val="28"/>
          <w:szCs w:val="28"/>
        </w:rPr>
        <w:t>трейдерской</w:t>
      </w:r>
      <w:proofErr w:type="spellEnd"/>
      <w:r w:rsidR="00377EFC" w:rsidRPr="00377EFC">
        <w:rPr>
          <w:rFonts w:ascii="Times New Roman" w:hAnsi="Times New Roman" w:cs="Times New Roman"/>
          <w:sz w:val="28"/>
          <w:szCs w:val="28"/>
        </w:rPr>
        <w:t xml:space="preserve"> деятельности на территории Ленинградской области»</w:t>
      </w:r>
      <w:r w:rsidR="00377EF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617C1E">
        <w:rPr>
          <w:rFonts w:ascii="Times New Roman" w:hAnsi="Times New Roman" w:cs="Times New Roman"/>
          <w:sz w:val="28"/>
          <w:szCs w:val="28"/>
        </w:rPr>
        <w:t>не потребует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дополнительных затрат средств областного бюджета Ленинградской области.</w:t>
      </w:r>
    </w:p>
    <w:p w:rsidR="00C47B9F" w:rsidRDefault="00C47B9F" w:rsidP="00C47B9F">
      <w:pPr>
        <w:spacing w:after="0"/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C47B9F" w:rsidRPr="00C47B9F" w:rsidRDefault="00C47B9F" w:rsidP="005B7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B9F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C47B9F" w:rsidRPr="00C47B9F" w:rsidRDefault="00C47B9F" w:rsidP="005B7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B9F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C47B9F" w:rsidRPr="00C47B9F" w:rsidRDefault="00C47B9F" w:rsidP="005B7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B9F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C47B9F" w:rsidRPr="00C47B9F" w:rsidRDefault="00C47B9F" w:rsidP="005B7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B9F">
        <w:rPr>
          <w:rFonts w:ascii="Times New Roman" w:hAnsi="Times New Roman" w:cs="Times New Roman"/>
          <w:sz w:val="28"/>
          <w:szCs w:val="28"/>
        </w:rPr>
        <w:t xml:space="preserve">экономического развития и </w:t>
      </w:r>
    </w:p>
    <w:p w:rsidR="00C47B9F" w:rsidRDefault="00C47B9F" w:rsidP="005B7C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7B9F">
        <w:rPr>
          <w:rFonts w:ascii="Times New Roman" w:hAnsi="Times New Roman" w:cs="Times New Roman"/>
          <w:sz w:val="28"/>
          <w:szCs w:val="28"/>
        </w:rPr>
        <w:t xml:space="preserve">инвестиционной деятельности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C47B9F">
        <w:rPr>
          <w:rFonts w:ascii="Times New Roman" w:hAnsi="Times New Roman" w:cs="Times New Roman"/>
          <w:sz w:val="28"/>
          <w:szCs w:val="28"/>
        </w:rPr>
        <w:t>Д. Ялов</w:t>
      </w: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C47B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7B9F" w:rsidRDefault="00C47B9F" w:rsidP="00C47B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D5B19" w:rsidRDefault="007D5B19" w:rsidP="00140F1A">
      <w:pPr>
        <w:ind w:firstLine="964"/>
        <w:jc w:val="both"/>
        <w:rPr>
          <w:rFonts w:ascii="Times New Roman" w:hAnsi="Times New Roman" w:cs="Times New Roman"/>
          <w:sz w:val="28"/>
          <w:szCs w:val="28"/>
        </w:rPr>
      </w:pPr>
    </w:p>
    <w:sectPr w:rsidR="007D5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61"/>
    <w:rsid w:val="00140F1A"/>
    <w:rsid w:val="00205FBD"/>
    <w:rsid w:val="00301061"/>
    <w:rsid w:val="00377EFC"/>
    <w:rsid w:val="003A473E"/>
    <w:rsid w:val="005B7C83"/>
    <w:rsid w:val="005D6097"/>
    <w:rsid w:val="00617528"/>
    <w:rsid w:val="00617C1E"/>
    <w:rsid w:val="007D5B19"/>
    <w:rsid w:val="00B30347"/>
    <w:rsid w:val="00C47B9F"/>
    <w:rsid w:val="00E3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Васильевна Игнатова</dc:creator>
  <cp:keywords/>
  <dc:description/>
  <cp:lastModifiedBy>Елена Васильевна Игнатова</cp:lastModifiedBy>
  <cp:revision>14</cp:revision>
  <dcterms:created xsi:type="dcterms:W3CDTF">2022-11-10T11:15:00Z</dcterms:created>
  <dcterms:modified xsi:type="dcterms:W3CDTF">2023-01-11T15:02:00Z</dcterms:modified>
</cp:coreProperties>
</file>