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31348F" w14:textId="613FD73A" w:rsidR="00F57C9D" w:rsidRDefault="00F57C9D" w:rsidP="007E0B14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14:paraId="0EF9F80A" w14:textId="77777777" w:rsidR="00F57C9D" w:rsidRDefault="00F57C9D" w:rsidP="007E0B14">
      <w:pPr>
        <w:spacing w:after="0" w:line="240" w:lineRule="auto"/>
        <w:jc w:val="center"/>
        <w:rPr>
          <w:b/>
          <w:bCs/>
        </w:rPr>
      </w:pPr>
    </w:p>
    <w:p w14:paraId="24D44412" w14:textId="7281BCF9" w:rsidR="007E0B14" w:rsidRDefault="007E0B14" w:rsidP="00F57C9D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к проекту</w:t>
      </w:r>
      <w:r w:rsidR="00F57C9D">
        <w:rPr>
          <w:b/>
          <w:bCs/>
        </w:rPr>
        <w:t xml:space="preserve"> Федерального</w:t>
      </w:r>
      <w:r>
        <w:rPr>
          <w:b/>
          <w:bCs/>
        </w:rPr>
        <w:t xml:space="preserve"> закона </w:t>
      </w:r>
    </w:p>
    <w:p w14:paraId="7DF13826" w14:textId="77777777" w:rsidR="00F57C9D" w:rsidRDefault="00F57C9D" w:rsidP="00F57C9D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 xml:space="preserve">«О внесении изменения </w:t>
      </w:r>
      <w:r>
        <w:rPr>
          <w:b/>
          <w:bCs/>
        </w:rPr>
        <w:t>в</w:t>
      </w:r>
      <w:r w:rsidRPr="00904DD6">
        <w:rPr>
          <w:b/>
          <w:bCs/>
        </w:rPr>
        <w:t xml:space="preserve"> </w:t>
      </w:r>
      <w:r>
        <w:rPr>
          <w:b/>
          <w:bCs/>
        </w:rPr>
        <w:t>статью</w:t>
      </w:r>
      <w:r w:rsidRPr="00904DD6">
        <w:rPr>
          <w:b/>
          <w:bCs/>
        </w:rPr>
        <w:t xml:space="preserve"> 15 </w:t>
      </w:r>
    </w:p>
    <w:p w14:paraId="2B5E0CA0" w14:textId="2A03FC12" w:rsidR="00F57C9D" w:rsidRDefault="00F57C9D" w:rsidP="00F57C9D">
      <w:pPr>
        <w:spacing w:after="0" w:line="360" w:lineRule="auto"/>
        <w:jc w:val="center"/>
        <w:rPr>
          <w:b/>
          <w:bCs/>
        </w:rPr>
      </w:pPr>
      <w:r>
        <w:rPr>
          <w:b/>
          <w:bCs/>
        </w:rPr>
        <w:t>Федерального закона</w:t>
      </w:r>
      <w:r w:rsidRPr="00904DD6">
        <w:rPr>
          <w:b/>
          <w:bCs/>
        </w:rPr>
        <w:t xml:space="preserve"> </w:t>
      </w:r>
      <w:r>
        <w:rPr>
          <w:b/>
          <w:bCs/>
        </w:rPr>
        <w:t>от</w:t>
      </w:r>
      <w:r w:rsidRPr="00904DD6">
        <w:rPr>
          <w:b/>
          <w:bCs/>
        </w:rPr>
        <w:t xml:space="preserve"> 21.12.2021 № 414-ФЗ </w:t>
      </w:r>
    </w:p>
    <w:p w14:paraId="66F98B9F" w14:textId="761C00F7" w:rsidR="00F57C9D" w:rsidRDefault="00F57C9D" w:rsidP="00F57C9D">
      <w:pPr>
        <w:spacing w:after="0" w:line="360" w:lineRule="auto"/>
        <w:jc w:val="center"/>
        <w:rPr>
          <w:b/>
          <w:bCs/>
        </w:rPr>
      </w:pPr>
      <w:r w:rsidRPr="00904DD6">
        <w:rPr>
          <w:b/>
          <w:bCs/>
        </w:rPr>
        <w:t>«О</w:t>
      </w:r>
      <w:r>
        <w:rPr>
          <w:b/>
          <w:bCs/>
        </w:rPr>
        <w:t>б</w:t>
      </w:r>
      <w:r w:rsidRPr="00904DD6">
        <w:rPr>
          <w:b/>
          <w:bCs/>
        </w:rPr>
        <w:t xml:space="preserve"> </w:t>
      </w:r>
      <w:r>
        <w:rPr>
          <w:b/>
          <w:bCs/>
        </w:rPr>
        <w:t>общих</w:t>
      </w:r>
      <w:r w:rsidRPr="00904DD6">
        <w:rPr>
          <w:b/>
          <w:bCs/>
        </w:rPr>
        <w:t xml:space="preserve"> </w:t>
      </w:r>
      <w:r>
        <w:rPr>
          <w:b/>
          <w:bCs/>
        </w:rPr>
        <w:t>принципах</w:t>
      </w:r>
      <w:r w:rsidRPr="00904DD6">
        <w:rPr>
          <w:b/>
          <w:bCs/>
        </w:rPr>
        <w:t xml:space="preserve"> </w:t>
      </w:r>
      <w:r>
        <w:rPr>
          <w:b/>
          <w:bCs/>
        </w:rPr>
        <w:t>организации</w:t>
      </w:r>
      <w:r w:rsidRPr="00904DD6">
        <w:rPr>
          <w:b/>
          <w:bCs/>
        </w:rPr>
        <w:t xml:space="preserve"> </w:t>
      </w:r>
      <w:r>
        <w:rPr>
          <w:b/>
          <w:bCs/>
        </w:rPr>
        <w:t>публичной власти</w:t>
      </w:r>
      <w:r w:rsidRPr="00904DD6">
        <w:rPr>
          <w:b/>
          <w:bCs/>
        </w:rPr>
        <w:t xml:space="preserve"> </w:t>
      </w:r>
      <w:r>
        <w:rPr>
          <w:b/>
          <w:bCs/>
        </w:rPr>
        <w:t>в субъектах</w:t>
      </w:r>
      <w:r w:rsidRPr="00904DD6">
        <w:rPr>
          <w:b/>
          <w:bCs/>
        </w:rPr>
        <w:t xml:space="preserve"> Р</w:t>
      </w:r>
      <w:r>
        <w:rPr>
          <w:b/>
          <w:bCs/>
        </w:rPr>
        <w:t>оссийской Федерации»</w:t>
      </w:r>
    </w:p>
    <w:p w14:paraId="7C7E0CC3" w14:textId="35E3CE80" w:rsidR="00A33852" w:rsidRDefault="00A33852" w:rsidP="007E0B14">
      <w:pPr>
        <w:spacing w:after="0" w:line="240" w:lineRule="auto"/>
        <w:jc w:val="center"/>
        <w:rPr>
          <w:b/>
          <w:bCs/>
        </w:rPr>
      </w:pPr>
    </w:p>
    <w:p w14:paraId="12FF510C" w14:textId="67D4EB7C" w:rsidR="007E0B14" w:rsidRDefault="007E0B14" w:rsidP="007E0B14">
      <w:pPr>
        <w:spacing w:after="0" w:line="240" w:lineRule="auto"/>
        <w:jc w:val="center"/>
        <w:rPr>
          <w:b/>
          <w:bCs/>
        </w:rPr>
      </w:pPr>
    </w:p>
    <w:p w14:paraId="6E5AE1BD" w14:textId="2F930CDE" w:rsidR="007E0B14" w:rsidRDefault="007E0B14" w:rsidP="007E0B14">
      <w:pPr>
        <w:spacing w:after="0" w:line="240" w:lineRule="auto"/>
        <w:jc w:val="center"/>
        <w:rPr>
          <w:b/>
          <w:bCs/>
        </w:rPr>
      </w:pPr>
    </w:p>
    <w:p w14:paraId="1BD9C5CF" w14:textId="229FB40B" w:rsidR="000857AA" w:rsidRPr="00B51AB7" w:rsidRDefault="00F57C9D" w:rsidP="00F57C9D">
      <w:pPr>
        <w:spacing w:after="0" w:line="360" w:lineRule="auto"/>
        <w:ind w:firstLine="708"/>
        <w:jc w:val="both"/>
      </w:pPr>
      <w:r>
        <w:t>Принятие и реализация</w:t>
      </w:r>
      <w:r w:rsidR="007E0B14">
        <w:t xml:space="preserve"> </w:t>
      </w:r>
      <w:r>
        <w:t>Федерального</w:t>
      </w:r>
      <w:r w:rsidR="007E0B14">
        <w:t xml:space="preserve"> закона </w:t>
      </w:r>
      <w:r>
        <w:t>«</w:t>
      </w:r>
      <w:r>
        <w:t xml:space="preserve">О внесении изменения </w:t>
      </w:r>
      <w:r>
        <w:t xml:space="preserve">      </w:t>
      </w:r>
      <w:r>
        <w:t>в статью 15 Федерального закона от 21.12.2021 № 414-ФЗ «Об общих принципах организации публичной власти в субъектах Российской Федерации»</w:t>
      </w:r>
      <w:r>
        <w:t xml:space="preserve"> не потребует дополнительных, покрываемых за счет средств федерального бюджета.</w:t>
      </w:r>
    </w:p>
    <w:sectPr w:rsidR="000857AA" w:rsidRPr="00B51A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37095"/>
    <w:multiLevelType w:val="hybridMultilevel"/>
    <w:tmpl w:val="2CA66C74"/>
    <w:lvl w:ilvl="0" w:tplc="0D8CF89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120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E43"/>
    <w:rsid w:val="000857AA"/>
    <w:rsid w:val="005073B8"/>
    <w:rsid w:val="00577FCF"/>
    <w:rsid w:val="005816D2"/>
    <w:rsid w:val="005C697E"/>
    <w:rsid w:val="007E0B14"/>
    <w:rsid w:val="008C0DD8"/>
    <w:rsid w:val="009B04E4"/>
    <w:rsid w:val="00A33852"/>
    <w:rsid w:val="00AF6570"/>
    <w:rsid w:val="00B34A8D"/>
    <w:rsid w:val="00B51AB7"/>
    <w:rsid w:val="00BC7E43"/>
    <w:rsid w:val="00D21BB3"/>
    <w:rsid w:val="00D47EC1"/>
    <w:rsid w:val="00F57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8DCA9"/>
  <w15:chartTrackingRefBased/>
  <w15:docId w15:val="{0C4EBD2E-7B78-422D-B49F-E9A2996C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16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69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1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Федоров</dc:creator>
  <cp:keywords/>
  <dc:description/>
  <cp:lastModifiedBy>Андрей Федоров</cp:lastModifiedBy>
  <cp:revision>15</cp:revision>
  <dcterms:created xsi:type="dcterms:W3CDTF">2023-02-12T14:36:00Z</dcterms:created>
  <dcterms:modified xsi:type="dcterms:W3CDTF">2023-04-07T19:21:00Z</dcterms:modified>
</cp:coreProperties>
</file>