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487" w:rsidRPr="008846E2" w:rsidRDefault="00695487" w:rsidP="008846E2">
      <w:pPr>
        <w:spacing w:after="0" w:line="240" w:lineRule="auto"/>
        <w:ind w:left="5529"/>
        <w:rPr>
          <w:sz w:val="20"/>
          <w:szCs w:val="20"/>
        </w:rPr>
      </w:pPr>
      <w:r w:rsidRPr="008846E2">
        <w:rPr>
          <w:sz w:val="20"/>
          <w:szCs w:val="20"/>
        </w:rPr>
        <w:t>Проект</w:t>
      </w:r>
      <w:r w:rsidR="008846E2" w:rsidRPr="008846E2">
        <w:rPr>
          <w:sz w:val="20"/>
          <w:szCs w:val="20"/>
        </w:rPr>
        <w:t xml:space="preserve"> вн</w:t>
      </w:r>
      <w:r w:rsidRPr="008846E2">
        <w:rPr>
          <w:sz w:val="20"/>
          <w:szCs w:val="20"/>
        </w:rPr>
        <w:t>осит</w:t>
      </w:r>
      <w:r w:rsidR="008846E2" w:rsidRPr="008846E2">
        <w:rPr>
          <w:sz w:val="20"/>
          <w:szCs w:val="20"/>
        </w:rPr>
        <w:t xml:space="preserve"> депутат</w:t>
      </w:r>
      <w:r w:rsidR="00C0028E" w:rsidRPr="008846E2">
        <w:rPr>
          <w:sz w:val="20"/>
          <w:szCs w:val="20"/>
        </w:rPr>
        <w:t xml:space="preserve"> </w:t>
      </w:r>
      <w:r w:rsidR="008846E2" w:rsidRPr="008846E2">
        <w:rPr>
          <w:sz w:val="20"/>
          <w:szCs w:val="20"/>
        </w:rPr>
        <w:t xml:space="preserve">Законодательного собрания Ленинградской области </w:t>
      </w:r>
    </w:p>
    <w:p w:rsidR="008846E2" w:rsidRPr="008846E2" w:rsidRDefault="008846E2" w:rsidP="008846E2">
      <w:pPr>
        <w:spacing w:after="0" w:line="240" w:lineRule="auto"/>
        <w:ind w:left="5529"/>
        <w:rPr>
          <w:sz w:val="20"/>
          <w:szCs w:val="20"/>
        </w:rPr>
      </w:pPr>
      <w:r w:rsidRPr="008846E2">
        <w:rPr>
          <w:sz w:val="20"/>
          <w:szCs w:val="20"/>
        </w:rPr>
        <w:t>С.М. Бебенин</w:t>
      </w:r>
    </w:p>
    <w:p w:rsidR="008846E2" w:rsidRPr="008846E2" w:rsidRDefault="008846E2" w:rsidP="008846E2">
      <w:pPr>
        <w:spacing w:after="0" w:line="240" w:lineRule="auto"/>
        <w:ind w:left="5529"/>
        <w:rPr>
          <w:sz w:val="20"/>
          <w:szCs w:val="20"/>
        </w:rPr>
      </w:pPr>
    </w:p>
    <w:p w:rsidR="008846E2" w:rsidRPr="008846E2" w:rsidRDefault="008846E2" w:rsidP="008846E2">
      <w:pPr>
        <w:spacing w:after="0" w:line="240" w:lineRule="auto"/>
        <w:ind w:left="5529"/>
        <w:rPr>
          <w:sz w:val="20"/>
          <w:szCs w:val="20"/>
        </w:rPr>
      </w:pPr>
      <w:r w:rsidRPr="008846E2">
        <w:rPr>
          <w:sz w:val="20"/>
          <w:szCs w:val="20"/>
        </w:rPr>
        <w:t>___________________________</w:t>
      </w:r>
    </w:p>
    <w:p w:rsidR="008846E2" w:rsidRPr="008846E2" w:rsidRDefault="008846E2" w:rsidP="008846E2">
      <w:pPr>
        <w:spacing w:line="240" w:lineRule="auto"/>
        <w:ind w:left="6237"/>
        <w:rPr>
          <w:sz w:val="20"/>
          <w:szCs w:val="20"/>
        </w:rPr>
      </w:pPr>
    </w:p>
    <w:p w:rsidR="00695487" w:rsidRDefault="00695487" w:rsidP="00695487"/>
    <w:p w:rsidR="00695487" w:rsidRDefault="00695487" w:rsidP="00695487">
      <w:pPr>
        <w:pStyle w:val="ConsPlusTitle"/>
        <w:jc w:val="center"/>
        <w:outlineLvl w:val="0"/>
      </w:pPr>
      <w:r>
        <w:t>ЗАКОНОДАТЕЛЬНОЕ СОБРАНИЕ ЛЕНИНГРАДСКОЙ ОБЛАСТИ</w:t>
      </w:r>
    </w:p>
    <w:p w:rsidR="00695487" w:rsidRDefault="00695487" w:rsidP="00695487">
      <w:pPr>
        <w:pStyle w:val="ConsPlusTitle"/>
        <w:jc w:val="center"/>
      </w:pPr>
    </w:p>
    <w:p w:rsidR="00695487" w:rsidRDefault="00695487" w:rsidP="00695487">
      <w:pPr>
        <w:pStyle w:val="ConsPlusTitle"/>
        <w:jc w:val="center"/>
      </w:pPr>
      <w:r>
        <w:t>ПОСТАНОВЛЕНИЕ</w:t>
      </w:r>
    </w:p>
    <w:p w:rsidR="00695487" w:rsidRDefault="00695487" w:rsidP="00695487">
      <w:pPr>
        <w:pStyle w:val="ConsPlusTitle"/>
        <w:jc w:val="center"/>
      </w:pPr>
    </w:p>
    <w:p w:rsidR="00695487" w:rsidRPr="00C0028E" w:rsidRDefault="00695487" w:rsidP="00695487">
      <w:pPr>
        <w:pStyle w:val="ConsPlusTitle"/>
        <w:jc w:val="center"/>
        <w:rPr>
          <w:b w:val="0"/>
        </w:rPr>
      </w:pPr>
      <w:r w:rsidRPr="00C0028E">
        <w:rPr>
          <w:b w:val="0"/>
        </w:rPr>
        <w:t xml:space="preserve">от                  </w:t>
      </w:r>
      <w:r w:rsidR="00C0028E" w:rsidRPr="00C0028E">
        <w:rPr>
          <w:b w:val="0"/>
        </w:rPr>
        <w:t>2023</w:t>
      </w:r>
      <w:r w:rsidRPr="00C0028E">
        <w:rPr>
          <w:b w:val="0"/>
        </w:rPr>
        <w:t xml:space="preserve">    г. №</w:t>
      </w:r>
    </w:p>
    <w:p w:rsidR="00695487" w:rsidRPr="00C0028E" w:rsidRDefault="00695487" w:rsidP="00695487">
      <w:pPr>
        <w:pStyle w:val="ConsPlusTitle"/>
        <w:jc w:val="center"/>
        <w:rPr>
          <w:b w:val="0"/>
        </w:rPr>
      </w:pPr>
    </w:p>
    <w:p w:rsidR="00C5740B" w:rsidRDefault="00695487" w:rsidP="00695487">
      <w:pPr>
        <w:pStyle w:val="ConsPlusTitle"/>
        <w:jc w:val="center"/>
      </w:pPr>
      <w:r>
        <w:t xml:space="preserve">О внесении изменений в </w:t>
      </w:r>
      <w:r w:rsidR="00C5740B">
        <w:t xml:space="preserve">постановление Законодательного собрания Ленинградской области </w:t>
      </w:r>
      <w:r w:rsidR="00C5740B" w:rsidRPr="00C5740B">
        <w:t>от 30</w:t>
      </w:r>
      <w:r w:rsidR="00C5740B">
        <w:t xml:space="preserve"> сентября </w:t>
      </w:r>
      <w:r w:rsidR="00C5740B" w:rsidRPr="00C5740B">
        <w:t xml:space="preserve">2015 </w:t>
      </w:r>
      <w:r w:rsidR="00C5740B">
        <w:t xml:space="preserve">года № </w:t>
      </w:r>
      <w:r w:rsidR="00C5740B" w:rsidRPr="00C5740B">
        <w:t xml:space="preserve">1177 </w:t>
      </w:r>
      <w:r w:rsidR="00CC2289">
        <w:br/>
      </w:r>
      <w:r w:rsidR="00C5740B">
        <w:t>«</w:t>
      </w:r>
      <w:r w:rsidR="00C5740B" w:rsidRPr="00C5740B">
        <w:t>Об утверждении Положения о стимулировании профессиональной служебной деятельности депутатов Законодательного</w:t>
      </w:r>
      <w:r w:rsidR="00C5740B">
        <w:t xml:space="preserve"> собрания Ленинградской области» </w:t>
      </w:r>
    </w:p>
    <w:p w:rsidR="00C5740B" w:rsidRDefault="00C5740B" w:rsidP="00695487">
      <w:pPr>
        <w:pStyle w:val="ConsPlusTitle"/>
        <w:jc w:val="center"/>
      </w:pPr>
    </w:p>
    <w:p w:rsidR="00695487" w:rsidRPr="00C64C2B" w:rsidRDefault="00695487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 w:rsidRPr="00C64C2B">
        <w:rPr>
          <w:rFonts w:cs="Times New Roman"/>
          <w:bCs/>
          <w:szCs w:val="28"/>
        </w:rPr>
        <w:t>Законодательное собрание Ленинградской области постановляет:</w:t>
      </w:r>
    </w:p>
    <w:p w:rsidR="00695487" w:rsidRPr="00C64C2B" w:rsidRDefault="00695487" w:rsidP="006954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bCs/>
          <w:szCs w:val="28"/>
        </w:rPr>
      </w:pPr>
    </w:p>
    <w:p w:rsidR="00695487" w:rsidRDefault="00695487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 w:rsidRPr="00C64C2B">
        <w:rPr>
          <w:rFonts w:cs="Times New Roman"/>
          <w:bCs/>
          <w:szCs w:val="28"/>
        </w:rPr>
        <w:t xml:space="preserve">1. Внести в </w:t>
      </w:r>
      <w:r w:rsidR="00C5740B">
        <w:t xml:space="preserve">постановление Законодательного собрания Ленинградской области </w:t>
      </w:r>
      <w:r w:rsidR="00C5740B" w:rsidRPr="00C5740B">
        <w:t>от 30</w:t>
      </w:r>
      <w:r w:rsidR="00C5740B">
        <w:t xml:space="preserve"> сентября </w:t>
      </w:r>
      <w:r w:rsidR="00C5740B" w:rsidRPr="00C5740B">
        <w:t xml:space="preserve">2015 </w:t>
      </w:r>
      <w:r w:rsidR="00C5740B">
        <w:t xml:space="preserve">года № </w:t>
      </w:r>
      <w:r w:rsidR="00C5740B" w:rsidRPr="00C5740B">
        <w:t xml:space="preserve">1177 </w:t>
      </w:r>
      <w:r w:rsidR="00C5740B">
        <w:t>«</w:t>
      </w:r>
      <w:r w:rsidR="00C5740B" w:rsidRPr="00C5740B">
        <w:t>Об утверждении Положения о стимулировании профессиональной служебной деятельности депутатов Законодательного</w:t>
      </w:r>
      <w:r w:rsidR="00C5740B">
        <w:t xml:space="preserve"> собрания Ленинградской области» </w:t>
      </w:r>
      <w:r>
        <w:rPr>
          <w:rFonts w:cs="Times New Roman"/>
          <w:bCs/>
          <w:szCs w:val="28"/>
        </w:rPr>
        <w:t>(с последующими изменениями) следующие изменения:</w:t>
      </w:r>
    </w:p>
    <w:p w:rsidR="00D0723A" w:rsidRDefault="00695487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1) </w:t>
      </w:r>
      <w:r w:rsidR="00C5740B">
        <w:rPr>
          <w:rFonts w:cs="Times New Roman"/>
          <w:bCs/>
          <w:szCs w:val="28"/>
        </w:rPr>
        <w:t>наименование постановления изложить в следующей ре</w:t>
      </w:r>
      <w:r w:rsidR="00D0723A">
        <w:rPr>
          <w:rFonts w:cs="Times New Roman"/>
          <w:bCs/>
          <w:szCs w:val="28"/>
        </w:rPr>
        <w:t>д</w:t>
      </w:r>
      <w:r w:rsidR="00C5740B">
        <w:rPr>
          <w:rFonts w:cs="Times New Roman"/>
          <w:bCs/>
          <w:szCs w:val="28"/>
        </w:rPr>
        <w:t>акции:</w:t>
      </w:r>
    </w:p>
    <w:p w:rsidR="00D0723A" w:rsidRDefault="00D0723A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«Об утверждении </w:t>
      </w:r>
      <w:r w:rsidR="00E615AD">
        <w:rPr>
          <w:rFonts w:cs="Times New Roman"/>
          <w:bCs/>
          <w:szCs w:val="28"/>
        </w:rPr>
        <w:t>П</w:t>
      </w:r>
      <w:r>
        <w:rPr>
          <w:rFonts w:cs="Times New Roman"/>
          <w:bCs/>
          <w:szCs w:val="28"/>
        </w:rPr>
        <w:t xml:space="preserve">оложения о стимулировании депутатов </w:t>
      </w:r>
      <w:r w:rsidRPr="00C5740B">
        <w:t>Законодательного</w:t>
      </w:r>
      <w:r>
        <w:t xml:space="preserve"> собрания Ленинградской области</w:t>
      </w:r>
      <w:r>
        <w:rPr>
          <w:rFonts w:cs="Times New Roman"/>
          <w:bCs/>
          <w:szCs w:val="28"/>
        </w:rPr>
        <w:t xml:space="preserve">, осуществляющих депутатскую деятельность на профессиональной </w:t>
      </w:r>
      <w:r w:rsidR="00C0028E">
        <w:rPr>
          <w:rFonts w:cs="Times New Roman"/>
          <w:bCs/>
          <w:szCs w:val="28"/>
        </w:rPr>
        <w:t xml:space="preserve">(постоянной) </w:t>
      </w:r>
      <w:r>
        <w:rPr>
          <w:rFonts w:cs="Times New Roman"/>
          <w:bCs/>
          <w:szCs w:val="28"/>
        </w:rPr>
        <w:t>основе»;</w:t>
      </w:r>
    </w:p>
    <w:p w:rsidR="00D0723A" w:rsidRDefault="00D0723A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2) пункт 1 изло</w:t>
      </w:r>
      <w:r w:rsidR="00E615AD">
        <w:rPr>
          <w:rFonts w:cs="Times New Roman"/>
          <w:bCs/>
          <w:szCs w:val="28"/>
        </w:rPr>
        <w:t>ж</w:t>
      </w:r>
      <w:r>
        <w:rPr>
          <w:rFonts w:cs="Times New Roman"/>
          <w:bCs/>
          <w:szCs w:val="28"/>
        </w:rPr>
        <w:t>ить в следующей ре</w:t>
      </w:r>
      <w:r w:rsidR="00E615AD">
        <w:rPr>
          <w:rFonts w:cs="Times New Roman"/>
          <w:bCs/>
          <w:szCs w:val="28"/>
        </w:rPr>
        <w:t>д</w:t>
      </w:r>
      <w:r>
        <w:rPr>
          <w:rFonts w:cs="Times New Roman"/>
          <w:bCs/>
          <w:szCs w:val="28"/>
        </w:rPr>
        <w:t>акции:</w:t>
      </w:r>
    </w:p>
    <w:p w:rsidR="00E615AD" w:rsidRDefault="00E615AD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«1. Утвердить прилагаемое Положение о стимулировании депутатов </w:t>
      </w:r>
      <w:r w:rsidRPr="00C5740B">
        <w:t>Законодательного</w:t>
      </w:r>
      <w:r>
        <w:t xml:space="preserve"> собрания Ленинградской области</w:t>
      </w:r>
      <w:r>
        <w:rPr>
          <w:rFonts w:cs="Times New Roman"/>
          <w:bCs/>
          <w:szCs w:val="28"/>
        </w:rPr>
        <w:t xml:space="preserve">, осуществляющих депутатскую деятельность на профессиональной </w:t>
      </w:r>
      <w:r w:rsidR="00C0028E">
        <w:rPr>
          <w:rFonts w:cs="Times New Roman"/>
          <w:bCs/>
          <w:szCs w:val="28"/>
        </w:rPr>
        <w:t xml:space="preserve">(постоянной) </w:t>
      </w:r>
      <w:r>
        <w:rPr>
          <w:rFonts w:cs="Times New Roman"/>
          <w:bCs/>
          <w:szCs w:val="28"/>
        </w:rPr>
        <w:t>основе.»</w:t>
      </w:r>
      <w:r w:rsidR="009F0699">
        <w:rPr>
          <w:rFonts w:cs="Times New Roman"/>
          <w:bCs/>
          <w:szCs w:val="28"/>
        </w:rPr>
        <w:t>;</w:t>
      </w:r>
    </w:p>
    <w:p w:rsidR="006E3ACA" w:rsidRDefault="00E615AD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3) </w:t>
      </w:r>
      <w:r w:rsidR="006E3ACA">
        <w:rPr>
          <w:rFonts w:cs="Times New Roman"/>
          <w:bCs/>
          <w:szCs w:val="28"/>
        </w:rPr>
        <w:t>в приложении к постановлению:</w:t>
      </w:r>
    </w:p>
    <w:p w:rsidR="00E615AD" w:rsidRDefault="006E3ACA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а) </w:t>
      </w:r>
      <w:r w:rsidR="00E615AD">
        <w:rPr>
          <w:rFonts w:cs="Times New Roman"/>
          <w:bCs/>
          <w:szCs w:val="28"/>
        </w:rPr>
        <w:t>наименовани</w:t>
      </w:r>
      <w:r w:rsidR="00AB0220">
        <w:rPr>
          <w:rFonts w:cs="Times New Roman"/>
          <w:bCs/>
          <w:szCs w:val="28"/>
        </w:rPr>
        <w:t>е</w:t>
      </w:r>
      <w:r w:rsidR="00E615AD">
        <w:rPr>
          <w:rFonts w:cs="Times New Roman"/>
          <w:bCs/>
          <w:szCs w:val="28"/>
        </w:rPr>
        <w:t xml:space="preserve"> приложения изложить в следующей редакции:</w:t>
      </w:r>
    </w:p>
    <w:p w:rsidR="00E615AD" w:rsidRDefault="00E615AD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«Положение о стимулировании депутатов </w:t>
      </w:r>
      <w:r w:rsidRPr="00C5740B">
        <w:t>Законодательного</w:t>
      </w:r>
      <w:r>
        <w:t xml:space="preserve"> собрания Ленинградской области</w:t>
      </w:r>
      <w:r>
        <w:rPr>
          <w:rFonts w:cs="Times New Roman"/>
          <w:bCs/>
          <w:szCs w:val="28"/>
        </w:rPr>
        <w:t xml:space="preserve">, осуществляющих депутатскую деятельность на профессиональной </w:t>
      </w:r>
      <w:r w:rsidR="00C0028E">
        <w:rPr>
          <w:rFonts w:cs="Times New Roman"/>
          <w:bCs/>
          <w:szCs w:val="28"/>
        </w:rPr>
        <w:t xml:space="preserve">(постоянной) </w:t>
      </w:r>
      <w:r>
        <w:rPr>
          <w:rFonts w:cs="Times New Roman"/>
          <w:bCs/>
          <w:szCs w:val="28"/>
        </w:rPr>
        <w:t>основе»</w:t>
      </w:r>
      <w:r w:rsidR="006E3ACA">
        <w:rPr>
          <w:rFonts w:cs="Times New Roman"/>
          <w:bCs/>
          <w:szCs w:val="28"/>
        </w:rPr>
        <w:t>;</w:t>
      </w:r>
    </w:p>
    <w:p w:rsidR="00BD0C0B" w:rsidRDefault="006E3ACA" w:rsidP="006E3A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б)</w:t>
      </w:r>
      <w:r w:rsidR="00E615AD">
        <w:rPr>
          <w:rFonts w:cs="Times New Roman"/>
          <w:bCs/>
          <w:szCs w:val="28"/>
        </w:rPr>
        <w:t xml:space="preserve"> в</w:t>
      </w:r>
      <w:r>
        <w:rPr>
          <w:rFonts w:cs="Times New Roman"/>
          <w:bCs/>
          <w:szCs w:val="28"/>
        </w:rPr>
        <w:t xml:space="preserve"> пункте 1.1 слова «</w:t>
      </w:r>
      <w:r>
        <w:rPr>
          <w:rFonts w:cs="Times New Roman"/>
          <w:szCs w:val="28"/>
        </w:rPr>
        <w:t>профессиональной служебной деятельности депутатов Законодательного собрания Ленинградской области, работающих на профессиональной постоянной основе</w:t>
      </w:r>
      <w:r w:rsidR="00C0028E">
        <w:rPr>
          <w:rFonts w:cs="Times New Roman"/>
          <w:szCs w:val="28"/>
        </w:rPr>
        <w:t xml:space="preserve"> (далее – депутаты)</w:t>
      </w:r>
      <w:r>
        <w:rPr>
          <w:rFonts w:cs="Times New Roman"/>
          <w:szCs w:val="28"/>
        </w:rPr>
        <w:t xml:space="preserve">» заменить словами </w:t>
      </w:r>
      <w:r w:rsidR="00BD0C0B">
        <w:rPr>
          <w:rFonts w:cs="Times New Roman"/>
          <w:szCs w:val="28"/>
        </w:rPr>
        <w:t xml:space="preserve">«депутатов Законодательного собрания Ленинградской области, </w:t>
      </w:r>
      <w:r w:rsidR="00BD0C0B">
        <w:rPr>
          <w:rFonts w:cs="Times New Roman"/>
          <w:bCs/>
          <w:szCs w:val="28"/>
        </w:rPr>
        <w:t xml:space="preserve">осуществляющих депутатскую деятельность на профессиональной </w:t>
      </w:r>
      <w:r w:rsidR="00C0028E">
        <w:rPr>
          <w:rFonts w:cs="Times New Roman"/>
          <w:bCs/>
          <w:szCs w:val="28"/>
        </w:rPr>
        <w:t xml:space="preserve">(постоянной) </w:t>
      </w:r>
      <w:r w:rsidR="00BD0C0B">
        <w:rPr>
          <w:rFonts w:cs="Times New Roman"/>
          <w:bCs/>
          <w:szCs w:val="28"/>
        </w:rPr>
        <w:t>основе</w:t>
      </w:r>
      <w:r w:rsidR="00C0028E">
        <w:rPr>
          <w:rFonts w:cs="Times New Roman"/>
          <w:bCs/>
          <w:szCs w:val="28"/>
        </w:rPr>
        <w:t xml:space="preserve"> (далее – депутаты, профессиональная основа)</w:t>
      </w:r>
      <w:r w:rsidR="00BD0C0B">
        <w:rPr>
          <w:rFonts w:cs="Times New Roman"/>
          <w:bCs/>
          <w:szCs w:val="28"/>
        </w:rPr>
        <w:t>»;</w:t>
      </w:r>
    </w:p>
    <w:p w:rsidR="005041BC" w:rsidRDefault="00BD0C0B" w:rsidP="006E3A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 xml:space="preserve">в) </w:t>
      </w:r>
      <w:r w:rsidR="005041BC">
        <w:rPr>
          <w:rFonts w:cs="Times New Roman"/>
          <w:bCs/>
          <w:szCs w:val="28"/>
        </w:rPr>
        <w:t>дополнить пунктом 1.2¹ следующего содержания:</w:t>
      </w:r>
    </w:p>
    <w:p w:rsidR="00F87F42" w:rsidRDefault="005041BC" w:rsidP="006E3A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«1.2¹. Ежемесячное денежное вознаграждение и дополнительные выплаты выплачиваются депутатам в сроки, установленные служебным распорядком в Законодательном собрании Ленинградской области, утвержденным распоряжением Председателя Законодательного собрания Ленинградской области.»</w:t>
      </w:r>
      <w:r w:rsidR="00F87F42">
        <w:rPr>
          <w:rFonts w:cs="Times New Roman"/>
          <w:bCs/>
          <w:szCs w:val="28"/>
        </w:rPr>
        <w:t>;</w:t>
      </w:r>
    </w:p>
    <w:p w:rsidR="00121541" w:rsidRDefault="00121541" w:rsidP="006E3A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г) раздел 3 изложить в следующей редакции:</w:t>
      </w:r>
    </w:p>
    <w:p w:rsidR="003B6101" w:rsidRDefault="00121541" w:rsidP="009F06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>«3. Меры материального воздействия</w:t>
      </w:r>
    </w:p>
    <w:p w:rsidR="006E3ACA" w:rsidRDefault="003B6101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3.1. Меры материального воздействия в отношении депутатов </w:t>
      </w:r>
      <w:r w:rsidR="00C0028E">
        <w:rPr>
          <w:rFonts w:cs="Times New Roman"/>
          <w:bCs/>
          <w:szCs w:val="28"/>
        </w:rPr>
        <w:t xml:space="preserve">применяются </w:t>
      </w:r>
      <w:r>
        <w:rPr>
          <w:rFonts w:cs="Times New Roman"/>
          <w:bCs/>
          <w:szCs w:val="28"/>
        </w:rPr>
        <w:t xml:space="preserve">в случаях, определенных статьей 19 областного закона № </w:t>
      </w:r>
      <w:r w:rsidRPr="007748BA">
        <w:rPr>
          <w:rFonts w:cs="Times New Roman"/>
          <w:bCs/>
          <w:szCs w:val="28"/>
        </w:rPr>
        <w:t>62-оз</w:t>
      </w:r>
      <w:r>
        <w:rPr>
          <w:rFonts w:cs="Times New Roman"/>
          <w:bCs/>
          <w:szCs w:val="28"/>
        </w:rPr>
        <w:t>.</w:t>
      </w:r>
    </w:p>
    <w:p w:rsidR="006E3ACA" w:rsidRDefault="003B6101" w:rsidP="006954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3.2. </w:t>
      </w:r>
      <w:r>
        <w:rPr>
          <w:rFonts w:cs="Times New Roman"/>
          <w:szCs w:val="28"/>
        </w:rPr>
        <w:t>В случае неисполнения</w:t>
      </w:r>
      <w:r w:rsidR="00C0028E">
        <w:rPr>
          <w:rFonts w:cs="Times New Roman"/>
          <w:szCs w:val="28"/>
        </w:rPr>
        <w:t xml:space="preserve"> (ненадлежащего исполнения)</w:t>
      </w:r>
      <w:r>
        <w:rPr>
          <w:rFonts w:cs="Times New Roman"/>
          <w:szCs w:val="28"/>
        </w:rPr>
        <w:t xml:space="preserve"> депутатом своих обязанностей, предусмотренных частью 1 статьи 9 областного закона № 62-оз, Председатель Законодательного собрания Ленинградской области имеет право полностью или частично уменьшить размер ежемесячного денежного поощрения.</w:t>
      </w:r>
    </w:p>
    <w:p w:rsidR="003B6101" w:rsidRDefault="003B6101" w:rsidP="00695487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cs="Times New Roman"/>
          <w:bCs/>
          <w:szCs w:val="28"/>
        </w:rPr>
        <w:t xml:space="preserve">3.3. </w:t>
      </w:r>
      <w:r>
        <w:t>Основанием для применения установленной пунктом 3.2 настоящего Положения меры материального воздействия является распоряжение Председателя Законодательного собрания Ленинградской области.».</w:t>
      </w:r>
    </w:p>
    <w:p w:rsidR="00695487" w:rsidRDefault="00695487" w:rsidP="009412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Настоящее постановление вступает в силу со дня его </w:t>
      </w:r>
      <w:r w:rsidR="00941264">
        <w:rPr>
          <w:rFonts w:cs="Times New Roman"/>
          <w:szCs w:val="28"/>
        </w:rPr>
        <w:t>принятия</w:t>
      </w:r>
      <w:r>
        <w:rPr>
          <w:rFonts w:cs="Times New Roman"/>
          <w:szCs w:val="28"/>
        </w:rPr>
        <w:t>.</w:t>
      </w:r>
    </w:p>
    <w:p w:rsidR="00695487" w:rsidRDefault="00695487" w:rsidP="0069548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</w:p>
    <w:p w:rsidR="00695487" w:rsidRPr="00C64C2B" w:rsidRDefault="00695487" w:rsidP="0069548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</w:p>
    <w:p w:rsidR="00695487" w:rsidRPr="00C64C2B" w:rsidRDefault="00695487" w:rsidP="00695487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szCs w:val="28"/>
        </w:rPr>
      </w:pPr>
      <w:r w:rsidRPr="00C64C2B">
        <w:rPr>
          <w:rFonts w:cs="Times New Roman"/>
          <w:bCs/>
          <w:szCs w:val="28"/>
        </w:rPr>
        <w:t>Председатель</w:t>
      </w:r>
    </w:p>
    <w:p w:rsidR="0008114B" w:rsidRDefault="00695487" w:rsidP="0047062E">
      <w:pPr>
        <w:autoSpaceDE w:val="0"/>
        <w:autoSpaceDN w:val="0"/>
        <w:adjustRightInd w:val="0"/>
        <w:spacing w:after="0" w:line="240" w:lineRule="auto"/>
      </w:pPr>
      <w:r w:rsidRPr="00C64C2B">
        <w:rPr>
          <w:rFonts w:cs="Times New Roman"/>
          <w:bCs/>
          <w:szCs w:val="28"/>
        </w:rPr>
        <w:t>За</w:t>
      </w:r>
      <w:bookmarkStart w:id="0" w:name="_GoBack"/>
      <w:bookmarkEnd w:id="0"/>
      <w:r w:rsidRPr="00C64C2B">
        <w:rPr>
          <w:rFonts w:cs="Times New Roman"/>
          <w:bCs/>
          <w:szCs w:val="28"/>
        </w:rPr>
        <w:t>конодательного собрания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ab/>
      </w:r>
      <w:r>
        <w:rPr>
          <w:rFonts w:cs="Times New Roman"/>
          <w:bCs/>
          <w:szCs w:val="28"/>
        </w:rPr>
        <w:tab/>
      </w:r>
      <w:r>
        <w:rPr>
          <w:rFonts w:cs="Times New Roman"/>
          <w:bCs/>
          <w:szCs w:val="28"/>
        </w:rPr>
        <w:tab/>
      </w:r>
      <w:r>
        <w:rPr>
          <w:rFonts w:cs="Times New Roman"/>
          <w:bCs/>
          <w:szCs w:val="28"/>
        </w:rPr>
        <w:tab/>
      </w:r>
      <w:r>
        <w:rPr>
          <w:rFonts w:cs="Times New Roman"/>
          <w:bCs/>
          <w:szCs w:val="28"/>
        </w:rPr>
        <w:tab/>
      </w:r>
      <w:r>
        <w:rPr>
          <w:rFonts w:cs="Times New Roman"/>
          <w:bCs/>
          <w:szCs w:val="28"/>
        </w:rPr>
        <w:tab/>
      </w:r>
      <w:r w:rsidR="00C0028E">
        <w:rPr>
          <w:rFonts w:cs="Times New Roman"/>
          <w:bCs/>
          <w:szCs w:val="28"/>
        </w:rPr>
        <w:t xml:space="preserve">     </w:t>
      </w:r>
      <w:r w:rsidRPr="00C64C2B">
        <w:rPr>
          <w:rFonts w:cs="Times New Roman"/>
          <w:bCs/>
          <w:szCs w:val="28"/>
        </w:rPr>
        <w:t>С.</w:t>
      </w:r>
      <w:r w:rsidR="00C0028E">
        <w:rPr>
          <w:rFonts w:cs="Times New Roman"/>
          <w:bCs/>
          <w:szCs w:val="28"/>
        </w:rPr>
        <w:t xml:space="preserve">М. </w:t>
      </w:r>
      <w:r w:rsidRPr="00C64C2B">
        <w:rPr>
          <w:rFonts w:cs="Times New Roman"/>
          <w:bCs/>
          <w:szCs w:val="28"/>
        </w:rPr>
        <w:t>Бебенин</w:t>
      </w:r>
    </w:p>
    <w:sectPr w:rsidR="0008114B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5487"/>
    <w:rsid w:val="0008114B"/>
    <w:rsid w:val="00121541"/>
    <w:rsid w:val="003B6101"/>
    <w:rsid w:val="003E7183"/>
    <w:rsid w:val="0047062E"/>
    <w:rsid w:val="005041BC"/>
    <w:rsid w:val="0062601F"/>
    <w:rsid w:val="006907EC"/>
    <w:rsid w:val="00695487"/>
    <w:rsid w:val="006E3ACA"/>
    <w:rsid w:val="008846E2"/>
    <w:rsid w:val="00941264"/>
    <w:rsid w:val="009F0699"/>
    <w:rsid w:val="00AB0220"/>
    <w:rsid w:val="00BD0C0B"/>
    <w:rsid w:val="00C0028E"/>
    <w:rsid w:val="00C167E7"/>
    <w:rsid w:val="00C5740B"/>
    <w:rsid w:val="00CC12B3"/>
    <w:rsid w:val="00CC2289"/>
    <w:rsid w:val="00D045EB"/>
    <w:rsid w:val="00D0723A"/>
    <w:rsid w:val="00E615AD"/>
    <w:rsid w:val="00F8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75952-BE45-411A-8767-150F18FD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95487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0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2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Малкин Денис Валерьевич</cp:lastModifiedBy>
  <cp:revision>11</cp:revision>
  <cp:lastPrinted>2023-04-05T12:37:00Z</cp:lastPrinted>
  <dcterms:created xsi:type="dcterms:W3CDTF">2023-03-16T07:05:00Z</dcterms:created>
  <dcterms:modified xsi:type="dcterms:W3CDTF">2023-04-05T12:41:00Z</dcterms:modified>
</cp:coreProperties>
</file>