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80069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030C9" w:rsidRPr="00C80069" w:rsidRDefault="001030C9" w:rsidP="001030C9">
      <w:pPr>
        <w:tabs>
          <w:tab w:val="left" w:pos="480"/>
        </w:tabs>
        <w:jc w:val="both"/>
        <w:rPr>
          <w:sz w:val="28"/>
          <w:szCs w:val="28"/>
        </w:rPr>
      </w:pPr>
    </w:p>
    <w:p w:rsidR="001030C9" w:rsidRPr="00C80069" w:rsidRDefault="001030C9" w:rsidP="001030C9">
      <w:pPr>
        <w:rPr>
          <w:sz w:val="28"/>
          <w:szCs w:val="28"/>
        </w:rPr>
      </w:pPr>
    </w:p>
    <w:p w:rsidR="001030C9" w:rsidRPr="00C80069" w:rsidRDefault="001030C9" w:rsidP="001030C9">
      <w:pPr>
        <w:rPr>
          <w:sz w:val="28"/>
          <w:szCs w:val="28"/>
        </w:rPr>
      </w:pPr>
    </w:p>
    <w:p w:rsidR="001030C9" w:rsidRPr="00C80069" w:rsidRDefault="001030C9" w:rsidP="001030C9">
      <w:pPr>
        <w:rPr>
          <w:sz w:val="28"/>
          <w:szCs w:val="28"/>
        </w:rPr>
      </w:pPr>
    </w:p>
    <w:p w:rsidR="00C80069" w:rsidRPr="00C80069" w:rsidRDefault="00C80069" w:rsidP="001030C9">
      <w:pPr>
        <w:rPr>
          <w:sz w:val="28"/>
          <w:szCs w:val="28"/>
        </w:rPr>
      </w:pPr>
    </w:p>
    <w:p w:rsidR="00C80069" w:rsidRPr="00C80069" w:rsidRDefault="00C80069" w:rsidP="001030C9">
      <w:pPr>
        <w:rPr>
          <w:sz w:val="28"/>
          <w:szCs w:val="28"/>
        </w:rPr>
      </w:pPr>
    </w:p>
    <w:p w:rsidR="00CF1A0A" w:rsidRPr="00C80069" w:rsidRDefault="00CF1A0A" w:rsidP="001030C9">
      <w:pPr>
        <w:rPr>
          <w:sz w:val="28"/>
          <w:szCs w:val="28"/>
        </w:rPr>
      </w:pPr>
    </w:p>
    <w:p w:rsidR="00EB5558" w:rsidRPr="00C80069" w:rsidRDefault="00EB5558" w:rsidP="001030C9">
      <w:pPr>
        <w:rPr>
          <w:sz w:val="28"/>
          <w:szCs w:val="28"/>
        </w:rPr>
      </w:pPr>
    </w:p>
    <w:p w:rsidR="001030C9" w:rsidRPr="00C80069" w:rsidRDefault="001030C9" w:rsidP="001030C9">
      <w:pPr>
        <w:rPr>
          <w:sz w:val="28"/>
          <w:szCs w:val="28"/>
        </w:rPr>
      </w:pPr>
    </w:p>
    <w:p w:rsidR="001030C9" w:rsidRPr="00C80069" w:rsidRDefault="001030C9" w:rsidP="001030C9">
      <w:pPr>
        <w:rPr>
          <w:sz w:val="28"/>
          <w:szCs w:val="28"/>
        </w:rPr>
      </w:pPr>
    </w:p>
    <w:p w:rsidR="00A94409" w:rsidRPr="00C80069" w:rsidRDefault="00A94409" w:rsidP="001030C9">
      <w:pPr>
        <w:rPr>
          <w:sz w:val="28"/>
          <w:szCs w:val="28"/>
        </w:rPr>
      </w:pPr>
    </w:p>
    <w:p w:rsidR="002262BA" w:rsidRPr="00C80069" w:rsidRDefault="002262BA" w:rsidP="001030C9">
      <w:pPr>
        <w:rPr>
          <w:sz w:val="28"/>
          <w:szCs w:val="28"/>
        </w:rPr>
      </w:pPr>
    </w:p>
    <w:p w:rsidR="00A94409" w:rsidRPr="00C80069" w:rsidRDefault="00A94409" w:rsidP="00C80069">
      <w:pPr>
        <w:ind w:right="707"/>
        <w:jc w:val="center"/>
        <w:rPr>
          <w:bCs/>
          <w:sz w:val="28"/>
          <w:szCs w:val="28"/>
        </w:rPr>
      </w:pPr>
      <w:r w:rsidRPr="00C80069">
        <w:rPr>
          <w:bCs/>
          <w:sz w:val="28"/>
          <w:szCs w:val="28"/>
        </w:rPr>
        <w:t xml:space="preserve">от </w:t>
      </w:r>
      <w:r w:rsidR="001E7A95" w:rsidRPr="00C80069">
        <w:rPr>
          <w:bCs/>
          <w:sz w:val="28"/>
          <w:szCs w:val="28"/>
        </w:rPr>
        <w:t>29</w:t>
      </w:r>
      <w:r w:rsidRPr="00C80069">
        <w:rPr>
          <w:bCs/>
          <w:sz w:val="28"/>
          <w:szCs w:val="28"/>
        </w:rPr>
        <w:t xml:space="preserve"> </w:t>
      </w:r>
      <w:r w:rsidR="001E7A95" w:rsidRPr="00C80069">
        <w:rPr>
          <w:bCs/>
          <w:sz w:val="28"/>
          <w:szCs w:val="28"/>
        </w:rPr>
        <w:t>марта</w:t>
      </w:r>
      <w:r w:rsidRPr="00C80069">
        <w:rPr>
          <w:bCs/>
          <w:sz w:val="28"/>
          <w:szCs w:val="28"/>
        </w:rPr>
        <w:t xml:space="preserve"> 20</w:t>
      </w:r>
      <w:r w:rsidR="004A3BBE" w:rsidRPr="00C80069">
        <w:rPr>
          <w:bCs/>
          <w:sz w:val="28"/>
          <w:szCs w:val="28"/>
        </w:rPr>
        <w:t>2</w:t>
      </w:r>
      <w:r w:rsidR="001E7A95" w:rsidRPr="00C80069">
        <w:rPr>
          <w:bCs/>
          <w:sz w:val="28"/>
          <w:szCs w:val="28"/>
        </w:rPr>
        <w:t>3</w:t>
      </w:r>
      <w:r w:rsidRPr="00C80069">
        <w:rPr>
          <w:bCs/>
          <w:sz w:val="28"/>
          <w:szCs w:val="28"/>
        </w:rPr>
        <w:t xml:space="preserve"> года № </w:t>
      </w:r>
      <w:r w:rsidR="00261C2B" w:rsidRPr="00C80069">
        <w:rPr>
          <w:bCs/>
          <w:sz w:val="28"/>
          <w:szCs w:val="28"/>
        </w:rPr>
        <w:t>1</w:t>
      </w:r>
      <w:r w:rsidR="00C80069" w:rsidRPr="00C80069">
        <w:rPr>
          <w:bCs/>
          <w:sz w:val="28"/>
          <w:szCs w:val="28"/>
        </w:rPr>
        <w:t>26</w:t>
      </w:r>
    </w:p>
    <w:p w:rsidR="00A94409" w:rsidRPr="00C80069" w:rsidRDefault="00A94409" w:rsidP="00C80069">
      <w:pPr>
        <w:ind w:right="707"/>
        <w:rPr>
          <w:sz w:val="20"/>
          <w:szCs w:val="28"/>
        </w:rPr>
      </w:pPr>
    </w:p>
    <w:p w:rsidR="00391F5F" w:rsidRPr="00C80069" w:rsidRDefault="00391F5F" w:rsidP="00C80069">
      <w:pPr>
        <w:ind w:right="707"/>
        <w:rPr>
          <w:sz w:val="20"/>
          <w:szCs w:val="28"/>
        </w:rPr>
      </w:pPr>
    </w:p>
    <w:p w:rsidR="00A94409" w:rsidRPr="00C80069" w:rsidRDefault="00A94409" w:rsidP="00C80069">
      <w:pPr>
        <w:tabs>
          <w:tab w:val="center" w:pos="4875"/>
          <w:tab w:val="left" w:pos="7226"/>
        </w:tabs>
        <w:ind w:right="707"/>
        <w:jc w:val="center"/>
        <w:rPr>
          <w:b/>
          <w:sz w:val="26"/>
          <w:szCs w:val="26"/>
        </w:rPr>
      </w:pPr>
      <w:r w:rsidRPr="00C80069">
        <w:rPr>
          <w:b/>
          <w:sz w:val="26"/>
          <w:szCs w:val="26"/>
        </w:rPr>
        <w:t>О</w:t>
      </w:r>
      <w:r w:rsidR="006D59D4" w:rsidRPr="00C80069">
        <w:rPr>
          <w:b/>
          <w:sz w:val="26"/>
          <w:szCs w:val="26"/>
        </w:rPr>
        <w:t xml:space="preserve"> </w:t>
      </w:r>
      <w:r w:rsidR="00C80069" w:rsidRPr="00C80069">
        <w:rPr>
          <w:b/>
          <w:sz w:val="26"/>
          <w:szCs w:val="26"/>
        </w:rPr>
        <w:t xml:space="preserve">проекте областного закона </w:t>
      </w:r>
      <w:r w:rsidR="00C80069" w:rsidRPr="00C80069">
        <w:rPr>
          <w:b/>
          <w:sz w:val="26"/>
          <w:szCs w:val="26"/>
        </w:rPr>
        <w:br/>
        <w:t>"О внесении изменений в областной закон</w:t>
      </w:r>
      <w:r w:rsidR="00C80069" w:rsidRPr="00C80069">
        <w:rPr>
          <w:b/>
          <w:bCs/>
          <w:sz w:val="26"/>
          <w:szCs w:val="26"/>
        </w:rPr>
        <w:t xml:space="preserve"> </w:t>
      </w:r>
      <w:r w:rsidR="00C80069" w:rsidRPr="00C80069">
        <w:rPr>
          <w:b/>
          <w:bCs/>
          <w:sz w:val="26"/>
          <w:szCs w:val="26"/>
        </w:rPr>
        <w:br/>
      </w:r>
      <w:r w:rsidR="00C80069" w:rsidRPr="00C80069">
        <w:rPr>
          <w:b/>
          <w:sz w:val="26"/>
          <w:szCs w:val="26"/>
        </w:rPr>
        <w:t xml:space="preserve">"Об областном бюджете Ленинградской области </w:t>
      </w:r>
      <w:r w:rsidR="00C80069" w:rsidRPr="00C80069">
        <w:rPr>
          <w:b/>
          <w:sz w:val="26"/>
          <w:szCs w:val="26"/>
        </w:rPr>
        <w:br/>
        <w:t>на 2023 год</w:t>
      </w:r>
      <w:r w:rsidR="00C80069" w:rsidRPr="00C80069">
        <w:rPr>
          <w:b/>
          <w:bCs/>
          <w:sz w:val="26"/>
          <w:szCs w:val="26"/>
        </w:rPr>
        <w:t xml:space="preserve"> </w:t>
      </w:r>
      <w:r w:rsidR="00C80069" w:rsidRPr="00C80069">
        <w:rPr>
          <w:b/>
          <w:sz w:val="26"/>
          <w:szCs w:val="26"/>
        </w:rPr>
        <w:t>и на плановый период 2024 и 2025 годов"</w:t>
      </w:r>
    </w:p>
    <w:p w:rsidR="00A94409" w:rsidRPr="00C80069" w:rsidRDefault="00A94409" w:rsidP="00A94409">
      <w:pPr>
        <w:jc w:val="both"/>
        <w:rPr>
          <w:sz w:val="28"/>
          <w:szCs w:val="28"/>
        </w:rPr>
      </w:pPr>
    </w:p>
    <w:p w:rsidR="00391F5F" w:rsidRPr="00C80069" w:rsidRDefault="00391F5F" w:rsidP="00A94409">
      <w:pPr>
        <w:jc w:val="both"/>
        <w:rPr>
          <w:sz w:val="28"/>
          <w:szCs w:val="28"/>
        </w:rPr>
      </w:pPr>
    </w:p>
    <w:p w:rsidR="00A94409" w:rsidRPr="00C80069" w:rsidRDefault="006D59D4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 xml:space="preserve">Рассмотрев </w:t>
      </w:r>
      <w:r w:rsidR="00C80069" w:rsidRPr="00C80069">
        <w:rPr>
          <w:sz w:val="28"/>
          <w:szCs w:val="28"/>
        </w:rPr>
        <w:t xml:space="preserve">проект областного закона "О внесении изменений </w:t>
      </w:r>
      <w:r w:rsidR="00C80069">
        <w:rPr>
          <w:sz w:val="28"/>
          <w:szCs w:val="28"/>
        </w:rPr>
        <w:br/>
      </w:r>
      <w:r w:rsidR="00C80069" w:rsidRPr="00C80069">
        <w:rPr>
          <w:sz w:val="28"/>
          <w:szCs w:val="28"/>
        </w:rPr>
        <w:t xml:space="preserve">в областной закон "Об областном бюджете Ленинградской </w:t>
      </w:r>
      <w:r w:rsidR="00C80069" w:rsidRPr="00C80069">
        <w:rPr>
          <w:sz w:val="28"/>
          <w:szCs w:val="28"/>
        </w:rPr>
        <w:lastRenderedPageBreak/>
        <w:t xml:space="preserve">области на 2023 год </w:t>
      </w:r>
      <w:r w:rsidR="00C80069" w:rsidRPr="00C80069">
        <w:rPr>
          <w:sz w:val="28"/>
          <w:szCs w:val="28"/>
        </w:rPr>
        <w:br/>
        <w:t xml:space="preserve">и на плановый период 2024 и 2025 годов", внесенный письмом Губернатора Ленинградской области от 14 марта 2023 года № 008-1407/2022-2, </w:t>
      </w:r>
      <w:r w:rsidR="00A94409" w:rsidRPr="00C80069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80069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Pr="00C80069" w:rsidRDefault="00D214C5" w:rsidP="003319FB">
      <w:pPr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>1</w:t>
      </w:r>
      <w:r w:rsidR="006A5156" w:rsidRPr="00C80069">
        <w:rPr>
          <w:sz w:val="28"/>
          <w:szCs w:val="28"/>
        </w:rPr>
        <w:t>. </w:t>
      </w:r>
      <w:r w:rsidR="003319FB" w:rsidRPr="00C80069">
        <w:rPr>
          <w:sz w:val="28"/>
          <w:szCs w:val="28"/>
        </w:rPr>
        <w:t xml:space="preserve">Принять </w:t>
      </w:r>
      <w:r w:rsidR="00C80069" w:rsidRPr="00C80069">
        <w:rPr>
          <w:sz w:val="28"/>
          <w:szCs w:val="28"/>
        </w:rPr>
        <w:t xml:space="preserve">проект областного закона "О внесении изменений в областной закон "Об областном бюджете Ленинградской области на 2023 год и на плановый период 2024 и 2025 годов" </w:t>
      </w:r>
      <w:r w:rsidR="006D59D4" w:rsidRPr="00C80069">
        <w:rPr>
          <w:sz w:val="28"/>
          <w:szCs w:val="28"/>
        </w:rPr>
        <w:t xml:space="preserve">в </w:t>
      </w:r>
      <w:r w:rsidR="00C80069" w:rsidRPr="00C80069">
        <w:rPr>
          <w:sz w:val="28"/>
          <w:szCs w:val="28"/>
        </w:rPr>
        <w:t>первом</w:t>
      </w:r>
      <w:r w:rsidR="006D59D4" w:rsidRPr="00C80069">
        <w:rPr>
          <w:sz w:val="28"/>
          <w:szCs w:val="28"/>
        </w:rPr>
        <w:t xml:space="preserve"> чтении</w:t>
      </w:r>
      <w:r w:rsidR="001E7A95" w:rsidRPr="00C80069">
        <w:rPr>
          <w:sz w:val="28"/>
          <w:szCs w:val="28"/>
        </w:rPr>
        <w:t>.</w:t>
      </w:r>
    </w:p>
    <w:p w:rsidR="00261C2B" w:rsidRPr="00C80069" w:rsidRDefault="00261C2B" w:rsidP="003319FB">
      <w:pPr>
        <w:ind w:firstLine="709"/>
        <w:jc w:val="both"/>
        <w:rPr>
          <w:sz w:val="28"/>
          <w:szCs w:val="28"/>
        </w:rPr>
      </w:pPr>
    </w:p>
    <w:p w:rsidR="00C80069" w:rsidRPr="00C80069" w:rsidRDefault="00261C2B" w:rsidP="00C80069">
      <w:pPr>
        <w:suppressAutoHyphens/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>2. </w:t>
      </w:r>
      <w:r w:rsidR="00C80069" w:rsidRPr="00C80069">
        <w:rPr>
          <w:sz w:val="28"/>
          <w:szCs w:val="28"/>
        </w:rPr>
        <w:t>Утвердить измененные основные характеристики областного бюджета Ленинградской области на 2023 год:</w:t>
      </w:r>
    </w:p>
    <w:p w:rsidR="00C80069" w:rsidRPr="00C80069" w:rsidRDefault="00C80069" w:rsidP="00C80069">
      <w:pPr>
        <w:suppressAutoHyphens/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>прогнозируемый общий объем доходов областного бюджета Ленинградской области в сумме 171 836 368,5 тысячи рублей;</w:t>
      </w:r>
    </w:p>
    <w:p w:rsidR="00C80069" w:rsidRPr="00C80069" w:rsidRDefault="00C80069" w:rsidP="00C80069">
      <w:pPr>
        <w:suppressAutoHyphens/>
        <w:ind w:firstLine="709"/>
        <w:jc w:val="both"/>
        <w:rPr>
          <w:rStyle w:val="a4"/>
          <w:szCs w:val="28"/>
        </w:rPr>
      </w:pPr>
      <w:r w:rsidRPr="00C80069">
        <w:rPr>
          <w:rStyle w:val="a4"/>
          <w:szCs w:val="28"/>
        </w:rPr>
        <w:t xml:space="preserve">общий объем расходов областного бюджета Ленинградской области </w:t>
      </w:r>
      <w:r>
        <w:rPr>
          <w:rStyle w:val="a4"/>
          <w:szCs w:val="28"/>
        </w:rPr>
        <w:br/>
      </w:r>
      <w:r w:rsidRPr="00C80069">
        <w:rPr>
          <w:rStyle w:val="a4"/>
          <w:szCs w:val="28"/>
        </w:rPr>
        <w:t>в сумме 199 437 216,7 тысячи рублей;</w:t>
      </w:r>
    </w:p>
    <w:p w:rsidR="00C80069" w:rsidRPr="00C80069" w:rsidRDefault="00C80069" w:rsidP="00C80069">
      <w:pPr>
        <w:suppressAutoHyphens/>
        <w:ind w:firstLine="709"/>
        <w:jc w:val="both"/>
        <w:rPr>
          <w:rStyle w:val="a4"/>
          <w:szCs w:val="28"/>
        </w:rPr>
      </w:pPr>
      <w:r w:rsidRPr="00C80069">
        <w:rPr>
          <w:rStyle w:val="a4"/>
          <w:szCs w:val="28"/>
        </w:rPr>
        <w:t>дефицит областного бюджета Ленинградской области в сумме 27 600 848,2 тысячи рублей.</w:t>
      </w:r>
    </w:p>
    <w:p w:rsidR="00C80069" w:rsidRPr="00C80069" w:rsidRDefault="00C80069" w:rsidP="00C80069">
      <w:pPr>
        <w:suppressAutoHyphens/>
        <w:ind w:firstLine="709"/>
        <w:jc w:val="both"/>
        <w:rPr>
          <w:rStyle w:val="a4"/>
          <w:szCs w:val="28"/>
        </w:rPr>
      </w:pPr>
    </w:p>
    <w:p w:rsidR="00C80069" w:rsidRPr="00C80069" w:rsidRDefault="00C80069" w:rsidP="00C80069">
      <w:pPr>
        <w:suppressAutoHyphens/>
        <w:ind w:firstLine="709"/>
        <w:jc w:val="both"/>
        <w:rPr>
          <w:sz w:val="28"/>
          <w:szCs w:val="28"/>
        </w:rPr>
      </w:pPr>
      <w:r w:rsidRPr="00C80069">
        <w:rPr>
          <w:rStyle w:val="a4"/>
          <w:szCs w:val="28"/>
        </w:rPr>
        <w:lastRenderedPageBreak/>
        <w:t>3. </w:t>
      </w:r>
      <w:r w:rsidRPr="00C80069">
        <w:rPr>
          <w:sz w:val="28"/>
          <w:szCs w:val="28"/>
        </w:rPr>
        <w:t>Утвердить измененные основные характеристики областного бюджета Ленинградской области на плановый период 2024 и 2025 годов:</w:t>
      </w:r>
    </w:p>
    <w:p w:rsidR="00C80069" w:rsidRPr="00C80069" w:rsidRDefault="00C80069" w:rsidP="00C80069">
      <w:pPr>
        <w:suppressAutoHyphens/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>прогнозируемый общий объем доходов областного бюджета Ленинградской области на 2025 год в сумме 175 940 222,6 тысячи рублей;</w:t>
      </w:r>
    </w:p>
    <w:p w:rsidR="00C80069" w:rsidRPr="00C80069" w:rsidRDefault="00C80069" w:rsidP="00C80069">
      <w:pPr>
        <w:suppressAutoHyphens/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 xml:space="preserve">условно утвержденные расходы областного бюджета Ленинградской области на 2024 год в сумме 4 015 900,3 тысячи рублей, общий объем </w:t>
      </w:r>
      <w:r w:rsidRPr="00C80069">
        <w:rPr>
          <w:sz w:val="28"/>
          <w:szCs w:val="28"/>
        </w:rPr>
        <w:br/>
        <w:t xml:space="preserve">расходов областного бюджета Ленинградской области на 2025 год в сумме 176 536 258,9 тысячи рублей, в том числе условно утвержденные расходы </w:t>
      </w:r>
      <w:r w:rsidRPr="00C80069">
        <w:rPr>
          <w:sz w:val="28"/>
          <w:szCs w:val="28"/>
        </w:rPr>
        <w:br/>
        <w:t>в сумме 9 633 188,1 тысячи рублей.</w:t>
      </w:r>
    </w:p>
    <w:p w:rsidR="00C80069" w:rsidRPr="00C80069" w:rsidRDefault="00C80069" w:rsidP="00C80069">
      <w:pPr>
        <w:suppressAutoHyphens/>
        <w:ind w:firstLine="709"/>
        <w:jc w:val="both"/>
        <w:rPr>
          <w:sz w:val="28"/>
          <w:szCs w:val="28"/>
        </w:rPr>
      </w:pPr>
    </w:p>
    <w:p w:rsidR="00A94409" w:rsidRPr="00C80069" w:rsidRDefault="00C80069" w:rsidP="00C80069">
      <w:pPr>
        <w:ind w:firstLine="709"/>
        <w:jc w:val="both"/>
        <w:rPr>
          <w:sz w:val="28"/>
          <w:szCs w:val="28"/>
        </w:rPr>
      </w:pPr>
      <w:r w:rsidRPr="00C80069">
        <w:rPr>
          <w:sz w:val="28"/>
          <w:szCs w:val="28"/>
        </w:rPr>
        <w:t>4. </w:t>
      </w:r>
      <w:r w:rsidR="00A94409" w:rsidRPr="00C80069">
        <w:rPr>
          <w:sz w:val="28"/>
          <w:szCs w:val="28"/>
        </w:rPr>
        <w:t xml:space="preserve">Постановление вступает в силу со дня его принятия. </w:t>
      </w:r>
    </w:p>
    <w:p w:rsidR="00A94409" w:rsidRPr="00C80069" w:rsidRDefault="00A94409" w:rsidP="00A94409">
      <w:pPr>
        <w:pStyle w:val="2"/>
        <w:ind w:firstLine="0"/>
        <w:rPr>
          <w:szCs w:val="28"/>
        </w:rPr>
      </w:pPr>
    </w:p>
    <w:p w:rsidR="00C80069" w:rsidRPr="00C80069" w:rsidRDefault="00C80069" w:rsidP="00A94409">
      <w:pPr>
        <w:pStyle w:val="2"/>
        <w:ind w:firstLine="0"/>
        <w:rPr>
          <w:szCs w:val="28"/>
        </w:rPr>
      </w:pPr>
    </w:p>
    <w:p w:rsidR="00D214C5" w:rsidRPr="00C80069" w:rsidRDefault="00D214C5" w:rsidP="00A94409">
      <w:pPr>
        <w:pStyle w:val="2"/>
        <w:ind w:firstLine="0"/>
        <w:rPr>
          <w:szCs w:val="28"/>
        </w:rPr>
      </w:pPr>
    </w:p>
    <w:p w:rsidR="00882C7F" w:rsidRPr="00C80069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C80069">
        <w:rPr>
          <w:szCs w:val="28"/>
        </w:rPr>
        <w:t>Председател</w:t>
      </w:r>
      <w:r w:rsidR="004459E1" w:rsidRPr="00C80069">
        <w:rPr>
          <w:szCs w:val="28"/>
        </w:rPr>
        <w:t>ь</w:t>
      </w:r>
      <w:r w:rsidR="00385ADE" w:rsidRPr="00C80069">
        <w:rPr>
          <w:szCs w:val="28"/>
        </w:rPr>
        <w:t xml:space="preserve"> </w:t>
      </w:r>
      <w:r w:rsidR="00C80069" w:rsidRPr="00C80069">
        <w:rPr>
          <w:szCs w:val="28"/>
        </w:rPr>
        <w:br/>
      </w:r>
      <w:r w:rsidRPr="00C80069">
        <w:rPr>
          <w:szCs w:val="28"/>
        </w:rPr>
        <w:t>З</w:t>
      </w:r>
      <w:r w:rsidR="00385ADE" w:rsidRPr="00C80069">
        <w:rPr>
          <w:szCs w:val="28"/>
        </w:rPr>
        <w:t>аконодательного собрания</w:t>
      </w:r>
      <w:r w:rsidR="00385ADE" w:rsidRPr="00C80069">
        <w:rPr>
          <w:szCs w:val="28"/>
        </w:rPr>
        <w:tab/>
      </w:r>
      <w:r w:rsidR="004459E1" w:rsidRPr="00C80069">
        <w:rPr>
          <w:szCs w:val="28"/>
        </w:rPr>
        <w:t>С</w:t>
      </w:r>
      <w:r w:rsidRPr="00C80069">
        <w:rPr>
          <w:szCs w:val="28"/>
        </w:rPr>
        <w:t>. </w:t>
      </w:r>
      <w:r w:rsidR="004459E1" w:rsidRPr="00C80069">
        <w:rPr>
          <w:szCs w:val="28"/>
        </w:rPr>
        <w:t>Бебенин</w:t>
      </w:r>
    </w:p>
    <w:sectPr w:rsidR="00882C7F" w:rsidRPr="00C80069" w:rsidSect="00C8006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771" w:rsidRDefault="009F1771" w:rsidP="00C80069">
      <w:r>
        <w:separator/>
      </w:r>
    </w:p>
  </w:endnote>
  <w:endnote w:type="continuationSeparator" w:id="0">
    <w:p w:rsidR="009F1771" w:rsidRDefault="009F1771" w:rsidP="00C80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771" w:rsidRDefault="009F1771" w:rsidP="00C80069">
      <w:r>
        <w:separator/>
      </w:r>
    </w:p>
  </w:footnote>
  <w:footnote w:type="continuationSeparator" w:id="0">
    <w:p w:rsidR="009F1771" w:rsidRDefault="009F1771" w:rsidP="00C80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270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C80069" w:rsidRPr="00C80069" w:rsidRDefault="00C80069">
        <w:pPr>
          <w:pStyle w:val="a5"/>
          <w:jc w:val="right"/>
          <w:rPr>
            <w:sz w:val="24"/>
          </w:rPr>
        </w:pPr>
        <w:r w:rsidRPr="00C80069">
          <w:rPr>
            <w:sz w:val="24"/>
          </w:rPr>
          <w:fldChar w:fldCharType="begin"/>
        </w:r>
        <w:r w:rsidRPr="00C80069">
          <w:rPr>
            <w:sz w:val="24"/>
          </w:rPr>
          <w:instrText xml:space="preserve"> PAGE   \* MERGEFORMAT </w:instrText>
        </w:r>
        <w:r w:rsidRPr="00C80069">
          <w:rPr>
            <w:sz w:val="24"/>
          </w:rPr>
          <w:fldChar w:fldCharType="separate"/>
        </w:r>
        <w:r w:rsidR="00587654">
          <w:rPr>
            <w:noProof/>
            <w:sz w:val="24"/>
          </w:rPr>
          <w:t>2</w:t>
        </w:r>
        <w:r w:rsidRPr="00C80069">
          <w:rPr>
            <w:sz w:val="24"/>
          </w:rPr>
          <w:fldChar w:fldCharType="end"/>
        </w:r>
      </w:p>
    </w:sdtContent>
  </w:sdt>
  <w:p w:rsidR="00C80069" w:rsidRPr="00C80069" w:rsidRDefault="00C8006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C1F39"/>
    <w:rsid w:val="001E24CB"/>
    <w:rsid w:val="001E7A95"/>
    <w:rsid w:val="001F57C1"/>
    <w:rsid w:val="002262BA"/>
    <w:rsid w:val="0022793B"/>
    <w:rsid w:val="002366DA"/>
    <w:rsid w:val="00261C2B"/>
    <w:rsid w:val="002E02BD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87654"/>
    <w:rsid w:val="005A6552"/>
    <w:rsid w:val="005E0C4A"/>
    <w:rsid w:val="006439A7"/>
    <w:rsid w:val="00644D48"/>
    <w:rsid w:val="00674134"/>
    <w:rsid w:val="006A5156"/>
    <w:rsid w:val="006B112A"/>
    <w:rsid w:val="006D59D4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B25A4"/>
    <w:rsid w:val="009C38E1"/>
    <w:rsid w:val="009E05CA"/>
    <w:rsid w:val="009F0967"/>
    <w:rsid w:val="009F1771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89"/>
    <w:rsid w:val="00C16870"/>
    <w:rsid w:val="00C80069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11BDC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BABB54-AEA6-40C0-B17E-70CF70AC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rsid w:val="00C800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800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5300AA-03E8-4A01-9716-5C890240B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2023-03-31T10:07:00Z</cp:lastPrinted>
  <dcterms:created xsi:type="dcterms:W3CDTF">2023-04-05T11:15:00Z</dcterms:created>
  <dcterms:modified xsi:type="dcterms:W3CDTF">2023-04-05T11:15:00Z</dcterms:modified>
</cp:coreProperties>
</file>