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7FAA" w:rsidRDefault="00EB7FAA" w:rsidP="00D44752">
      <w:pPr>
        <w:pStyle w:val="a3"/>
        <w:spacing w:before="0" w:beforeAutospacing="0" w:after="0" w:afterAutospacing="0" w:line="240" w:lineRule="exact"/>
        <w:jc w:val="center"/>
        <w:rPr>
          <w:b/>
          <w:bCs/>
          <w:color w:val="000000"/>
          <w:sz w:val="28"/>
          <w:szCs w:val="28"/>
        </w:rPr>
      </w:pPr>
      <w:r w:rsidRPr="00EB7FAA">
        <w:rPr>
          <w:b/>
          <w:bCs/>
          <w:color w:val="000000"/>
          <w:sz w:val="28"/>
          <w:szCs w:val="28"/>
        </w:rPr>
        <w:t>ПОЯСНИТЕЛЬНАЯ ЗАПИСКА</w:t>
      </w:r>
    </w:p>
    <w:p w:rsidR="007833DC" w:rsidRPr="00333594" w:rsidRDefault="002C088C" w:rsidP="00D44752">
      <w:pPr>
        <w:pStyle w:val="Heading"/>
        <w:spacing w:line="240" w:lineRule="exac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 xml:space="preserve">к проекту областного </w:t>
      </w:r>
      <w:r w:rsidRPr="000F7255">
        <w:rPr>
          <w:rFonts w:ascii="Times New Roman" w:hAnsi="Times New Roman"/>
        </w:rPr>
        <w:t xml:space="preserve">закона </w:t>
      </w:r>
      <w:r w:rsidR="00D44752">
        <w:rPr>
          <w:rFonts w:ascii="Times New Roman" w:hAnsi="Times New Roman" w:cs="Times New Roman"/>
        </w:rPr>
        <w:t>«О внесении изменения</w:t>
      </w:r>
      <w:r w:rsidR="00904DBF" w:rsidRPr="00904DBF">
        <w:rPr>
          <w:rFonts w:ascii="Times New Roman" w:hAnsi="Times New Roman" w:cs="Times New Roman"/>
        </w:rPr>
        <w:t xml:space="preserve"> в статью 4 областного закона «Об отдельных вопросах в сфере профилактики правонарушений в Ленинградской области»</w:t>
      </w:r>
    </w:p>
    <w:p w:rsidR="007833DC" w:rsidRDefault="007833DC" w:rsidP="007833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0D1A" w:rsidRDefault="00797D19" w:rsidP="004C0D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74F">
        <w:rPr>
          <w:rFonts w:ascii="Times New Roman" w:hAnsi="Times New Roman" w:cs="Times New Roman"/>
          <w:sz w:val="28"/>
          <w:szCs w:val="28"/>
        </w:rPr>
        <w:t>П</w:t>
      </w:r>
      <w:r w:rsidR="002113F0" w:rsidRPr="0096274F">
        <w:rPr>
          <w:rFonts w:ascii="Times New Roman" w:hAnsi="Times New Roman" w:cs="Times New Roman"/>
          <w:sz w:val="28"/>
          <w:szCs w:val="28"/>
        </w:rPr>
        <w:t>роект</w:t>
      </w:r>
      <w:r w:rsidR="007833DC" w:rsidRPr="0096274F">
        <w:rPr>
          <w:rFonts w:ascii="Times New Roman" w:hAnsi="Times New Roman" w:cs="Times New Roman"/>
          <w:sz w:val="28"/>
          <w:szCs w:val="28"/>
        </w:rPr>
        <w:t xml:space="preserve"> областного закона «</w:t>
      </w:r>
      <w:r w:rsidR="007F528D" w:rsidRPr="0096274F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изменения в </w:t>
      </w:r>
      <w:r w:rsidR="007F528D" w:rsidRPr="0096274F">
        <w:rPr>
          <w:rFonts w:ascii="Times New Roman" w:hAnsi="Times New Roman" w:cs="Times New Roman"/>
          <w:sz w:val="28"/>
          <w:szCs w:val="28"/>
        </w:rPr>
        <w:t>областной закон «Об отдельных вопросах в сфере профилактики правонарушений в Ленинградской области</w:t>
      </w:r>
      <w:r w:rsidR="007833DC" w:rsidRPr="0096274F">
        <w:rPr>
          <w:rFonts w:ascii="Times New Roman" w:hAnsi="Times New Roman" w:cs="Times New Roman"/>
          <w:sz w:val="28"/>
          <w:szCs w:val="28"/>
        </w:rPr>
        <w:t>» (далее -</w:t>
      </w:r>
      <w:r w:rsidR="00795C49" w:rsidRPr="0096274F">
        <w:rPr>
          <w:rFonts w:ascii="Times New Roman" w:hAnsi="Times New Roman" w:cs="Times New Roman"/>
          <w:sz w:val="28"/>
          <w:szCs w:val="28"/>
        </w:rPr>
        <w:t xml:space="preserve"> законопроект</w:t>
      </w:r>
      <w:r w:rsidR="007833DC" w:rsidRPr="0096274F">
        <w:rPr>
          <w:rFonts w:ascii="Times New Roman" w:hAnsi="Times New Roman" w:cs="Times New Roman"/>
          <w:sz w:val="28"/>
          <w:szCs w:val="28"/>
        </w:rPr>
        <w:t xml:space="preserve">) </w:t>
      </w:r>
      <w:r w:rsidRPr="0096274F">
        <w:rPr>
          <w:rFonts w:ascii="Times New Roman" w:hAnsi="Times New Roman" w:cs="Times New Roman"/>
          <w:sz w:val="28"/>
          <w:szCs w:val="28"/>
        </w:rPr>
        <w:t>предлагается в целях</w:t>
      </w:r>
      <w:r w:rsidR="00DA17D8" w:rsidRPr="0096274F">
        <w:rPr>
          <w:rFonts w:ascii="Times New Roman" w:hAnsi="Times New Roman" w:cs="Times New Roman"/>
          <w:sz w:val="28"/>
          <w:szCs w:val="28"/>
        </w:rPr>
        <w:t xml:space="preserve"> создания в Ленинградской области условий </w:t>
      </w:r>
      <w:r w:rsidR="00B94FB7" w:rsidRPr="0096274F">
        <w:rPr>
          <w:rFonts w:ascii="Times New Roman" w:hAnsi="Times New Roman" w:cs="Times New Roman"/>
          <w:sz w:val="28"/>
          <w:szCs w:val="28"/>
        </w:rPr>
        <w:t>для реализации государственной политики по профилактике алкоголизации населения и эффективных способов предупреждения преступлений и правонарушений, совершаемых в состоянии алкогольного, наркотического или иного токсического опьянения, а также для обеспечения безопасности лиц, находящихся в таком состоянии, от противоправных посягательств.</w:t>
      </w:r>
    </w:p>
    <w:p w:rsidR="004C0D1A" w:rsidRPr="004C0D1A" w:rsidRDefault="004C0D1A" w:rsidP="004C0D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D1A">
        <w:rPr>
          <w:rFonts w:ascii="Times New Roman" w:hAnsi="Times New Roman" w:cs="Times New Roman"/>
          <w:sz w:val="28"/>
          <w:szCs w:val="28"/>
        </w:rPr>
        <w:t xml:space="preserve">Согласно статье 11 Федерального закона от 23 июня 2016 года № </w:t>
      </w:r>
      <w:r w:rsidRPr="004C0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182-ФЗ «Об основах системы профилактики правонарушений в Российской Федерации»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C0D1A">
        <w:rPr>
          <w:rFonts w:ascii="Times New Roman" w:hAnsi="Times New Roman" w:cs="Times New Roman"/>
          <w:sz w:val="28"/>
          <w:szCs w:val="28"/>
        </w:rPr>
        <w:t xml:space="preserve">рганы государственной власти субъектов Российской Федерации в соответствии с настоящим Федеральным законом, </w:t>
      </w:r>
      <w:r>
        <w:rPr>
          <w:rFonts w:ascii="Times New Roman" w:hAnsi="Times New Roman" w:cs="Times New Roman"/>
          <w:sz w:val="28"/>
          <w:szCs w:val="28"/>
        </w:rPr>
        <w:t xml:space="preserve">ранее действовавшим </w:t>
      </w:r>
      <w:r w:rsidRPr="004C0D1A">
        <w:rPr>
          <w:rFonts w:ascii="Times New Roman" w:hAnsi="Times New Roman" w:cs="Times New Roman"/>
          <w:sz w:val="28"/>
          <w:szCs w:val="28"/>
        </w:rPr>
        <w:t xml:space="preserve">Федеральным законом от 6 октября 1999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4C0D1A">
        <w:rPr>
          <w:rFonts w:ascii="Times New Roman" w:hAnsi="Times New Roman" w:cs="Times New Roman"/>
          <w:sz w:val="28"/>
          <w:szCs w:val="28"/>
        </w:rPr>
        <w:t xml:space="preserve"> 184-</w:t>
      </w:r>
      <w:r>
        <w:rPr>
          <w:rFonts w:ascii="Times New Roman" w:hAnsi="Times New Roman" w:cs="Times New Roman"/>
          <w:sz w:val="28"/>
          <w:szCs w:val="28"/>
        </w:rPr>
        <w:t>ФЗ «</w:t>
      </w:r>
      <w:r w:rsidRPr="004C0D1A">
        <w:rPr>
          <w:rFonts w:ascii="Times New Roman" w:hAnsi="Times New Roman" w:cs="Times New Roman"/>
          <w:sz w:val="28"/>
          <w:szCs w:val="28"/>
        </w:rPr>
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C0D1A">
        <w:rPr>
          <w:rFonts w:ascii="Times New Roman" w:hAnsi="Times New Roman" w:cs="Times New Roman"/>
          <w:sz w:val="28"/>
          <w:szCs w:val="28"/>
        </w:rPr>
        <w:t>, другими федеральными законами в пределах своей компетенции:</w:t>
      </w:r>
    </w:p>
    <w:p w:rsidR="004C0D1A" w:rsidRPr="004C0D1A" w:rsidRDefault="004C0D1A" w:rsidP="004C0D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D1A">
        <w:rPr>
          <w:rFonts w:ascii="Times New Roman" w:hAnsi="Times New Roman" w:cs="Times New Roman"/>
          <w:sz w:val="28"/>
          <w:szCs w:val="28"/>
        </w:rPr>
        <w:t>1) осуществляют нормативно-правовое регулирование в сфере профилактики правонарушений;</w:t>
      </w:r>
    </w:p>
    <w:p w:rsidR="004C0D1A" w:rsidRDefault="004C0D1A" w:rsidP="004C0D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D1A">
        <w:rPr>
          <w:rFonts w:ascii="Times New Roman" w:hAnsi="Times New Roman" w:cs="Times New Roman"/>
          <w:sz w:val="28"/>
          <w:szCs w:val="28"/>
        </w:rPr>
        <w:t xml:space="preserve">2) разрабатывают и принимают меры по реализации государственной политики в сфере профилактики правонарушений в установленной сфере деятельности на территориях </w:t>
      </w:r>
      <w:r>
        <w:rPr>
          <w:rFonts w:ascii="Times New Roman" w:hAnsi="Times New Roman" w:cs="Times New Roman"/>
          <w:sz w:val="28"/>
          <w:szCs w:val="28"/>
        </w:rPr>
        <w:t>субъектов Российской Федерации;</w:t>
      </w:r>
    </w:p>
    <w:p w:rsidR="004C0D1A" w:rsidRPr="0096274F" w:rsidRDefault="004C0D1A" w:rsidP="004C0D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D1A">
        <w:rPr>
          <w:rFonts w:ascii="Times New Roman" w:hAnsi="Times New Roman" w:cs="Times New Roman"/>
          <w:sz w:val="28"/>
          <w:szCs w:val="28"/>
        </w:rPr>
        <w:t>7) осуществляют иные полномочия в сфере профилактики правонарушений.</w:t>
      </w:r>
    </w:p>
    <w:p w:rsidR="00DA17D8" w:rsidRPr="0096274F" w:rsidRDefault="00B94FB7" w:rsidP="008036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74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9A2914" w:rsidRPr="00962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 пунктом 47 части 1 статьи 4 Федерального</w:t>
      </w:r>
      <w:r w:rsidRPr="00B94F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9A2914" w:rsidRPr="0096274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94F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21.12.2021 </w:t>
      </w:r>
      <w:r w:rsidR="009A2914" w:rsidRPr="0096274F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B94F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414-ФЗ </w:t>
      </w:r>
      <w:r w:rsidR="009A2914" w:rsidRPr="0096274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94FB7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публичной власти в субъектах Российской Федерации</w:t>
      </w:r>
      <w:r w:rsidR="009A2914" w:rsidRPr="00962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r w:rsidRPr="00B94F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полномочиям органов государственной власти субъекта Российской Федерации по предметам совместного ведения Российской Федерации и субъектов Российской Федерации, осуществляемым данными органами самостоятельно за счет средств бюджета субъекта Российской Федерации (за исключением субвенций из федерального бюджет</w:t>
      </w:r>
      <w:r w:rsidR="009A2914" w:rsidRPr="00962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а), относится решение вопросов </w:t>
      </w:r>
      <w:r w:rsidRPr="00B94F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организации и осуществления мероприятий по оказанию помощи лицам, находящимся в состоянии алкогольного, наркотического или иного токсического опьянения, включая создание в порядке, установленном законом субъекта Российской Федерации, специализированных организаций для оказания помощи указанным лицам. </w:t>
      </w:r>
    </w:p>
    <w:p w:rsidR="004C0D1A" w:rsidRDefault="009A2914" w:rsidP="004C0D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274F">
        <w:rPr>
          <w:rFonts w:ascii="Times New Roman" w:hAnsi="Times New Roman" w:cs="Times New Roman"/>
          <w:sz w:val="28"/>
          <w:szCs w:val="28"/>
        </w:rPr>
        <w:t>Согласно пункту 9 части 8 статьи 4</w:t>
      </w:r>
      <w:r w:rsidR="007F528D" w:rsidRPr="00962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528D" w:rsidRPr="007F528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Областно</w:t>
      </w:r>
      <w:r w:rsidR="007F528D" w:rsidRPr="0096274F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7F528D" w:rsidRPr="007F52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7F528D" w:rsidRPr="0096274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F528D" w:rsidRPr="007F52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Ленинг</w:t>
      </w:r>
      <w:r w:rsidR="007F528D" w:rsidRPr="00962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радской области от 30.10.2014 № </w:t>
      </w:r>
      <w:r w:rsidR="007F528D" w:rsidRPr="007F52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72-оз </w:t>
      </w:r>
      <w:r w:rsidR="007F528D" w:rsidRPr="0096274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F528D" w:rsidRPr="007F528D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социальном обслуживании граждан в Ленинградской области</w:t>
      </w:r>
      <w:proofErr w:type="gramStart"/>
      <w:r w:rsidR="007F528D" w:rsidRPr="0096274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proofErr w:type="gramEnd"/>
      <w:r w:rsidR="0096274F" w:rsidRPr="00962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Областной закон)</w:t>
      </w:r>
      <w:r w:rsidR="00D158AD" w:rsidRPr="00962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27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поставщиками социальных услуг</w:t>
      </w:r>
      <w:r w:rsidRPr="00962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оказываются с</w:t>
      </w:r>
      <w:r w:rsidR="00D158AD" w:rsidRPr="00962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рочные социальные услуги, в том числе в виде </w:t>
      </w:r>
      <w:r w:rsidRPr="0096274F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оказани</w:t>
      </w:r>
      <w:r w:rsidR="00D158AD" w:rsidRPr="0096274F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962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помощи лицам, находящимся в состоянии опьянения. </w:t>
      </w:r>
    </w:p>
    <w:p w:rsidR="004C0D1A" w:rsidRDefault="0096274F" w:rsidP="004C0D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1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На основании ст</w:t>
      </w:r>
      <w:r w:rsidRPr="009627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ать</w:t>
      </w:r>
      <w:r w:rsidRPr="00E211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9627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5</w:t>
      </w:r>
      <w:bookmarkStart w:id="0" w:name="_GoBack"/>
      <w:r w:rsidR="00D44752" w:rsidRPr="00D44752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2</w:t>
      </w:r>
      <w:bookmarkEnd w:id="0"/>
      <w:r w:rsidRPr="00E21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Областного</w:t>
      </w:r>
      <w:r w:rsidRPr="00962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Pr="00E21123">
        <w:rPr>
          <w:rFonts w:ascii="Times New Roman" w:eastAsia="Times New Roman" w:hAnsi="Times New Roman" w:cs="Times New Roman"/>
          <w:sz w:val="28"/>
          <w:szCs w:val="28"/>
          <w:lang w:eastAsia="ru-RU"/>
        </w:rPr>
        <w:t>а л</w:t>
      </w:r>
      <w:r w:rsidRPr="0096274F">
        <w:rPr>
          <w:rFonts w:ascii="Times New Roman" w:eastAsia="Times New Roman" w:hAnsi="Times New Roman" w:cs="Times New Roman"/>
          <w:sz w:val="28"/>
          <w:szCs w:val="28"/>
          <w:lang w:eastAsia="ru-RU"/>
        </w:rPr>
        <w:t>ицам, находящимся в состоянии опьянения, оказывается помощь в период их временного пребывания в с</w:t>
      </w:r>
      <w:r w:rsidR="004C0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пециализированных организациях.</w:t>
      </w:r>
    </w:p>
    <w:p w:rsidR="004C0D1A" w:rsidRDefault="0096274F" w:rsidP="004C0D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2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Специализированными организациями для оказания помощи лицам, находящимся в состоянии опьянения, являются негосударственные организации социального обслуживания (их структурные подразделения), включенные в реестр поставщиков социальных услуг в Ленинградской области и оказывающие срочную социальную услугу, предусмотренную пунктом 9 части 8 статьи 4 настоящего областного закона, созданные в соответствии с действующим законодательством. </w:t>
      </w:r>
    </w:p>
    <w:p w:rsidR="008133FF" w:rsidRPr="0096274F" w:rsidRDefault="008036D7" w:rsidP="008036D7">
      <w:pPr>
        <w:pBdr>
          <w:top w:val="single" w:sz="4" w:space="0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274F">
        <w:rPr>
          <w:rFonts w:ascii="Times New Roman" w:hAnsi="Times New Roman" w:cs="Times New Roman"/>
          <w:sz w:val="28"/>
          <w:szCs w:val="28"/>
        </w:rPr>
        <w:t>По результатам надзорной деятельности установлено, что к</w:t>
      </w:r>
      <w:r w:rsidR="008133FF" w:rsidRPr="0096274F">
        <w:rPr>
          <w:rFonts w:ascii="Times New Roman" w:hAnsi="Times New Roman" w:cs="Times New Roman"/>
          <w:sz w:val="28"/>
          <w:szCs w:val="28"/>
        </w:rPr>
        <w:t>оличество преступлений, совершенных в с</w:t>
      </w:r>
      <w:r w:rsidRPr="0096274F">
        <w:rPr>
          <w:rFonts w:ascii="Times New Roman" w:hAnsi="Times New Roman" w:cs="Times New Roman"/>
          <w:sz w:val="28"/>
          <w:szCs w:val="28"/>
        </w:rPr>
        <w:t>остоянии опьянения в 2022 году</w:t>
      </w:r>
      <w:r w:rsidR="008133FF" w:rsidRPr="0096274F">
        <w:rPr>
          <w:rFonts w:ascii="Times New Roman" w:hAnsi="Times New Roman" w:cs="Times New Roman"/>
          <w:sz w:val="28"/>
          <w:szCs w:val="28"/>
        </w:rPr>
        <w:t xml:space="preserve"> выросло как в части учета преступлений (2643; 2390; +</w:t>
      </w:r>
      <w:r w:rsidR="004C0D1A">
        <w:rPr>
          <w:rFonts w:ascii="Times New Roman" w:hAnsi="Times New Roman" w:cs="Times New Roman"/>
          <w:sz w:val="28"/>
          <w:szCs w:val="28"/>
        </w:rPr>
        <w:t xml:space="preserve">10,5%), так и в части учета лиц, </w:t>
      </w:r>
      <w:r w:rsidR="008133FF" w:rsidRPr="0096274F">
        <w:rPr>
          <w:rFonts w:ascii="Times New Roman" w:hAnsi="Times New Roman" w:cs="Times New Roman"/>
          <w:sz w:val="28"/>
          <w:szCs w:val="28"/>
        </w:rPr>
        <w:t>их совершивших (2498; 2314; +8,0%).</w:t>
      </w:r>
    </w:p>
    <w:p w:rsidR="00EE692D" w:rsidRDefault="008036D7" w:rsidP="00EE692D">
      <w:pPr>
        <w:pBdr>
          <w:top w:val="single" w:sz="4" w:space="0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692D">
        <w:rPr>
          <w:rFonts w:ascii="Times New Roman" w:hAnsi="Times New Roman" w:cs="Times New Roman"/>
          <w:sz w:val="28"/>
          <w:szCs w:val="28"/>
        </w:rPr>
        <w:t xml:space="preserve">Динамика роста на 9,4% таких преступлений </w:t>
      </w:r>
      <w:r w:rsidR="0096274F" w:rsidRPr="00EE692D">
        <w:rPr>
          <w:rFonts w:ascii="Times New Roman" w:hAnsi="Times New Roman" w:cs="Times New Roman"/>
          <w:sz w:val="28"/>
          <w:szCs w:val="28"/>
        </w:rPr>
        <w:t>со</w:t>
      </w:r>
      <w:r w:rsidR="00E21123" w:rsidRPr="00EE692D">
        <w:rPr>
          <w:rFonts w:ascii="Times New Roman" w:hAnsi="Times New Roman" w:cs="Times New Roman"/>
          <w:sz w:val="28"/>
          <w:szCs w:val="28"/>
        </w:rPr>
        <w:t>х</w:t>
      </w:r>
      <w:r w:rsidR="0096274F" w:rsidRPr="00EE692D">
        <w:rPr>
          <w:rFonts w:ascii="Times New Roman" w:hAnsi="Times New Roman" w:cs="Times New Roman"/>
          <w:sz w:val="28"/>
          <w:szCs w:val="28"/>
        </w:rPr>
        <w:t>раняется</w:t>
      </w:r>
      <w:r w:rsidRPr="00EE692D">
        <w:rPr>
          <w:rFonts w:ascii="Times New Roman" w:hAnsi="Times New Roman" w:cs="Times New Roman"/>
          <w:sz w:val="28"/>
          <w:szCs w:val="28"/>
        </w:rPr>
        <w:t xml:space="preserve"> и за 2 месяца 2023 года по отношению к прошлому периоду.</w:t>
      </w:r>
    </w:p>
    <w:p w:rsidR="004C0D1A" w:rsidRDefault="004C0D1A" w:rsidP="00EE692D">
      <w:pPr>
        <w:pBdr>
          <w:top w:val="single" w:sz="4" w:space="0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Существенным является и число преступлений, совершенных в отношении лиц, находящихся в состоянии опьянения.</w:t>
      </w:r>
    </w:p>
    <w:p w:rsidR="00EE692D" w:rsidRPr="00EE692D" w:rsidRDefault="008036D7" w:rsidP="00EE692D">
      <w:pPr>
        <w:pBdr>
          <w:top w:val="single" w:sz="4" w:space="0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692D">
        <w:rPr>
          <w:rFonts w:ascii="Times New Roman" w:hAnsi="Times New Roman" w:cs="Times New Roman"/>
          <w:sz w:val="28"/>
          <w:szCs w:val="28"/>
        </w:rPr>
        <w:t xml:space="preserve">При таких обстоятельствах </w:t>
      </w:r>
      <w:r w:rsidR="004C0D1A">
        <w:rPr>
          <w:rFonts w:ascii="Times New Roman" w:hAnsi="Times New Roman" w:cs="Times New Roman"/>
          <w:sz w:val="28"/>
          <w:szCs w:val="28"/>
        </w:rPr>
        <w:t xml:space="preserve">учет </w:t>
      </w:r>
      <w:r w:rsidR="000D6E8F" w:rsidRPr="00EE692D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оказания срочных социальных услуг лицам, находящимся в состоянии опьянения</w:t>
      </w:r>
      <w:r w:rsidR="00EE692D" w:rsidRPr="00EE692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D6E8F" w:rsidRPr="00EE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0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только как элемента </w:t>
      </w:r>
      <w:r w:rsidR="004C0D1A" w:rsidRPr="00B94FB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 и осуществления мероприятий по оказанию помощи лицам, находящимся в состоянии алкогольного, наркотического или иного токсического опьянения</w:t>
      </w:r>
      <w:r w:rsidR="004C0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но и как одной из дополнительных мер в сфере профилактики, </w:t>
      </w:r>
      <w:r w:rsidR="000D6E8F" w:rsidRPr="00EE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позволит </w:t>
      </w:r>
      <w:r w:rsidR="00EE692D" w:rsidRPr="00EE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обеспечить системный подход к реализации возложенных </w:t>
      </w:r>
      <w:r w:rsidR="00EE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государством </w:t>
      </w:r>
      <w:r w:rsidR="00EE692D" w:rsidRPr="00EE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полномочий в сфере </w:t>
      </w:r>
      <w:r w:rsidR="00EE692D" w:rsidRPr="00EE692D">
        <w:rPr>
          <w:rFonts w:ascii="Times New Roman" w:hAnsi="Times New Roman" w:cs="Times New Roman"/>
          <w:sz w:val="28"/>
          <w:szCs w:val="28"/>
        </w:rPr>
        <w:t>профилактики правонарушений на территории Ленинградской области.</w:t>
      </w:r>
    </w:p>
    <w:p w:rsidR="00797FF7" w:rsidRPr="00C509CF" w:rsidRDefault="007F528D" w:rsidP="00EE692D">
      <w:pPr>
        <w:pBdr>
          <w:top w:val="single" w:sz="4" w:space="0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EE692D">
        <w:rPr>
          <w:rFonts w:ascii="Times New Roman" w:hAnsi="Times New Roman" w:cs="Times New Roman"/>
          <w:sz w:val="28"/>
          <w:szCs w:val="28"/>
        </w:rPr>
        <w:t>Принятие</w:t>
      </w:r>
      <w:r w:rsidRPr="0096274F">
        <w:rPr>
          <w:rFonts w:ascii="Times New Roman" w:hAnsi="Times New Roman" w:cs="Times New Roman"/>
          <w:sz w:val="28"/>
          <w:szCs w:val="28"/>
        </w:rPr>
        <w:t xml:space="preserve"> областного закона </w:t>
      </w:r>
      <w:r w:rsidR="00904DBF">
        <w:rPr>
          <w:rFonts w:ascii="Times New Roman" w:hAnsi="Times New Roman" w:cs="Times New Roman"/>
          <w:sz w:val="28"/>
          <w:szCs w:val="28"/>
        </w:rPr>
        <w:t>«</w:t>
      </w:r>
      <w:r w:rsidR="00904DBF" w:rsidRPr="00904DBF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D44752">
        <w:rPr>
          <w:rFonts w:ascii="Times New Roman" w:hAnsi="Times New Roman" w:cs="Times New Roman"/>
          <w:sz w:val="28"/>
          <w:szCs w:val="28"/>
        </w:rPr>
        <w:t>я</w:t>
      </w:r>
      <w:r w:rsidR="00904DBF" w:rsidRPr="00904DBF">
        <w:rPr>
          <w:rFonts w:ascii="Times New Roman" w:hAnsi="Times New Roman" w:cs="Times New Roman"/>
          <w:sz w:val="28"/>
          <w:szCs w:val="28"/>
        </w:rPr>
        <w:t xml:space="preserve"> в статью 4 областного закона «Об отдельных вопросах в сфере профилактики правонарушений в Ленинградской области»</w:t>
      </w:r>
      <w:r w:rsidRPr="0096274F">
        <w:rPr>
          <w:rFonts w:ascii="Times New Roman" w:hAnsi="Times New Roman" w:cs="Times New Roman"/>
          <w:sz w:val="28"/>
          <w:szCs w:val="28"/>
        </w:rPr>
        <w:t xml:space="preserve"> не потребует дополнительного расходования средств областно</w:t>
      </w:r>
      <w:r w:rsidR="00D44752">
        <w:rPr>
          <w:rFonts w:ascii="Times New Roman" w:hAnsi="Times New Roman" w:cs="Times New Roman"/>
          <w:sz w:val="28"/>
          <w:szCs w:val="28"/>
        </w:rPr>
        <w:t>г</w:t>
      </w:r>
      <w:r w:rsidRPr="0096274F">
        <w:rPr>
          <w:rFonts w:ascii="Times New Roman" w:hAnsi="Times New Roman" w:cs="Times New Roman"/>
          <w:sz w:val="28"/>
          <w:szCs w:val="28"/>
        </w:rPr>
        <w:t>о бюджета.</w:t>
      </w:r>
    </w:p>
    <w:p w:rsidR="004C0D1A" w:rsidRPr="004C0D1A" w:rsidRDefault="004C0D1A" w:rsidP="004C0D1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C0D1A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Pr="004C0D1A">
        <w:rPr>
          <w:rFonts w:ascii="Times New Roman" w:hAnsi="Times New Roman" w:cs="Times New Roman"/>
          <w:sz w:val="28"/>
          <w:szCs w:val="28"/>
        </w:rPr>
        <w:t>. прокурора области</w:t>
      </w:r>
    </w:p>
    <w:p w:rsidR="004C0D1A" w:rsidRPr="004C0D1A" w:rsidRDefault="004C0D1A" w:rsidP="004C0D1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72878" w:rsidRPr="00C509CF" w:rsidRDefault="004C0D1A" w:rsidP="004C0D1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4C0D1A">
        <w:rPr>
          <w:rFonts w:ascii="Times New Roman" w:hAnsi="Times New Roman" w:cs="Times New Roman"/>
          <w:sz w:val="28"/>
          <w:szCs w:val="28"/>
        </w:rPr>
        <w:t>старший советник юстиции                                                                        С.С. Ломакин</w:t>
      </w:r>
    </w:p>
    <w:p w:rsidR="00C509CF" w:rsidRPr="00C509CF" w:rsidRDefault="00C509CF" w:rsidP="0087287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sectPr w:rsidR="00C509CF" w:rsidRPr="00C509CF" w:rsidSect="00644432">
      <w:headerReference w:type="default" r:id="rId6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583C" w:rsidRDefault="000D583C" w:rsidP="00461737">
      <w:pPr>
        <w:spacing w:after="0" w:line="240" w:lineRule="auto"/>
      </w:pPr>
      <w:r>
        <w:separator/>
      </w:r>
    </w:p>
  </w:endnote>
  <w:endnote w:type="continuationSeparator" w:id="0">
    <w:p w:rsidR="000D583C" w:rsidRDefault="000D583C" w:rsidP="004617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583C" w:rsidRDefault="000D583C" w:rsidP="00461737">
      <w:pPr>
        <w:spacing w:after="0" w:line="240" w:lineRule="auto"/>
      </w:pPr>
      <w:r>
        <w:separator/>
      </w:r>
    </w:p>
  </w:footnote>
  <w:footnote w:type="continuationSeparator" w:id="0">
    <w:p w:rsidR="000D583C" w:rsidRDefault="000D583C" w:rsidP="004617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327769"/>
      <w:docPartObj>
        <w:docPartGallery w:val="Page Numbers (Top of Page)"/>
        <w:docPartUnique/>
      </w:docPartObj>
    </w:sdtPr>
    <w:sdtEndPr/>
    <w:sdtContent>
      <w:p w:rsidR="00461737" w:rsidRDefault="00547CE9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475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61737" w:rsidRDefault="0046173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FC5"/>
    <w:rsid w:val="000117ED"/>
    <w:rsid w:val="000D583C"/>
    <w:rsid w:val="000D6E8F"/>
    <w:rsid w:val="0012186C"/>
    <w:rsid w:val="001749F4"/>
    <w:rsid w:val="001B1602"/>
    <w:rsid w:val="002113F0"/>
    <w:rsid w:val="0026225A"/>
    <w:rsid w:val="002A0795"/>
    <w:rsid w:val="002A2AD7"/>
    <w:rsid w:val="002C088C"/>
    <w:rsid w:val="00325D3F"/>
    <w:rsid w:val="003667EB"/>
    <w:rsid w:val="0042485C"/>
    <w:rsid w:val="00461737"/>
    <w:rsid w:val="0049444F"/>
    <w:rsid w:val="004C0D1A"/>
    <w:rsid w:val="004F6CBD"/>
    <w:rsid w:val="00502F8D"/>
    <w:rsid w:val="00512CB8"/>
    <w:rsid w:val="00513A15"/>
    <w:rsid w:val="00547CE9"/>
    <w:rsid w:val="0055245F"/>
    <w:rsid w:val="005706EB"/>
    <w:rsid w:val="00634882"/>
    <w:rsid w:val="0064284F"/>
    <w:rsid w:val="00644432"/>
    <w:rsid w:val="006534ED"/>
    <w:rsid w:val="00722F27"/>
    <w:rsid w:val="007334F8"/>
    <w:rsid w:val="007478A7"/>
    <w:rsid w:val="0076656B"/>
    <w:rsid w:val="007833DC"/>
    <w:rsid w:val="00795C49"/>
    <w:rsid w:val="00797D19"/>
    <w:rsid w:val="00797FF7"/>
    <w:rsid w:val="007E04BA"/>
    <w:rsid w:val="007F305C"/>
    <w:rsid w:val="007F452F"/>
    <w:rsid w:val="007F528D"/>
    <w:rsid w:val="00802497"/>
    <w:rsid w:val="008036D7"/>
    <w:rsid w:val="008133FF"/>
    <w:rsid w:val="00823919"/>
    <w:rsid w:val="00872878"/>
    <w:rsid w:val="008744F9"/>
    <w:rsid w:val="00886332"/>
    <w:rsid w:val="00904DBF"/>
    <w:rsid w:val="0096274F"/>
    <w:rsid w:val="009A2604"/>
    <w:rsid w:val="009A2914"/>
    <w:rsid w:val="009B6C10"/>
    <w:rsid w:val="009D08A1"/>
    <w:rsid w:val="00A0251D"/>
    <w:rsid w:val="00A33AB4"/>
    <w:rsid w:val="00A43333"/>
    <w:rsid w:val="00A43613"/>
    <w:rsid w:val="00A63C81"/>
    <w:rsid w:val="00A65ADA"/>
    <w:rsid w:val="00AB39CA"/>
    <w:rsid w:val="00AB7C2B"/>
    <w:rsid w:val="00AC14BE"/>
    <w:rsid w:val="00B90229"/>
    <w:rsid w:val="00B94FB7"/>
    <w:rsid w:val="00BE349B"/>
    <w:rsid w:val="00BF2F46"/>
    <w:rsid w:val="00C236A9"/>
    <w:rsid w:val="00C332C9"/>
    <w:rsid w:val="00C509CF"/>
    <w:rsid w:val="00C50DF8"/>
    <w:rsid w:val="00C67FD4"/>
    <w:rsid w:val="00CD7038"/>
    <w:rsid w:val="00D158AD"/>
    <w:rsid w:val="00D21C8B"/>
    <w:rsid w:val="00D33053"/>
    <w:rsid w:val="00D44752"/>
    <w:rsid w:val="00DA17D8"/>
    <w:rsid w:val="00E21123"/>
    <w:rsid w:val="00E34F59"/>
    <w:rsid w:val="00E602C1"/>
    <w:rsid w:val="00E814F5"/>
    <w:rsid w:val="00EA25A1"/>
    <w:rsid w:val="00EB1688"/>
    <w:rsid w:val="00EB7FAA"/>
    <w:rsid w:val="00EE3B0F"/>
    <w:rsid w:val="00EE692D"/>
    <w:rsid w:val="00F25E8C"/>
    <w:rsid w:val="00FE7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E48C7"/>
  <w15:docId w15:val="{51F1DCE2-D127-4718-970A-92F0C0038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E7F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706EB"/>
    <w:rPr>
      <w:color w:val="0000FF"/>
      <w:u w:val="single"/>
    </w:rPr>
  </w:style>
  <w:style w:type="paragraph" w:customStyle="1" w:styleId="ConsPlusTitle">
    <w:name w:val="ConsPlusTitle"/>
    <w:rsid w:val="00EB7F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5">
    <w:name w:val="Основной текст_"/>
    <w:basedOn w:val="a0"/>
    <w:link w:val="1"/>
    <w:locked/>
    <w:rsid w:val="00EB7FAA"/>
    <w:rPr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5"/>
    <w:rsid w:val="00EB7FAA"/>
    <w:pPr>
      <w:widowControl w:val="0"/>
      <w:shd w:val="clear" w:color="auto" w:fill="FFFFFF"/>
      <w:spacing w:after="120" w:line="240" w:lineRule="atLeast"/>
      <w:jc w:val="center"/>
    </w:pPr>
    <w:rPr>
      <w:sz w:val="18"/>
      <w:szCs w:val="18"/>
    </w:rPr>
  </w:style>
  <w:style w:type="character" w:customStyle="1" w:styleId="blk">
    <w:name w:val="blk"/>
    <w:rsid w:val="00EB7FAA"/>
  </w:style>
  <w:style w:type="paragraph" w:styleId="a6">
    <w:name w:val="header"/>
    <w:basedOn w:val="a"/>
    <w:link w:val="a7"/>
    <w:uiPriority w:val="99"/>
    <w:unhideWhenUsed/>
    <w:rsid w:val="004617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1737"/>
  </w:style>
  <w:style w:type="paragraph" w:styleId="a8">
    <w:name w:val="footer"/>
    <w:basedOn w:val="a"/>
    <w:link w:val="a9"/>
    <w:uiPriority w:val="99"/>
    <w:semiHidden/>
    <w:unhideWhenUsed/>
    <w:rsid w:val="004617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61737"/>
  </w:style>
  <w:style w:type="paragraph" w:customStyle="1" w:styleId="ConsPlusNormal">
    <w:name w:val="ConsPlusNormal"/>
    <w:rsid w:val="008744F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styleId="aa">
    <w:name w:val="No Spacing"/>
    <w:uiPriority w:val="1"/>
    <w:qFormat/>
    <w:rsid w:val="002C088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Heading">
    <w:name w:val="Heading"/>
    <w:rsid w:val="007833D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9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91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68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8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705</Words>
  <Characters>4023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4719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5</cp:revision>
  <cp:lastPrinted>2022-03-27T11:30:00Z</cp:lastPrinted>
  <dcterms:created xsi:type="dcterms:W3CDTF">2023-03-13T09:57:00Z</dcterms:created>
  <dcterms:modified xsi:type="dcterms:W3CDTF">2023-03-20T14:21:00Z</dcterms:modified>
</cp:coreProperties>
</file>