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351" w:rsidRDefault="00A05351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A21617" w:rsidRPr="00A05351" w:rsidRDefault="00A21617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Default="00A05351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5177CF" w:rsidRDefault="005177CF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5177CF" w:rsidRPr="00A05351" w:rsidRDefault="005177CF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Default="00A05351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  <w:lang w:val="en-US"/>
        </w:rPr>
      </w:pPr>
    </w:p>
    <w:p w:rsidR="00BD1C3E" w:rsidRDefault="00BD1C3E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  <w:lang w:val="en-US"/>
        </w:rPr>
      </w:pPr>
    </w:p>
    <w:p w:rsidR="00BD1C3E" w:rsidRPr="00BD1C3E" w:rsidRDefault="00BD1C3E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  <w:lang w:val="en-US"/>
        </w:rPr>
      </w:pPr>
    </w:p>
    <w:p w:rsidR="00185D93" w:rsidRPr="007F78C6" w:rsidRDefault="009D6D73" w:rsidP="007F78C6">
      <w:pPr>
        <w:autoSpaceDE w:val="0"/>
        <w:autoSpaceDN w:val="0"/>
        <w:adjustRightInd w:val="0"/>
        <w:spacing w:after="0" w:line="240" w:lineRule="auto"/>
        <w:ind w:right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F78C6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7F78C6" w:rsidRPr="007F78C6">
        <w:rPr>
          <w:rFonts w:ascii="Times New Roman" w:hAnsi="Times New Roman" w:cs="Times New Roman"/>
          <w:b/>
          <w:sz w:val="28"/>
        </w:rPr>
        <w:t>внесении изменений в областной закон "О порядке ведения органами местного самоуправления Ленинградской области учета граждан в качестве нуждающихся в жилых помещениях, предоставляемых по договорам социального найма"</w:t>
      </w:r>
    </w:p>
    <w:p w:rsidR="00A05351" w:rsidRPr="00BD1C3E" w:rsidRDefault="00A05351" w:rsidP="00716ADE">
      <w:pPr>
        <w:widowControl w:val="0"/>
        <w:tabs>
          <w:tab w:val="left" w:pos="8931"/>
        </w:tabs>
        <w:autoSpaceDE w:val="0"/>
        <w:autoSpaceDN w:val="0"/>
        <w:spacing w:after="0" w:line="240" w:lineRule="auto"/>
        <w:ind w:right="707"/>
        <w:rPr>
          <w:rFonts w:ascii="Times New Roman" w:hAnsi="Times New Roman" w:cs="Times New Roman"/>
          <w:sz w:val="20"/>
          <w:szCs w:val="28"/>
        </w:rPr>
      </w:pPr>
    </w:p>
    <w:p w:rsidR="00A05351" w:rsidRPr="00BD1C3E" w:rsidRDefault="00A05351" w:rsidP="00716ADE">
      <w:pPr>
        <w:widowControl w:val="0"/>
        <w:tabs>
          <w:tab w:val="left" w:pos="8931"/>
        </w:tabs>
        <w:autoSpaceDE w:val="0"/>
        <w:autoSpaceDN w:val="0"/>
        <w:spacing w:after="0" w:line="240" w:lineRule="auto"/>
        <w:ind w:right="707"/>
        <w:rPr>
          <w:rFonts w:ascii="Times New Roman" w:hAnsi="Times New Roman" w:cs="Times New Roman"/>
          <w:sz w:val="20"/>
          <w:szCs w:val="28"/>
        </w:rPr>
      </w:pPr>
    </w:p>
    <w:p w:rsidR="00A05351" w:rsidRPr="00A05351" w:rsidRDefault="00A05351" w:rsidP="00716ADE">
      <w:pPr>
        <w:widowControl w:val="0"/>
        <w:tabs>
          <w:tab w:val="left" w:pos="8931"/>
        </w:tabs>
        <w:autoSpaceDE w:val="0"/>
        <w:autoSpaceDN w:val="0"/>
        <w:spacing w:after="0" w:line="240" w:lineRule="auto"/>
        <w:ind w:right="707"/>
        <w:jc w:val="center"/>
        <w:rPr>
          <w:rFonts w:ascii="Times New Roman" w:hAnsi="Times New Roman" w:cs="Times New Roman"/>
          <w:sz w:val="28"/>
          <w:szCs w:val="28"/>
        </w:rPr>
      </w:pPr>
      <w:r w:rsidRPr="00A05351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A05351">
        <w:rPr>
          <w:rFonts w:ascii="Times New Roman" w:hAnsi="Times New Roman" w:cs="Times New Roman"/>
          <w:sz w:val="28"/>
          <w:szCs w:val="28"/>
        </w:rPr>
        <w:br/>
      </w:r>
      <w:r w:rsidR="00AE024F">
        <w:rPr>
          <w:rFonts w:ascii="Times New Roman" w:hAnsi="Times New Roman" w:cs="Times New Roman"/>
          <w:sz w:val="28"/>
          <w:szCs w:val="28"/>
        </w:rPr>
        <w:t>2</w:t>
      </w:r>
      <w:r w:rsidR="007F78C6">
        <w:rPr>
          <w:rFonts w:ascii="Times New Roman" w:hAnsi="Times New Roman" w:cs="Times New Roman"/>
          <w:sz w:val="28"/>
          <w:szCs w:val="28"/>
        </w:rPr>
        <w:t>2</w:t>
      </w:r>
      <w:r w:rsidRPr="00A05351">
        <w:rPr>
          <w:rFonts w:ascii="Times New Roman" w:hAnsi="Times New Roman" w:cs="Times New Roman"/>
          <w:sz w:val="28"/>
          <w:szCs w:val="28"/>
        </w:rPr>
        <w:t xml:space="preserve"> </w:t>
      </w:r>
      <w:r w:rsidR="007F78C6">
        <w:rPr>
          <w:rFonts w:ascii="Times New Roman" w:hAnsi="Times New Roman" w:cs="Times New Roman"/>
          <w:sz w:val="28"/>
          <w:szCs w:val="28"/>
        </w:rPr>
        <w:t>февраля</w:t>
      </w:r>
      <w:r w:rsidRPr="00A05351">
        <w:rPr>
          <w:rFonts w:ascii="Times New Roman" w:hAnsi="Times New Roman" w:cs="Times New Roman"/>
          <w:sz w:val="28"/>
          <w:szCs w:val="28"/>
        </w:rPr>
        <w:t xml:space="preserve"> 202</w:t>
      </w:r>
      <w:r w:rsidR="00AE024F">
        <w:rPr>
          <w:rFonts w:ascii="Times New Roman" w:hAnsi="Times New Roman" w:cs="Times New Roman"/>
          <w:sz w:val="28"/>
          <w:szCs w:val="28"/>
        </w:rPr>
        <w:t>3</w:t>
      </w:r>
      <w:r w:rsidRPr="00A05351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A05351" w:rsidRPr="00BD1C3E" w:rsidRDefault="00A05351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Cs w:val="28"/>
        </w:rPr>
      </w:pPr>
    </w:p>
    <w:p w:rsidR="00A05351" w:rsidRPr="00BD1C3E" w:rsidRDefault="00A05351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Cs w:val="28"/>
        </w:rPr>
      </w:pPr>
    </w:p>
    <w:p w:rsidR="00A05351" w:rsidRPr="00A05351" w:rsidRDefault="00A05351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5351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A05351" w:rsidRPr="00BD1C3E" w:rsidRDefault="00A05351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77CF" w:rsidRPr="00E01430" w:rsidRDefault="005177CF" w:rsidP="005177CF">
      <w:pPr>
        <w:pStyle w:val="3"/>
        <w:ind w:firstLine="709"/>
        <w:rPr>
          <w:bCs/>
          <w:szCs w:val="28"/>
        </w:rPr>
      </w:pPr>
      <w:r w:rsidRPr="00E01430">
        <w:rPr>
          <w:bCs/>
          <w:szCs w:val="28"/>
        </w:rPr>
        <w:t xml:space="preserve">Внести </w:t>
      </w:r>
      <w:r w:rsidR="00BD1C3E" w:rsidRPr="005A0C23">
        <w:rPr>
          <w:szCs w:val="28"/>
        </w:rPr>
        <w:t>в областной закон от 26 октября 2005 года №</w:t>
      </w:r>
      <w:r w:rsidR="00BD1C3E">
        <w:rPr>
          <w:szCs w:val="28"/>
        </w:rPr>
        <w:t> </w:t>
      </w:r>
      <w:r w:rsidR="00BD1C3E" w:rsidRPr="005A0C23">
        <w:rPr>
          <w:szCs w:val="28"/>
        </w:rPr>
        <w:t xml:space="preserve">89-оз </w:t>
      </w:r>
      <w:r w:rsidR="00BD1C3E">
        <w:rPr>
          <w:szCs w:val="28"/>
        </w:rPr>
        <w:t>"</w:t>
      </w:r>
      <w:r w:rsidR="00BD1C3E" w:rsidRPr="005A0C23">
        <w:rPr>
          <w:szCs w:val="28"/>
        </w:rPr>
        <w:t xml:space="preserve">О порядке ведения органами местного самоуправления Ленинградской области учета граждан в качестве нуждающихся в жилых помещениях, предоставляемых </w:t>
      </w:r>
      <w:r w:rsidR="00BD1C3E" w:rsidRPr="00BD1C3E">
        <w:rPr>
          <w:szCs w:val="28"/>
        </w:rPr>
        <w:br/>
      </w:r>
      <w:r w:rsidR="00BD1C3E" w:rsidRPr="005A0C23">
        <w:rPr>
          <w:szCs w:val="28"/>
        </w:rPr>
        <w:t>по договорам социального найма</w:t>
      </w:r>
      <w:r w:rsidR="00BD1C3E">
        <w:rPr>
          <w:szCs w:val="28"/>
        </w:rPr>
        <w:t>"</w:t>
      </w:r>
      <w:r w:rsidR="00BD1C3E" w:rsidRPr="005A0C23">
        <w:rPr>
          <w:szCs w:val="28"/>
        </w:rPr>
        <w:t xml:space="preserve"> </w:t>
      </w:r>
      <w:r w:rsidR="00BD1C3E" w:rsidRPr="005A0C23">
        <w:rPr>
          <w:rFonts w:eastAsia="Calibri"/>
          <w:szCs w:val="28"/>
          <w:lang w:eastAsia="en-US"/>
        </w:rPr>
        <w:t>(</w:t>
      </w:r>
      <w:r w:rsidR="00BD1C3E" w:rsidRPr="005A0C23">
        <w:rPr>
          <w:szCs w:val="28"/>
        </w:rPr>
        <w:t>с последующими изменениями) следующие изменения</w:t>
      </w:r>
      <w:r w:rsidRPr="00E01430">
        <w:rPr>
          <w:bCs/>
          <w:szCs w:val="28"/>
        </w:rPr>
        <w:t>:</w:t>
      </w:r>
    </w:p>
    <w:p w:rsidR="005177CF" w:rsidRPr="00E01430" w:rsidRDefault="005177CF" w:rsidP="005177CF">
      <w:pPr>
        <w:pStyle w:val="3"/>
        <w:ind w:firstLine="709"/>
        <w:rPr>
          <w:bCs/>
          <w:szCs w:val="28"/>
        </w:rPr>
      </w:pPr>
      <w:r w:rsidRPr="00E01430">
        <w:rPr>
          <w:bCs/>
          <w:szCs w:val="28"/>
        </w:rPr>
        <w:t>1) </w:t>
      </w:r>
      <w:r w:rsidR="00BD1C3E">
        <w:rPr>
          <w:bCs/>
          <w:szCs w:val="28"/>
        </w:rPr>
        <w:t>в статье 1:</w:t>
      </w:r>
    </w:p>
    <w:p w:rsidR="00BD1C3E" w:rsidRDefault="00BD1C3E" w:rsidP="005177CF">
      <w:pPr>
        <w:pStyle w:val="3"/>
        <w:ind w:firstLine="709"/>
        <w:rPr>
          <w:bCs/>
          <w:szCs w:val="28"/>
        </w:rPr>
      </w:pPr>
      <w:r>
        <w:rPr>
          <w:bCs/>
          <w:szCs w:val="28"/>
        </w:rPr>
        <w:t>а) </w:t>
      </w:r>
      <w:r w:rsidRPr="005A0C23">
        <w:rPr>
          <w:szCs w:val="28"/>
        </w:rPr>
        <w:t xml:space="preserve">пункт </w:t>
      </w:r>
      <w:r>
        <w:rPr>
          <w:szCs w:val="28"/>
        </w:rPr>
        <w:t>"</w:t>
      </w:r>
      <w:r w:rsidRPr="005A0C23">
        <w:rPr>
          <w:szCs w:val="28"/>
        </w:rPr>
        <w:t>а</w:t>
      </w:r>
      <w:r>
        <w:rPr>
          <w:szCs w:val="28"/>
        </w:rPr>
        <w:t>"</w:t>
      </w:r>
      <w:r w:rsidRPr="005A0C23">
        <w:rPr>
          <w:szCs w:val="28"/>
        </w:rPr>
        <w:t xml:space="preserve"> части 1 после слов </w:t>
      </w:r>
      <w:r>
        <w:rPr>
          <w:szCs w:val="28"/>
        </w:rPr>
        <w:t>"</w:t>
      </w:r>
      <w:r w:rsidRPr="005A0C23">
        <w:rPr>
          <w:szCs w:val="28"/>
        </w:rPr>
        <w:t>члены их семей</w:t>
      </w:r>
      <w:r>
        <w:rPr>
          <w:szCs w:val="28"/>
        </w:rPr>
        <w:t>"</w:t>
      </w:r>
      <w:r w:rsidRPr="005A0C23">
        <w:rPr>
          <w:szCs w:val="28"/>
        </w:rPr>
        <w:t xml:space="preserve"> дополнить словами </w:t>
      </w:r>
      <w:r>
        <w:rPr>
          <w:szCs w:val="28"/>
        </w:rPr>
        <w:t>"</w:t>
      </w:r>
      <w:r w:rsidRPr="005A0C23">
        <w:rPr>
          <w:szCs w:val="28"/>
        </w:rPr>
        <w:t>,</w:t>
      </w:r>
      <w:r w:rsidR="00DE166F">
        <w:rPr>
          <w:szCs w:val="28"/>
        </w:rPr>
        <w:t> </w:t>
      </w:r>
      <w:r w:rsidRPr="005A0C23">
        <w:rPr>
          <w:szCs w:val="28"/>
        </w:rPr>
        <w:t xml:space="preserve">постоянно проживающие на территории Ленинградской области в общей сложности не менее </w:t>
      </w:r>
      <w:r>
        <w:rPr>
          <w:bCs/>
          <w:szCs w:val="28"/>
        </w:rPr>
        <w:t>пяти</w:t>
      </w:r>
      <w:r w:rsidRPr="005A0C23">
        <w:rPr>
          <w:bCs/>
          <w:szCs w:val="28"/>
        </w:rPr>
        <w:t xml:space="preserve"> лет</w:t>
      </w:r>
      <w:r>
        <w:rPr>
          <w:szCs w:val="28"/>
        </w:rPr>
        <w:t>"</w:t>
      </w:r>
      <w:r w:rsidRPr="005A0C23">
        <w:rPr>
          <w:szCs w:val="28"/>
        </w:rPr>
        <w:t>;</w:t>
      </w:r>
    </w:p>
    <w:p w:rsidR="00BD1C3E" w:rsidRDefault="00BD1C3E" w:rsidP="005177CF">
      <w:pPr>
        <w:pStyle w:val="3"/>
        <w:ind w:firstLine="709"/>
        <w:rPr>
          <w:szCs w:val="28"/>
        </w:rPr>
      </w:pPr>
      <w:r>
        <w:rPr>
          <w:bCs/>
          <w:szCs w:val="28"/>
        </w:rPr>
        <w:t>б) </w:t>
      </w:r>
      <w:r w:rsidRPr="005A0C23">
        <w:rPr>
          <w:szCs w:val="28"/>
        </w:rPr>
        <w:t>дополнить частью 1</w:t>
      </w:r>
      <w:r w:rsidRPr="005A0C23">
        <w:rPr>
          <w:szCs w:val="28"/>
          <w:vertAlign w:val="superscript"/>
        </w:rPr>
        <w:t>1</w:t>
      </w:r>
      <w:r w:rsidRPr="005A0C23">
        <w:rPr>
          <w:szCs w:val="28"/>
        </w:rPr>
        <w:t xml:space="preserve"> следующего содержания:</w:t>
      </w:r>
    </w:p>
    <w:p w:rsidR="00BD1C3E" w:rsidRDefault="00BD1C3E" w:rsidP="005177CF">
      <w:pPr>
        <w:pStyle w:val="3"/>
        <w:ind w:firstLine="709"/>
        <w:rPr>
          <w:bCs/>
          <w:szCs w:val="28"/>
        </w:rPr>
      </w:pPr>
      <w:r>
        <w:rPr>
          <w:szCs w:val="28"/>
        </w:rPr>
        <w:t>"</w:t>
      </w:r>
      <w:r w:rsidRPr="005A0C23">
        <w:rPr>
          <w:szCs w:val="28"/>
        </w:rPr>
        <w:t>1</w:t>
      </w:r>
      <w:r w:rsidRPr="005A0C23">
        <w:rPr>
          <w:szCs w:val="28"/>
          <w:vertAlign w:val="superscript"/>
        </w:rPr>
        <w:t>1</w:t>
      </w:r>
      <w:r w:rsidRPr="005A0C23">
        <w:rPr>
          <w:szCs w:val="28"/>
        </w:rPr>
        <w:t>.</w:t>
      </w:r>
      <w:r>
        <w:rPr>
          <w:szCs w:val="28"/>
        </w:rPr>
        <w:t> </w:t>
      </w:r>
      <w:r w:rsidRPr="00BD1C3E">
        <w:rPr>
          <w:szCs w:val="28"/>
        </w:rPr>
        <w:t xml:space="preserve">Положение о </w:t>
      </w:r>
      <w:r w:rsidRPr="00BD1C3E">
        <w:rPr>
          <w:bCs/>
          <w:szCs w:val="28"/>
        </w:rPr>
        <w:t xml:space="preserve">пятилетнем </w:t>
      </w:r>
      <w:r w:rsidRPr="00BD1C3E">
        <w:rPr>
          <w:szCs w:val="28"/>
        </w:rPr>
        <w:t>сроке проживания на территории Ленинградской</w:t>
      </w:r>
      <w:r w:rsidRPr="005A0C23">
        <w:rPr>
          <w:szCs w:val="28"/>
        </w:rPr>
        <w:t xml:space="preserve"> области, предусмотренное пункт</w:t>
      </w:r>
      <w:r>
        <w:rPr>
          <w:szCs w:val="28"/>
        </w:rPr>
        <w:t>ом</w:t>
      </w:r>
      <w:r w:rsidRPr="005A0C23">
        <w:rPr>
          <w:szCs w:val="28"/>
        </w:rPr>
        <w:t xml:space="preserve"> </w:t>
      </w:r>
      <w:r>
        <w:rPr>
          <w:szCs w:val="28"/>
        </w:rPr>
        <w:t>"</w:t>
      </w:r>
      <w:r w:rsidRPr="005A0C23">
        <w:rPr>
          <w:szCs w:val="28"/>
        </w:rPr>
        <w:t>а</w:t>
      </w:r>
      <w:r>
        <w:rPr>
          <w:szCs w:val="28"/>
        </w:rPr>
        <w:t>"</w:t>
      </w:r>
      <w:r w:rsidRPr="005A0C23">
        <w:rPr>
          <w:szCs w:val="28"/>
        </w:rPr>
        <w:t xml:space="preserve"> части 1 настоящей статьи, не распространяется на детей в возрасте до </w:t>
      </w:r>
      <w:r>
        <w:rPr>
          <w:bCs/>
          <w:szCs w:val="28"/>
        </w:rPr>
        <w:t>пяти</w:t>
      </w:r>
      <w:r w:rsidRPr="005A0C23">
        <w:rPr>
          <w:bCs/>
          <w:szCs w:val="28"/>
        </w:rPr>
        <w:t xml:space="preserve"> лет</w:t>
      </w:r>
      <w:r w:rsidRPr="005A0C23">
        <w:rPr>
          <w:szCs w:val="28"/>
        </w:rPr>
        <w:t>.</w:t>
      </w:r>
      <w:r>
        <w:rPr>
          <w:szCs w:val="28"/>
        </w:rPr>
        <w:t>";</w:t>
      </w:r>
    </w:p>
    <w:p w:rsidR="005177CF" w:rsidRPr="005177CF" w:rsidRDefault="005177CF" w:rsidP="005177CF">
      <w:pPr>
        <w:pStyle w:val="3"/>
        <w:ind w:firstLine="709"/>
        <w:rPr>
          <w:bCs/>
          <w:szCs w:val="28"/>
        </w:rPr>
      </w:pPr>
      <w:r w:rsidRPr="005177CF">
        <w:rPr>
          <w:bCs/>
          <w:szCs w:val="28"/>
        </w:rPr>
        <w:t>2) </w:t>
      </w:r>
      <w:r w:rsidR="00BD1C3E" w:rsidRPr="005A0C23">
        <w:rPr>
          <w:szCs w:val="28"/>
        </w:rPr>
        <w:t>дополнить статьей 3</w:t>
      </w:r>
      <w:r w:rsidR="00BD1C3E" w:rsidRPr="005A0C23">
        <w:rPr>
          <w:szCs w:val="28"/>
          <w:vertAlign w:val="superscript"/>
        </w:rPr>
        <w:t>1</w:t>
      </w:r>
      <w:r w:rsidR="00BD1C3E" w:rsidRPr="005A0C23">
        <w:rPr>
          <w:szCs w:val="28"/>
        </w:rPr>
        <w:t xml:space="preserve"> следующего содержания:</w:t>
      </w:r>
    </w:p>
    <w:p w:rsidR="00BD1C3E" w:rsidRPr="005A0C23" w:rsidRDefault="00BD1C3E" w:rsidP="00BD1C3E">
      <w:pPr>
        <w:pStyle w:val="ConsPlusNormal"/>
        <w:ind w:firstLine="709"/>
        <w:jc w:val="both"/>
      </w:pPr>
      <w:r>
        <w:t>"</w:t>
      </w:r>
      <w:r w:rsidRPr="005A0C23">
        <w:t>Статья 3</w:t>
      </w:r>
      <w:r w:rsidRPr="005A0C23">
        <w:rPr>
          <w:vertAlign w:val="superscript"/>
        </w:rPr>
        <w:t>1</w:t>
      </w:r>
      <w:r w:rsidRPr="005A0C23">
        <w:t xml:space="preserve">. </w:t>
      </w:r>
      <w:r w:rsidRPr="00BD1C3E">
        <w:rPr>
          <w:b/>
        </w:rPr>
        <w:t>Последствия намеренного ухудшения гражданами своих жилищных условий</w:t>
      </w:r>
    </w:p>
    <w:p w:rsidR="00BD1C3E" w:rsidRPr="00BD1C3E" w:rsidRDefault="00BD1C3E" w:rsidP="00BD1C3E">
      <w:pPr>
        <w:pStyle w:val="ConsPlusNormal"/>
        <w:ind w:firstLine="709"/>
        <w:jc w:val="both"/>
      </w:pPr>
    </w:p>
    <w:p w:rsidR="00BD1C3E" w:rsidRPr="005A0C23" w:rsidRDefault="00BD1C3E" w:rsidP="00BD1C3E">
      <w:pPr>
        <w:pStyle w:val="ConsPlusNormal"/>
        <w:ind w:firstLine="709"/>
        <w:jc w:val="both"/>
      </w:pPr>
      <w:r w:rsidRPr="005A0C23">
        <w:t>1.</w:t>
      </w:r>
      <w:r>
        <w:t> </w:t>
      </w:r>
      <w:r w:rsidRPr="005A0C23">
        <w:t>Последствия намеренного ухудшения гражданами своих жилищных условий определяются в соответствии со статьей 53 Жилищного кодекса Российской Федерации.</w:t>
      </w:r>
    </w:p>
    <w:p w:rsidR="00BD1C3E" w:rsidRPr="005A0C23" w:rsidRDefault="00BD1C3E" w:rsidP="00BD1C3E">
      <w:pPr>
        <w:pStyle w:val="ConsPlusNormal"/>
        <w:spacing w:line="235" w:lineRule="auto"/>
        <w:ind w:firstLine="709"/>
        <w:jc w:val="both"/>
      </w:pPr>
      <w:r w:rsidRPr="005A0C23">
        <w:lastRenderedPageBreak/>
        <w:t>2.</w:t>
      </w:r>
      <w:r>
        <w:t> </w:t>
      </w:r>
      <w:r w:rsidRPr="005A0C23">
        <w:t>Действиями, повлекшими намеренное ухудшение гражданами своих жилищных условий, в результате которых такие граждане могут быть признаны нуждающимися в жилых помещениях, признаются:</w:t>
      </w:r>
    </w:p>
    <w:p w:rsidR="00BD1C3E" w:rsidRPr="005A0C23" w:rsidRDefault="00BD1C3E" w:rsidP="00BD1C3E">
      <w:pPr>
        <w:pStyle w:val="ConsPlusNormal"/>
        <w:spacing w:line="235" w:lineRule="auto"/>
        <w:ind w:firstLine="709"/>
        <w:jc w:val="both"/>
      </w:pPr>
      <w:r w:rsidRPr="005A0C23">
        <w:t>1)</w:t>
      </w:r>
      <w:r>
        <w:t> </w:t>
      </w:r>
      <w:r w:rsidRPr="005A0C23">
        <w:t xml:space="preserve">раздел или обмен жилого помещения большей общей площади </w:t>
      </w:r>
      <w:r>
        <w:br/>
      </w:r>
      <w:r w:rsidRPr="005A0C23">
        <w:t xml:space="preserve">на жилое помещение меньшей общей площади; </w:t>
      </w:r>
    </w:p>
    <w:p w:rsidR="00BD1C3E" w:rsidRPr="005A0C23" w:rsidRDefault="00BD1C3E" w:rsidP="00BD1C3E">
      <w:pPr>
        <w:pStyle w:val="ConsPlusNormal"/>
        <w:spacing w:line="235" w:lineRule="auto"/>
        <w:ind w:firstLine="709"/>
        <w:jc w:val="both"/>
      </w:pPr>
      <w:r w:rsidRPr="005A0C23">
        <w:t>2)</w:t>
      </w:r>
      <w:r>
        <w:t> </w:t>
      </w:r>
      <w:r w:rsidRPr="005A0C23">
        <w:t xml:space="preserve">определение долей, выдел доли, в том числе в натуре, либо изменение долей собственниками жилых помещений, повлекшее установление иного порядка пользования; </w:t>
      </w:r>
    </w:p>
    <w:p w:rsidR="00BD1C3E" w:rsidRPr="005A0C23" w:rsidRDefault="00BD1C3E" w:rsidP="00BD1C3E">
      <w:pPr>
        <w:pStyle w:val="ConsPlusNormal"/>
        <w:spacing w:line="235" w:lineRule="auto"/>
        <w:ind w:firstLine="709"/>
        <w:jc w:val="both"/>
      </w:pPr>
      <w:r w:rsidRPr="005A0C23">
        <w:t>3)</w:t>
      </w:r>
      <w:r>
        <w:t> </w:t>
      </w:r>
      <w:r w:rsidRPr="005A0C23">
        <w:t>вселение в занимаемое гражданами жилое помещение иных граждан (за исключением супругов и их несовершеннолетних детей, совершеннолетних нетрудоспособных детей, нуждающихся в уходе родителей, нетрудоспособных родителей, родителей несовершеннолетних детей);</w:t>
      </w:r>
    </w:p>
    <w:p w:rsidR="00BD1C3E" w:rsidRPr="005A0C23" w:rsidRDefault="00BD1C3E" w:rsidP="00BD1C3E">
      <w:pPr>
        <w:pStyle w:val="ConsPlusNormal"/>
        <w:spacing w:line="235" w:lineRule="auto"/>
        <w:ind w:firstLine="709"/>
        <w:jc w:val="both"/>
      </w:pPr>
      <w:r w:rsidRPr="005A0C23">
        <w:t>4)</w:t>
      </w:r>
      <w:r>
        <w:t> </w:t>
      </w:r>
      <w:r w:rsidRPr="005A0C23">
        <w:t>отчуждение жилого помещения либо доли жилого помещения, принадлежавшей гражданину или членам его семьи на праве собственности;</w:t>
      </w:r>
    </w:p>
    <w:p w:rsidR="00BD1C3E" w:rsidRPr="005A0C23" w:rsidRDefault="00BD1C3E" w:rsidP="00BD1C3E">
      <w:pPr>
        <w:pStyle w:val="ConsPlusNormal"/>
        <w:spacing w:line="235" w:lineRule="auto"/>
        <w:ind w:firstLine="709"/>
        <w:jc w:val="both"/>
      </w:pPr>
      <w:r w:rsidRPr="005A0C23">
        <w:t>5)</w:t>
      </w:r>
      <w:r>
        <w:t> </w:t>
      </w:r>
      <w:r w:rsidRPr="005A0C23">
        <w:t xml:space="preserve">невыполнение условий договора социального найма, повлекшее выселение гражданина в судебном порядке; </w:t>
      </w:r>
    </w:p>
    <w:p w:rsidR="00BD1C3E" w:rsidRPr="005A0C23" w:rsidRDefault="00BD1C3E" w:rsidP="00BD1C3E">
      <w:pPr>
        <w:pStyle w:val="ConsPlusNormal"/>
        <w:spacing w:line="235" w:lineRule="auto"/>
        <w:ind w:firstLine="709"/>
        <w:jc w:val="both"/>
      </w:pPr>
      <w:r w:rsidRPr="005A0C23">
        <w:t>6)</w:t>
      </w:r>
      <w:r>
        <w:t> </w:t>
      </w:r>
      <w:r w:rsidRPr="005A0C23">
        <w:t xml:space="preserve">расторжение договора социального найма по инициативе гражданина; </w:t>
      </w:r>
    </w:p>
    <w:p w:rsidR="00BD1C3E" w:rsidRPr="005A0C23" w:rsidRDefault="00BD1C3E" w:rsidP="00BD1C3E">
      <w:pPr>
        <w:pStyle w:val="ConsPlusNormal"/>
        <w:spacing w:line="235" w:lineRule="auto"/>
        <w:ind w:firstLine="709"/>
        <w:jc w:val="both"/>
      </w:pPr>
      <w:r w:rsidRPr="005A0C23">
        <w:t>7)</w:t>
      </w:r>
      <w:r>
        <w:t> </w:t>
      </w:r>
      <w:r w:rsidRPr="005A0C23">
        <w:t xml:space="preserve">перевод пригодного для проживания жилого помещения или части жилого помещения в нежилое помещение; </w:t>
      </w:r>
    </w:p>
    <w:p w:rsidR="00BD1C3E" w:rsidRPr="005A0C23" w:rsidRDefault="00BD1C3E" w:rsidP="00BD1C3E">
      <w:pPr>
        <w:pStyle w:val="ConsPlusNormal"/>
        <w:spacing w:line="235" w:lineRule="auto"/>
        <w:ind w:firstLine="709"/>
        <w:jc w:val="both"/>
      </w:pPr>
      <w:r w:rsidRPr="005A0C23">
        <w:lastRenderedPageBreak/>
        <w:t>8)</w:t>
      </w:r>
      <w:r>
        <w:t> </w:t>
      </w:r>
      <w:r w:rsidRPr="005A0C23">
        <w:t>умышленная порча, уничтожение жилого помещения, подтвержденные вступивш</w:t>
      </w:r>
      <w:r>
        <w:t>и</w:t>
      </w:r>
      <w:r w:rsidRPr="005A0C23">
        <w:t xml:space="preserve">м в силу судебным постановлением, в результате которых жилое помещение признано непригодным для проживания; </w:t>
      </w:r>
    </w:p>
    <w:p w:rsidR="00BD1C3E" w:rsidRPr="005A0C23" w:rsidRDefault="00BD1C3E" w:rsidP="00BD1C3E">
      <w:pPr>
        <w:pStyle w:val="ConsPlusNormal"/>
        <w:spacing w:line="235" w:lineRule="auto"/>
        <w:ind w:firstLine="709"/>
        <w:jc w:val="both"/>
      </w:pPr>
      <w:r w:rsidRPr="005A0C23">
        <w:t>9)</w:t>
      </w:r>
      <w:r>
        <w:t> </w:t>
      </w:r>
      <w:r w:rsidRPr="005A0C23">
        <w:t>иные действия, признанные в судебном порядке повлекшими ухудшение жилищных условий.</w:t>
      </w:r>
      <w:r>
        <w:t>".</w:t>
      </w:r>
    </w:p>
    <w:p w:rsidR="008D4A41" w:rsidRPr="00BD1C3E" w:rsidRDefault="008D4A41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Cs w:val="28"/>
        </w:rPr>
      </w:pPr>
    </w:p>
    <w:p w:rsidR="008D4A41" w:rsidRPr="00A05351" w:rsidRDefault="00B626CC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05351"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B626CC" w:rsidRPr="00BD1C3E" w:rsidRDefault="00B626CC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Cs w:val="28"/>
        </w:rPr>
      </w:pPr>
    </w:p>
    <w:p w:rsidR="00BD1C3E" w:rsidRPr="00BD1C3E" w:rsidRDefault="00BD1C3E" w:rsidP="00BD1C3E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D1C3E">
        <w:rPr>
          <w:rFonts w:ascii="Times New Roman" w:hAnsi="Times New Roman" w:cs="Times New Roman"/>
          <w:bCs/>
          <w:sz w:val="28"/>
          <w:szCs w:val="28"/>
        </w:rPr>
        <w:t>1. </w:t>
      </w:r>
      <w:r w:rsidRPr="00BD1C3E">
        <w:rPr>
          <w:rFonts w:ascii="Times New Roman" w:eastAsia="Calibri" w:hAnsi="Times New Roman"/>
          <w:sz w:val="28"/>
          <w:szCs w:val="28"/>
        </w:rPr>
        <w:t>Настоящий областной закон вступает в силу по истечении 10 дней после дня его официального опубликования</w:t>
      </w:r>
      <w:r w:rsidRPr="00BD1C3E">
        <w:rPr>
          <w:rFonts w:ascii="Times New Roman" w:hAnsi="Times New Roman" w:cs="Times New Roman"/>
          <w:bCs/>
          <w:sz w:val="28"/>
          <w:szCs w:val="28"/>
        </w:rPr>
        <w:t>.</w:t>
      </w:r>
    </w:p>
    <w:p w:rsidR="00BD1C3E" w:rsidRPr="00BD1C3E" w:rsidRDefault="00BD1C3E" w:rsidP="00BD1C3E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D1C3E">
        <w:rPr>
          <w:rFonts w:ascii="Times New Roman" w:hAnsi="Times New Roman" w:cs="Times New Roman"/>
          <w:bCs/>
          <w:sz w:val="28"/>
          <w:szCs w:val="28"/>
        </w:rPr>
        <w:t>2. </w:t>
      </w:r>
      <w:r w:rsidRPr="00BD1C3E">
        <w:rPr>
          <w:rFonts w:ascii="Times New Roman" w:eastAsia="Calibri" w:hAnsi="Times New Roman"/>
          <w:sz w:val="28"/>
          <w:szCs w:val="28"/>
        </w:rPr>
        <w:t xml:space="preserve">Установить, что граждане, указанные в пункте "а" части 1 статьи 1 областного закона </w:t>
      </w:r>
      <w:r w:rsidRPr="00BD1C3E">
        <w:rPr>
          <w:rFonts w:ascii="Times New Roman" w:hAnsi="Times New Roman"/>
          <w:sz w:val="28"/>
          <w:szCs w:val="28"/>
        </w:rPr>
        <w:t>от 26 октября 2005 года №</w:t>
      </w:r>
      <w:r>
        <w:rPr>
          <w:rFonts w:ascii="Times New Roman" w:hAnsi="Times New Roman"/>
          <w:sz w:val="28"/>
          <w:szCs w:val="28"/>
          <w:lang w:val="en-US"/>
        </w:rPr>
        <w:t> </w:t>
      </w:r>
      <w:r w:rsidRPr="00BD1C3E">
        <w:rPr>
          <w:rFonts w:ascii="Times New Roman" w:hAnsi="Times New Roman"/>
          <w:sz w:val="28"/>
          <w:szCs w:val="28"/>
        </w:rPr>
        <w:t xml:space="preserve">89-оз "О порядке ведения органами местного самоуправления Ленинградской области учета граждан </w:t>
      </w:r>
      <w:r w:rsidRPr="00BD1C3E">
        <w:rPr>
          <w:rFonts w:ascii="Times New Roman" w:hAnsi="Times New Roman"/>
          <w:sz w:val="28"/>
          <w:szCs w:val="28"/>
        </w:rPr>
        <w:br/>
        <w:t xml:space="preserve">в качестве нуждающихся в жилых помещениях, предоставляемых по договорам социального найма", </w:t>
      </w:r>
      <w:r w:rsidRPr="00BD1C3E">
        <w:rPr>
          <w:rFonts w:ascii="Times New Roman" w:eastAsia="Calibri" w:hAnsi="Times New Roman"/>
          <w:sz w:val="28"/>
          <w:szCs w:val="28"/>
        </w:rPr>
        <w:t xml:space="preserve">принятые на учет в качестве нуждающихся в улучшении жилищных условий до дня вступления в силу настоящего областного закона, сохраняют право состоять на учете в качестве нуждающихся в жилых помещениях и свою очередность без подтверждения </w:t>
      </w:r>
      <w:r w:rsidRPr="00BD1C3E">
        <w:rPr>
          <w:rFonts w:ascii="Times New Roman" w:eastAsia="Calibri" w:hAnsi="Times New Roman"/>
          <w:bCs/>
          <w:sz w:val="28"/>
          <w:szCs w:val="28"/>
        </w:rPr>
        <w:t>пятилетнего</w:t>
      </w:r>
      <w:r w:rsidRPr="00BD1C3E">
        <w:rPr>
          <w:rFonts w:ascii="Times New Roman" w:eastAsia="Calibri" w:hAnsi="Times New Roman"/>
          <w:sz w:val="28"/>
          <w:szCs w:val="28"/>
        </w:rPr>
        <w:t xml:space="preserve"> срока проживания на территории Ленинградской области</w:t>
      </w:r>
      <w:r w:rsidRPr="00BD1C3E">
        <w:rPr>
          <w:rFonts w:ascii="Times New Roman" w:hAnsi="Times New Roman" w:cs="Times New Roman"/>
          <w:bCs/>
          <w:sz w:val="28"/>
          <w:szCs w:val="28"/>
        </w:rPr>
        <w:t>.</w:t>
      </w:r>
    </w:p>
    <w:p w:rsidR="00A05351" w:rsidRPr="00BD1C3E" w:rsidRDefault="00A05351" w:rsidP="00716ADE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</w:p>
    <w:p w:rsidR="00A05351" w:rsidRPr="00BD1C3E" w:rsidRDefault="00A05351" w:rsidP="00716ADE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</w:p>
    <w:p w:rsidR="00BD1C3E" w:rsidRPr="00BD1C3E" w:rsidRDefault="00BD1C3E" w:rsidP="00716ADE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</w:p>
    <w:p w:rsidR="00A05351" w:rsidRPr="00A05351" w:rsidRDefault="00A05351" w:rsidP="00BD1C3E">
      <w:pPr>
        <w:pStyle w:val="ConsPlusNormal"/>
        <w:tabs>
          <w:tab w:val="right" w:pos="9639"/>
        </w:tabs>
        <w:spacing w:line="235" w:lineRule="auto"/>
        <w:jc w:val="both"/>
      </w:pPr>
      <w:r w:rsidRPr="00A05351">
        <w:lastRenderedPageBreak/>
        <w:t xml:space="preserve">Губернатор </w:t>
      </w:r>
      <w:r w:rsidRPr="00A05351">
        <w:br/>
        <w:t>Ленинградской области</w:t>
      </w:r>
      <w:r w:rsidRPr="00A05351">
        <w:tab/>
        <w:t>А. Дрозденко</w:t>
      </w:r>
    </w:p>
    <w:p w:rsidR="00A05351" w:rsidRPr="00BD1C3E" w:rsidRDefault="00A05351" w:rsidP="00716ADE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</w:rPr>
      </w:pPr>
    </w:p>
    <w:p w:rsidR="00A05351" w:rsidRPr="00BD1C3E" w:rsidRDefault="00A05351" w:rsidP="00716ADE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</w:rPr>
      </w:pPr>
    </w:p>
    <w:p w:rsidR="00BD1C3E" w:rsidRPr="00BD1C3E" w:rsidRDefault="00295BAC" w:rsidP="00716ADE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Санкт-Петербург</w:t>
      </w:r>
    </w:p>
    <w:p w:rsidR="00BD1C3E" w:rsidRPr="00BD1C3E" w:rsidRDefault="00295BAC" w:rsidP="00716ADE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марта 2023 года</w:t>
      </w:r>
    </w:p>
    <w:p w:rsidR="00AE024F" w:rsidRPr="00BD1C3E" w:rsidRDefault="00295BAC" w:rsidP="00716ADE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№ 23-оз</w:t>
      </w:r>
    </w:p>
    <w:sectPr w:rsidR="00AE024F" w:rsidRPr="00BD1C3E" w:rsidSect="000518E3">
      <w:headerReference w:type="default" r:id="rId7"/>
      <w:pgSz w:w="11906" w:h="16838"/>
      <w:pgMar w:top="1134" w:right="737" w:bottom="1134" w:left="153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2A8B" w:rsidRDefault="00FB2A8B">
      <w:pPr>
        <w:spacing w:after="0" w:line="240" w:lineRule="auto"/>
      </w:pPr>
      <w:r>
        <w:separator/>
      </w:r>
    </w:p>
  </w:endnote>
  <w:endnote w:type="continuationSeparator" w:id="0">
    <w:p w:rsidR="00FB2A8B" w:rsidRDefault="00FB2A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2A8B" w:rsidRDefault="00FB2A8B">
      <w:pPr>
        <w:spacing w:after="0" w:line="240" w:lineRule="auto"/>
      </w:pPr>
      <w:r>
        <w:separator/>
      </w:r>
    </w:p>
  </w:footnote>
  <w:footnote w:type="continuationSeparator" w:id="0">
    <w:p w:rsidR="00FB2A8B" w:rsidRDefault="00FB2A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89730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2F4B1B" w:rsidRPr="00A05351" w:rsidRDefault="00E352F6">
        <w:pPr>
          <w:pStyle w:val="a3"/>
          <w:jc w:val="right"/>
          <w:rPr>
            <w:rFonts w:ascii="Times New Roman" w:hAnsi="Times New Roman" w:cs="Times New Roman"/>
            <w:sz w:val="24"/>
          </w:rPr>
        </w:pPr>
        <w:r w:rsidRPr="00A05351">
          <w:rPr>
            <w:rFonts w:ascii="Times New Roman" w:hAnsi="Times New Roman" w:cs="Times New Roman"/>
            <w:sz w:val="24"/>
          </w:rPr>
          <w:fldChar w:fldCharType="begin"/>
        </w:r>
        <w:r w:rsidR="002F4B1B" w:rsidRPr="00A05351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A05351">
          <w:rPr>
            <w:rFonts w:ascii="Times New Roman" w:hAnsi="Times New Roman" w:cs="Times New Roman"/>
            <w:sz w:val="24"/>
          </w:rPr>
          <w:fldChar w:fldCharType="separate"/>
        </w:r>
        <w:r w:rsidR="00295BAC">
          <w:rPr>
            <w:rFonts w:ascii="Times New Roman" w:hAnsi="Times New Roman" w:cs="Times New Roman"/>
            <w:noProof/>
            <w:sz w:val="24"/>
          </w:rPr>
          <w:t>2</w:t>
        </w:r>
        <w:r w:rsidRPr="00A0535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2F4B1B" w:rsidRPr="00A05351" w:rsidRDefault="002F4B1B">
    <w:pPr>
      <w:pStyle w:val="a3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6ED"/>
    <w:rsid w:val="00004F34"/>
    <w:rsid w:val="00022007"/>
    <w:rsid w:val="000434EB"/>
    <w:rsid w:val="000518E3"/>
    <w:rsid w:val="00060414"/>
    <w:rsid w:val="000670B5"/>
    <w:rsid w:val="00071597"/>
    <w:rsid w:val="00075A46"/>
    <w:rsid w:val="00077D47"/>
    <w:rsid w:val="000824F8"/>
    <w:rsid w:val="000C4CFD"/>
    <w:rsid w:val="000D5406"/>
    <w:rsid w:val="000E3997"/>
    <w:rsid w:val="000F3289"/>
    <w:rsid w:val="00103AE3"/>
    <w:rsid w:val="001168A1"/>
    <w:rsid w:val="00156F03"/>
    <w:rsid w:val="0017063B"/>
    <w:rsid w:val="001813FE"/>
    <w:rsid w:val="00185D93"/>
    <w:rsid w:val="0018631B"/>
    <w:rsid w:val="001A05A6"/>
    <w:rsid w:val="001A5A29"/>
    <w:rsid w:val="001B1105"/>
    <w:rsid w:val="001D7143"/>
    <w:rsid w:val="001E30B8"/>
    <w:rsid w:val="00210ADC"/>
    <w:rsid w:val="00233A93"/>
    <w:rsid w:val="002474C5"/>
    <w:rsid w:val="00253FC0"/>
    <w:rsid w:val="00255CDA"/>
    <w:rsid w:val="00275232"/>
    <w:rsid w:val="002921BB"/>
    <w:rsid w:val="00295BAC"/>
    <w:rsid w:val="00296F0D"/>
    <w:rsid w:val="002B298F"/>
    <w:rsid w:val="002B6448"/>
    <w:rsid w:val="002C033C"/>
    <w:rsid w:val="002C1719"/>
    <w:rsid w:val="002C6AFA"/>
    <w:rsid w:val="002D2BA7"/>
    <w:rsid w:val="002E1BBA"/>
    <w:rsid w:val="002E3F21"/>
    <w:rsid w:val="002F22F2"/>
    <w:rsid w:val="002F4B1B"/>
    <w:rsid w:val="00302825"/>
    <w:rsid w:val="00317748"/>
    <w:rsid w:val="003209D8"/>
    <w:rsid w:val="00325CF7"/>
    <w:rsid w:val="00332B17"/>
    <w:rsid w:val="00340DCE"/>
    <w:rsid w:val="0036061B"/>
    <w:rsid w:val="003739AB"/>
    <w:rsid w:val="00392F76"/>
    <w:rsid w:val="003A1B83"/>
    <w:rsid w:val="003B01CB"/>
    <w:rsid w:val="003C4ECF"/>
    <w:rsid w:val="003C4F99"/>
    <w:rsid w:val="003C7C6D"/>
    <w:rsid w:val="003D018D"/>
    <w:rsid w:val="003D25FA"/>
    <w:rsid w:val="003E449B"/>
    <w:rsid w:val="003E6F00"/>
    <w:rsid w:val="004575E7"/>
    <w:rsid w:val="00467317"/>
    <w:rsid w:val="004B3E95"/>
    <w:rsid w:val="004B51ED"/>
    <w:rsid w:val="004C78B0"/>
    <w:rsid w:val="004D0F34"/>
    <w:rsid w:val="004E5E4B"/>
    <w:rsid w:val="004F7867"/>
    <w:rsid w:val="005064E5"/>
    <w:rsid w:val="005177CF"/>
    <w:rsid w:val="0054098A"/>
    <w:rsid w:val="0054348C"/>
    <w:rsid w:val="00552CF8"/>
    <w:rsid w:val="00553C05"/>
    <w:rsid w:val="0055640E"/>
    <w:rsid w:val="00562075"/>
    <w:rsid w:val="005A0DC3"/>
    <w:rsid w:val="005D57C8"/>
    <w:rsid w:val="005E1C01"/>
    <w:rsid w:val="005E2D55"/>
    <w:rsid w:val="00610648"/>
    <w:rsid w:val="0061444B"/>
    <w:rsid w:val="006174BE"/>
    <w:rsid w:val="00635F85"/>
    <w:rsid w:val="00637DE3"/>
    <w:rsid w:val="00644D2C"/>
    <w:rsid w:val="00645FAD"/>
    <w:rsid w:val="00650ECC"/>
    <w:rsid w:val="00671C96"/>
    <w:rsid w:val="00691D25"/>
    <w:rsid w:val="0069311E"/>
    <w:rsid w:val="00695B47"/>
    <w:rsid w:val="006B2011"/>
    <w:rsid w:val="006B5AF9"/>
    <w:rsid w:val="006C4F7A"/>
    <w:rsid w:val="006E05F4"/>
    <w:rsid w:val="006E72D0"/>
    <w:rsid w:val="00716ADE"/>
    <w:rsid w:val="007254D4"/>
    <w:rsid w:val="007272B2"/>
    <w:rsid w:val="007631B9"/>
    <w:rsid w:val="007639BE"/>
    <w:rsid w:val="007853C8"/>
    <w:rsid w:val="007901A0"/>
    <w:rsid w:val="007B5C3E"/>
    <w:rsid w:val="007D11BE"/>
    <w:rsid w:val="007E72C4"/>
    <w:rsid w:val="007F78C6"/>
    <w:rsid w:val="007F7B1F"/>
    <w:rsid w:val="00800BEF"/>
    <w:rsid w:val="00814CAA"/>
    <w:rsid w:val="008161E2"/>
    <w:rsid w:val="00827863"/>
    <w:rsid w:val="00853AF5"/>
    <w:rsid w:val="00877FE5"/>
    <w:rsid w:val="00885CA2"/>
    <w:rsid w:val="00886389"/>
    <w:rsid w:val="0089130B"/>
    <w:rsid w:val="008A6FC5"/>
    <w:rsid w:val="008B5031"/>
    <w:rsid w:val="008D1382"/>
    <w:rsid w:val="008D31C5"/>
    <w:rsid w:val="008D4A41"/>
    <w:rsid w:val="008D58D0"/>
    <w:rsid w:val="008F1349"/>
    <w:rsid w:val="00901AA5"/>
    <w:rsid w:val="009073DC"/>
    <w:rsid w:val="00963D2B"/>
    <w:rsid w:val="0097116D"/>
    <w:rsid w:val="00983746"/>
    <w:rsid w:val="009B5A7D"/>
    <w:rsid w:val="009C2204"/>
    <w:rsid w:val="009D6D73"/>
    <w:rsid w:val="009E67CA"/>
    <w:rsid w:val="009F341B"/>
    <w:rsid w:val="00A009F1"/>
    <w:rsid w:val="00A05351"/>
    <w:rsid w:val="00A21617"/>
    <w:rsid w:val="00A62088"/>
    <w:rsid w:val="00A72858"/>
    <w:rsid w:val="00A74CA0"/>
    <w:rsid w:val="00A75BB5"/>
    <w:rsid w:val="00AB58F7"/>
    <w:rsid w:val="00AD1D7A"/>
    <w:rsid w:val="00AD403E"/>
    <w:rsid w:val="00AD42AE"/>
    <w:rsid w:val="00AD53BC"/>
    <w:rsid w:val="00AE024F"/>
    <w:rsid w:val="00B079EB"/>
    <w:rsid w:val="00B13BB5"/>
    <w:rsid w:val="00B34804"/>
    <w:rsid w:val="00B51FCF"/>
    <w:rsid w:val="00B626CC"/>
    <w:rsid w:val="00B70FCC"/>
    <w:rsid w:val="00B777FA"/>
    <w:rsid w:val="00B81D56"/>
    <w:rsid w:val="00B848ED"/>
    <w:rsid w:val="00B85636"/>
    <w:rsid w:val="00BB09F1"/>
    <w:rsid w:val="00BB2970"/>
    <w:rsid w:val="00BD1C3E"/>
    <w:rsid w:val="00BD3AEF"/>
    <w:rsid w:val="00BE33DD"/>
    <w:rsid w:val="00BF6468"/>
    <w:rsid w:val="00C02AD0"/>
    <w:rsid w:val="00C1577C"/>
    <w:rsid w:val="00C3100D"/>
    <w:rsid w:val="00C52EFA"/>
    <w:rsid w:val="00C576DD"/>
    <w:rsid w:val="00C76942"/>
    <w:rsid w:val="00C76FEB"/>
    <w:rsid w:val="00C907CE"/>
    <w:rsid w:val="00C940D8"/>
    <w:rsid w:val="00CA0128"/>
    <w:rsid w:val="00CA6AEA"/>
    <w:rsid w:val="00CB46ED"/>
    <w:rsid w:val="00CB5153"/>
    <w:rsid w:val="00CB74DA"/>
    <w:rsid w:val="00CC0C81"/>
    <w:rsid w:val="00CC5F76"/>
    <w:rsid w:val="00CD4142"/>
    <w:rsid w:val="00CD4B71"/>
    <w:rsid w:val="00CE6F31"/>
    <w:rsid w:val="00CF4DA7"/>
    <w:rsid w:val="00D147CF"/>
    <w:rsid w:val="00D14D9F"/>
    <w:rsid w:val="00D16FC3"/>
    <w:rsid w:val="00D172DB"/>
    <w:rsid w:val="00D21A26"/>
    <w:rsid w:val="00D21DE5"/>
    <w:rsid w:val="00D21F51"/>
    <w:rsid w:val="00D31F36"/>
    <w:rsid w:val="00D35717"/>
    <w:rsid w:val="00D37EAE"/>
    <w:rsid w:val="00D40586"/>
    <w:rsid w:val="00D67C3A"/>
    <w:rsid w:val="00D80D6B"/>
    <w:rsid w:val="00D9619C"/>
    <w:rsid w:val="00DA20BB"/>
    <w:rsid w:val="00DA7E0B"/>
    <w:rsid w:val="00DC4152"/>
    <w:rsid w:val="00DD02B4"/>
    <w:rsid w:val="00DD23BE"/>
    <w:rsid w:val="00DE0767"/>
    <w:rsid w:val="00DE166F"/>
    <w:rsid w:val="00DE6CFB"/>
    <w:rsid w:val="00DF6C34"/>
    <w:rsid w:val="00E14EF9"/>
    <w:rsid w:val="00E352F6"/>
    <w:rsid w:val="00E45483"/>
    <w:rsid w:val="00E52FAA"/>
    <w:rsid w:val="00E91139"/>
    <w:rsid w:val="00E95D37"/>
    <w:rsid w:val="00EA274D"/>
    <w:rsid w:val="00EB250E"/>
    <w:rsid w:val="00EB76C7"/>
    <w:rsid w:val="00ED14E5"/>
    <w:rsid w:val="00EE1BF8"/>
    <w:rsid w:val="00EE452B"/>
    <w:rsid w:val="00EF2430"/>
    <w:rsid w:val="00EF4995"/>
    <w:rsid w:val="00F00F45"/>
    <w:rsid w:val="00F05734"/>
    <w:rsid w:val="00F14E44"/>
    <w:rsid w:val="00F2299B"/>
    <w:rsid w:val="00F2571A"/>
    <w:rsid w:val="00F35CFE"/>
    <w:rsid w:val="00F40FB6"/>
    <w:rsid w:val="00F57572"/>
    <w:rsid w:val="00F7184E"/>
    <w:rsid w:val="00F84098"/>
    <w:rsid w:val="00F84E1C"/>
    <w:rsid w:val="00F85C1A"/>
    <w:rsid w:val="00F90467"/>
    <w:rsid w:val="00FB2A8B"/>
    <w:rsid w:val="00FC5BC1"/>
    <w:rsid w:val="00FD6C99"/>
    <w:rsid w:val="00FE1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7A4B35-59EE-450A-9E87-C14050F4A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46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CB4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CB46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B46ED"/>
  </w:style>
  <w:style w:type="table" w:styleId="a5">
    <w:name w:val="Table Grid"/>
    <w:basedOn w:val="a1"/>
    <w:uiPriority w:val="59"/>
    <w:rsid w:val="00075A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8D1382"/>
    <w:rPr>
      <w:color w:val="0000FF" w:themeColor="hyperlink"/>
      <w:u w:val="single"/>
    </w:rPr>
  </w:style>
  <w:style w:type="paragraph" w:styleId="a7">
    <w:name w:val="footer"/>
    <w:basedOn w:val="a"/>
    <w:link w:val="a8"/>
    <w:uiPriority w:val="99"/>
    <w:unhideWhenUsed/>
    <w:rsid w:val="00C576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576DD"/>
  </w:style>
  <w:style w:type="paragraph" w:styleId="a9">
    <w:name w:val="No Spacing"/>
    <w:uiPriority w:val="1"/>
    <w:qFormat/>
    <w:rsid w:val="00A0535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A053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3">
    <w:name w:val="Body Text Indent 3"/>
    <w:basedOn w:val="a"/>
    <w:link w:val="30"/>
    <w:rsid w:val="005177CF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5177C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E02C6C-F2C7-469C-8344-9CFB3176D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523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Артёмова Светлана Борисовна</cp:lastModifiedBy>
  <cp:revision>2</cp:revision>
  <cp:lastPrinted>2023-02-27T07:02:00Z</cp:lastPrinted>
  <dcterms:created xsi:type="dcterms:W3CDTF">2023-03-17T11:59:00Z</dcterms:created>
  <dcterms:modified xsi:type="dcterms:W3CDTF">2023-03-17T11:59:00Z</dcterms:modified>
</cp:coreProperties>
</file>