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A1A" w:rsidRDefault="00305A1A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F28AF" w:rsidRPr="00070A55" w:rsidRDefault="000F28AF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05A1A" w:rsidRPr="00DD5476" w:rsidRDefault="009C6E21" w:rsidP="00FB1A90">
      <w:pPr>
        <w:pStyle w:val="ConsPlusTitle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DD5476">
        <w:rPr>
          <w:rFonts w:ascii="Times New Roman" w:hAnsi="Times New Roman" w:cs="Times New Roman"/>
          <w:sz w:val="28"/>
          <w:szCs w:val="28"/>
        </w:rPr>
        <w:t xml:space="preserve">О внесении изменений в статьи 1 и 2 </w:t>
      </w:r>
      <w:r w:rsidR="00FD4F09">
        <w:rPr>
          <w:rFonts w:ascii="Times New Roman" w:hAnsi="Times New Roman" w:cs="Times New Roman"/>
          <w:sz w:val="28"/>
          <w:szCs w:val="28"/>
        </w:rPr>
        <w:br/>
      </w:r>
      <w:r w:rsidRPr="00DD5476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FB1A90">
        <w:rPr>
          <w:rFonts w:ascii="Times New Roman" w:hAnsi="Times New Roman" w:cs="Times New Roman"/>
          <w:sz w:val="28"/>
          <w:szCs w:val="28"/>
        </w:rPr>
        <w:t xml:space="preserve"> </w:t>
      </w:r>
      <w:r w:rsidR="00070A55" w:rsidRPr="00DD5476">
        <w:rPr>
          <w:rFonts w:ascii="Times New Roman" w:hAnsi="Times New Roman" w:cs="Times New Roman"/>
          <w:sz w:val="28"/>
          <w:szCs w:val="28"/>
        </w:rPr>
        <w:t>"</w:t>
      </w:r>
      <w:r w:rsidRPr="00DD5476">
        <w:rPr>
          <w:rFonts w:ascii="Times New Roman" w:hAnsi="Times New Roman" w:cs="Times New Roman"/>
          <w:sz w:val="28"/>
          <w:szCs w:val="28"/>
        </w:rPr>
        <w:t xml:space="preserve">О предоставлении в пользование </w:t>
      </w:r>
      <w:r w:rsidR="00FD4F09">
        <w:rPr>
          <w:rFonts w:ascii="Times New Roman" w:hAnsi="Times New Roman" w:cs="Times New Roman"/>
          <w:sz w:val="28"/>
          <w:szCs w:val="28"/>
        </w:rPr>
        <w:br/>
      </w:r>
      <w:r w:rsidRPr="00DD5476">
        <w:rPr>
          <w:rFonts w:ascii="Times New Roman" w:hAnsi="Times New Roman" w:cs="Times New Roman"/>
          <w:sz w:val="28"/>
          <w:szCs w:val="28"/>
        </w:rPr>
        <w:t xml:space="preserve">участков недр местного значения на территории </w:t>
      </w:r>
      <w:r w:rsidR="00FD4F09">
        <w:rPr>
          <w:rFonts w:ascii="Times New Roman" w:hAnsi="Times New Roman" w:cs="Times New Roman"/>
          <w:sz w:val="28"/>
          <w:szCs w:val="28"/>
        </w:rPr>
        <w:br/>
      </w:r>
      <w:r w:rsidRPr="00DD547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070A55" w:rsidRPr="00DD5476">
        <w:rPr>
          <w:rFonts w:ascii="Times New Roman" w:hAnsi="Times New Roman" w:cs="Times New Roman"/>
          <w:sz w:val="28"/>
          <w:szCs w:val="28"/>
        </w:rPr>
        <w:t>"</w:t>
      </w:r>
    </w:p>
    <w:p w:rsidR="00801DE9" w:rsidRPr="00FB1A90" w:rsidRDefault="00801DE9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0"/>
        </w:rPr>
      </w:pPr>
    </w:p>
    <w:p w:rsidR="00DD5476" w:rsidRPr="00FB1A90" w:rsidRDefault="00DD5476" w:rsidP="00FB1A90">
      <w:pPr>
        <w:pStyle w:val="ConsPlusTitle"/>
        <w:ind w:right="707"/>
        <w:jc w:val="center"/>
        <w:rPr>
          <w:rFonts w:ascii="Times New Roman" w:hAnsi="Times New Roman" w:cs="Times New Roman"/>
          <w:b w:val="0"/>
          <w:sz w:val="20"/>
        </w:rPr>
      </w:pPr>
    </w:p>
    <w:p w:rsidR="00801DE9" w:rsidRPr="00070A55" w:rsidRDefault="00801DE9" w:rsidP="00FB1A90">
      <w:pPr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070A55">
        <w:rPr>
          <w:rFonts w:ascii="Times New Roman" w:hAnsi="Times New Roman" w:cs="Times New Roman"/>
          <w:sz w:val="28"/>
          <w:szCs w:val="28"/>
        </w:rPr>
        <w:br/>
        <w:t>22 февраля 2023 года</w:t>
      </w:r>
    </w:p>
    <w:p w:rsidR="00305A1A" w:rsidRDefault="00305A1A" w:rsidP="00FB1A90">
      <w:pPr>
        <w:pStyle w:val="ConsPlusNormal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FB1A90" w:rsidRPr="00070A55" w:rsidRDefault="00FB1A90" w:rsidP="00FB1A90">
      <w:pPr>
        <w:pStyle w:val="ConsPlusNormal"/>
        <w:ind w:right="707"/>
        <w:jc w:val="center"/>
        <w:rPr>
          <w:rFonts w:ascii="Times New Roman" w:hAnsi="Times New Roman" w:cs="Times New Roman"/>
          <w:sz w:val="28"/>
          <w:szCs w:val="28"/>
        </w:rPr>
      </w:pPr>
    </w:p>
    <w:p w:rsidR="00305A1A" w:rsidRPr="00FB1A90" w:rsidRDefault="00305A1A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FB1A90">
        <w:rPr>
          <w:rFonts w:ascii="Times New Roman" w:hAnsi="Times New Roman" w:cs="Times New Roman"/>
          <w:sz w:val="28"/>
          <w:szCs w:val="28"/>
        </w:rPr>
        <w:lastRenderedPageBreak/>
        <w:t>Статья 1</w:t>
      </w:r>
    </w:p>
    <w:p w:rsidR="00305A1A" w:rsidRPr="00070A55" w:rsidRDefault="00305A1A" w:rsidP="00E03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5C5F" w:rsidRPr="00070A55" w:rsidRDefault="00305A1A" w:rsidP="00E03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 xml:space="preserve">Внести в областной </w:t>
      </w:r>
      <w:hyperlink r:id="rId7" w:history="1">
        <w:r w:rsidRPr="00070A5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070A55">
        <w:rPr>
          <w:rFonts w:ascii="Times New Roman" w:hAnsi="Times New Roman" w:cs="Times New Roman"/>
          <w:sz w:val="28"/>
          <w:szCs w:val="28"/>
        </w:rPr>
        <w:t xml:space="preserve"> от 31 октября 2014 года №</w:t>
      </w:r>
      <w:r w:rsidR="009C6E21" w:rsidRPr="00070A55">
        <w:rPr>
          <w:rFonts w:ascii="Times New Roman" w:hAnsi="Times New Roman" w:cs="Times New Roman"/>
          <w:sz w:val="28"/>
          <w:szCs w:val="28"/>
        </w:rPr>
        <w:t> </w:t>
      </w:r>
      <w:r w:rsidRPr="00070A55">
        <w:rPr>
          <w:rFonts w:ascii="Times New Roman" w:hAnsi="Times New Roman" w:cs="Times New Roman"/>
          <w:sz w:val="28"/>
          <w:szCs w:val="28"/>
        </w:rPr>
        <w:t xml:space="preserve">76-оз </w:t>
      </w:r>
      <w:r w:rsidR="00FB1A90">
        <w:rPr>
          <w:rFonts w:ascii="Times New Roman" w:hAnsi="Times New Roman" w:cs="Times New Roman"/>
          <w:sz w:val="28"/>
          <w:szCs w:val="28"/>
        </w:rPr>
        <w:br/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Pr="00070A55">
        <w:rPr>
          <w:rFonts w:ascii="Times New Roman" w:hAnsi="Times New Roman" w:cs="Times New Roman"/>
          <w:sz w:val="28"/>
          <w:szCs w:val="28"/>
        </w:rPr>
        <w:t xml:space="preserve">О предоставлении в пользование участков недр местного значения </w:t>
      </w:r>
      <w:r w:rsidR="009161ED">
        <w:rPr>
          <w:rFonts w:ascii="Times New Roman" w:hAnsi="Times New Roman" w:cs="Times New Roman"/>
          <w:sz w:val="28"/>
          <w:szCs w:val="28"/>
        </w:rPr>
        <w:br/>
      </w:r>
      <w:r w:rsidRPr="00070A55">
        <w:rPr>
          <w:rFonts w:ascii="Times New Roman" w:hAnsi="Times New Roman" w:cs="Times New Roman"/>
          <w:sz w:val="28"/>
          <w:szCs w:val="28"/>
        </w:rPr>
        <w:t>на территории Ленинградской области</w:t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Pr="00070A55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403A63" w:rsidRPr="00070A55" w:rsidRDefault="00305A1A" w:rsidP="00E03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1)</w:t>
      </w:r>
      <w:r w:rsidR="00212D9B" w:rsidRPr="00070A55">
        <w:rPr>
          <w:rFonts w:ascii="Times New Roman" w:hAnsi="Times New Roman" w:cs="Times New Roman"/>
          <w:sz w:val="28"/>
          <w:szCs w:val="28"/>
        </w:rPr>
        <w:t> </w:t>
      </w:r>
      <w:hyperlink r:id="rId8" w:history="1">
        <w:r w:rsidRPr="00070A55">
          <w:rPr>
            <w:rFonts w:ascii="Times New Roman" w:hAnsi="Times New Roman" w:cs="Times New Roman"/>
            <w:sz w:val="28"/>
            <w:szCs w:val="28"/>
          </w:rPr>
          <w:t>стать</w:t>
        </w:r>
        <w:r w:rsidR="00FF374D" w:rsidRPr="00070A55">
          <w:rPr>
            <w:rFonts w:ascii="Times New Roman" w:hAnsi="Times New Roman" w:cs="Times New Roman"/>
            <w:sz w:val="28"/>
            <w:szCs w:val="28"/>
          </w:rPr>
          <w:t>ю</w:t>
        </w:r>
        <w:r w:rsidRPr="00070A55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Pr="00070A55">
        <w:rPr>
          <w:rFonts w:ascii="Times New Roman" w:hAnsi="Times New Roman" w:cs="Times New Roman"/>
          <w:sz w:val="28"/>
          <w:szCs w:val="28"/>
        </w:rPr>
        <w:t xml:space="preserve"> </w:t>
      </w:r>
      <w:r w:rsidR="0051080F" w:rsidRPr="00070A55">
        <w:rPr>
          <w:rFonts w:ascii="Times New Roman" w:hAnsi="Times New Roman" w:cs="Times New Roman"/>
          <w:sz w:val="28"/>
          <w:szCs w:val="28"/>
        </w:rPr>
        <w:t xml:space="preserve">после слов </w:t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="00927AED" w:rsidRPr="00070A55">
        <w:rPr>
          <w:rFonts w:ascii="Times New Roman" w:hAnsi="Times New Roman" w:cs="Times New Roman"/>
          <w:sz w:val="28"/>
          <w:szCs w:val="28"/>
        </w:rPr>
        <w:t>разведки и добычи, для геологического изучения в целях поисков и оценки подземных вод</w:t>
      </w:r>
      <w:r w:rsidR="00647C4B">
        <w:rPr>
          <w:rFonts w:ascii="Times New Roman" w:hAnsi="Times New Roman" w:cs="Times New Roman"/>
          <w:sz w:val="28"/>
          <w:szCs w:val="28"/>
        </w:rPr>
        <w:t>,</w:t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="0051080F" w:rsidRPr="00070A55">
        <w:rPr>
          <w:rFonts w:ascii="Times New Roman" w:hAnsi="Times New Roman" w:cs="Times New Roman"/>
          <w:sz w:val="28"/>
          <w:szCs w:val="28"/>
        </w:rPr>
        <w:t xml:space="preserve"> дополнить словами</w:t>
      </w:r>
      <w:r w:rsidR="00927AED" w:rsidRPr="00070A55">
        <w:rPr>
          <w:rFonts w:ascii="Times New Roman" w:hAnsi="Times New Roman" w:cs="Times New Roman"/>
          <w:sz w:val="28"/>
          <w:szCs w:val="28"/>
        </w:rPr>
        <w:t xml:space="preserve"> </w:t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="00927AED" w:rsidRPr="00070A55">
        <w:rPr>
          <w:rFonts w:ascii="Times New Roman" w:hAnsi="Times New Roman" w:cs="Times New Roman"/>
          <w:sz w:val="28"/>
          <w:szCs w:val="28"/>
        </w:rPr>
        <w:t>используемых для целей питьевого водоснабжения или технического водоснабжения</w:t>
      </w:r>
      <w:r w:rsidR="00CD190C">
        <w:rPr>
          <w:rFonts w:ascii="Times New Roman" w:hAnsi="Times New Roman" w:cs="Times New Roman"/>
          <w:sz w:val="28"/>
          <w:szCs w:val="28"/>
        </w:rPr>
        <w:t>,</w:t>
      </w:r>
      <w:r w:rsidR="00070A55">
        <w:rPr>
          <w:rFonts w:ascii="Times New Roman" w:hAnsi="Times New Roman" w:cs="Times New Roman"/>
          <w:sz w:val="28"/>
          <w:szCs w:val="28"/>
        </w:rPr>
        <w:t>"</w:t>
      </w:r>
      <w:r w:rsidR="00212D9B" w:rsidRPr="00070A55">
        <w:rPr>
          <w:rFonts w:ascii="Times New Roman" w:hAnsi="Times New Roman" w:cs="Times New Roman"/>
          <w:sz w:val="28"/>
          <w:szCs w:val="28"/>
        </w:rPr>
        <w:t>;</w:t>
      </w:r>
    </w:p>
    <w:p w:rsidR="00686B17" w:rsidRPr="00070A55" w:rsidRDefault="00686B17" w:rsidP="00E03CDB">
      <w:pPr>
        <w:pStyle w:val="ConsPlusNormal"/>
        <w:tabs>
          <w:tab w:val="left" w:pos="117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2) в статье 2:</w:t>
      </w:r>
    </w:p>
    <w:p w:rsidR="00925C5F" w:rsidRPr="00070A55" w:rsidRDefault="00686B17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70A55">
        <w:rPr>
          <w:rFonts w:ascii="Times New Roman" w:hAnsi="Times New Roman" w:cs="Times New Roman"/>
          <w:b w:val="0"/>
          <w:sz w:val="28"/>
          <w:szCs w:val="28"/>
        </w:rPr>
        <w:t>а</w:t>
      </w:r>
      <w:r w:rsidR="00925C5F" w:rsidRPr="00070A55">
        <w:rPr>
          <w:rFonts w:ascii="Times New Roman" w:hAnsi="Times New Roman" w:cs="Times New Roman"/>
          <w:b w:val="0"/>
          <w:sz w:val="28"/>
          <w:szCs w:val="28"/>
        </w:rPr>
        <w:t xml:space="preserve">) в </w:t>
      </w:r>
      <w:r w:rsidR="00FF374D" w:rsidRPr="00070A55">
        <w:rPr>
          <w:rFonts w:ascii="Times New Roman" w:hAnsi="Times New Roman" w:cs="Times New Roman"/>
          <w:b w:val="0"/>
          <w:sz w:val="28"/>
          <w:szCs w:val="28"/>
        </w:rPr>
        <w:t>част</w:t>
      </w:r>
      <w:r w:rsidR="00765DCE" w:rsidRPr="00070A55">
        <w:rPr>
          <w:rFonts w:ascii="Times New Roman" w:hAnsi="Times New Roman" w:cs="Times New Roman"/>
          <w:b w:val="0"/>
          <w:sz w:val="28"/>
          <w:szCs w:val="28"/>
        </w:rPr>
        <w:t>и</w:t>
      </w:r>
      <w:r w:rsidR="00925C5F" w:rsidRPr="00070A55">
        <w:rPr>
          <w:rFonts w:ascii="Times New Roman" w:hAnsi="Times New Roman" w:cs="Times New Roman"/>
          <w:b w:val="0"/>
          <w:sz w:val="28"/>
          <w:szCs w:val="28"/>
        </w:rPr>
        <w:t xml:space="preserve"> 1 слова </w:t>
      </w:r>
      <w:r w:rsidR="00070A55">
        <w:rPr>
          <w:rFonts w:ascii="Times New Roman" w:hAnsi="Times New Roman" w:cs="Times New Roman"/>
          <w:b w:val="0"/>
          <w:sz w:val="28"/>
          <w:szCs w:val="28"/>
        </w:rPr>
        <w:t>"</w:t>
      </w:r>
      <w:r w:rsidR="00925C5F" w:rsidRPr="00070A55">
        <w:rPr>
          <w:rFonts w:ascii="Times New Roman" w:hAnsi="Times New Roman" w:cs="Times New Roman"/>
          <w:b w:val="0"/>
          <w:sz w:val="28"/>
          <w:szCs w:val="28"/>
        </w:rPr>
        <w:t>конкурса или</w:t>
      </w:r>
      <w:r w:rsidR="00070A55">
        <w:rPr>
          <w:rFonts w:ascii="Times New Roman" w:hAnsi="Times New Roman" w:cs="Times New Roman"/>
          <w:b w:val="0"/>
          <w:sz w:val="28"/>
          <w:szCs w:val="28"/>
        </w:rPr>
        <w:t>"</w:t>
      </w:r>
      <w:r w:rsidR="00925C5F" w:rsidRPr="00070A55">
        <w:rPr>
          <w:rFonts w:ascii="Times New Roman" w:hAnsi="Times New Roman" w:cs="Times New Roman"/>
          <w:b w:val="0"/>
          <w:sz w:val="28"/>
          <w:szCs w:val="28"/>
        </w:rPr>
        <w:t xml:space="preserve"> исключить;</w:t>
      </w:r>
    </w:p>
    <w:p w:rsidR="00925C5F" w:rsidRPr="00070A55" w:rsidRDefault="00686B17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70A55">
        <w:rPr>
          <w:rFonts w:ascii="Times New Roman" w:hAnsi="Times New Roman" w:cs="Times New Roman"/>
          <w:b w:val="0"/>
          <w:sz w:val="28"/>
          <w:szCs w:val="28"/>
        </w:rPr>
        <w:t>б</w:t>
      </w:r>
      <w:r w:rsidR="00925C5F" w:rsidRPr="00070A55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FF374D" w:rsidRPr="00070A55">
        <w:rPr>
          <w:rFonts w:ascii="Times New Roman" w:hAnsi="Times New Roman" w:cs="Times New Roman"/>
          <w:b w:val="0"/>
          <w:sz w:val="28"/>
          <w:szCs w:val="28"/>
        </w:rPr>
        <w:t>част</w:t>
      </w:r>
      <w:r w:rsidR="00765DCE" w:rsidRPr="00070A55">
        <w:rPr>
          <w:rFonts w:ascii="Times New Roman" w:hAnsi="Times New Roman" w:cs="Times New Roman"/>
          <w:b w:val="0"/>
          <w:sz w:val="28"/>
          <w:szCs w:val="28"/>
        </w:rPr>
        <w:t>ь</w:t>
      </w:r>
      <w:r w:rsidR="00EF05F6" w:rsidRPr="00070A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27AED" w:rsidRPr="00070A55">
        <w:rPr>
          <w:rFonts w:ascii="Times New Roman" w:hAnsi="Times New Roman" w:cs="Times New Roman"/>
          <w:b w:val="0"/>
          <w:sz w:val="28"/>
          <w:szCs w:val="28"/>
        </w:rPr>
        <w:t>2</w:t>
      </w:r>
      <w:r w:rsidR="00FF374D" w:rsidRPr="00070A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F05F6" w:rsidRPr="00070A5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927AED" w:rsidRPr="00070A55" w:rsidRDefault="00070A55" w:rsidP="00E03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927AED" w:rsidRPr="00070A55">
        <w:rPr>
          <w:rFonts w:ascii="Times New Roman" w:hAnsi="Times New Roman" w:cs="Times New Roman"/>
          <w:sz w:val="28"/>
          <w:szCs w:val="28"/>
        </w:rPr>
        <w:t>2.</w:t>
      </w:r>
      <w:r w:rsidR="005039E6" w:rsidRPr="00070A55">
        <w:rPr>
          <w:rFonts w:ascii="Times New Roman" w:hAnsi="Times New Roman" w:cs="Times New Roman"/>
          <w:sz w:val="28"/>
          <w:szCs w:val="28"/>
        </w:rPr>
        <w:t> </w:t>
      </w:r>
      <w:r w:rsidR="00927AED" w:rsidRPr="00070A55">
        <w:rPr>
          <w:rFonts w:ascii="Times New Roman" w:hAnsi="Times New Roman" w:cs="Times New Roman"/>
          <w:sz w:val="28"/>
          <w:szCs w:val="28"/>
        </w:rPr>
        <w:t>Право пользования участками недр местного значения</w:t>
      </w:r>
      <w:r w:rsidR="003C7496" w:rsidRPr="00070A55">
        <w:rPr>
          <w:rFonts w:ascii="Times New Roman" w:hAnsi="Times New Roman" w:cs="Times New Roman"/>
          <w:sz w:val="28"/>
          <w:szCs w:val="28"/>
        </w:rPr>
        <w:t xml:space="preserve"> </w:t>
      </w:r>
      <w:r w:rsidR="00927AED" w:rsidRPr="00070A55">
        <w:rPr>
          <w:rFonts w:ascii="Times New Roman" w:hAnsi="Times New Roman" w:cs="Times New Roman"/>
          <w:sz w:val="28"/>
          <w:szCs w:val="28"/>
        </w:rPr>
        <w:t xml:space="preserve">для разведки </w:t>
      </w:r>
      <w:r w:rsidR="009161ED">
        <w:rPr>
          <w:rFonts w:ascii="Times New Roman" w:hAnsi="Times New Roman" w:cs="Times New Roman"/>
          <w:sz w:val="28"/>
          <w:szCs w:val="28"/>
        </w:rPr>
        <w:br/>
      </w:r>
      <w:r w:rsidR="00927AED" w:rsidRPr="009161ED">
        <w:rPr>
          <w:rFonts w:ascii="Times New Roman" w:hAnsi="Times New Roman" w:cs="Times New Roman"/>
          <w:spacing w:val="-2"/>
          <w:sz w:val="28"/>
          <w:szCs w:val="28"/>
        </w:rPr>
        <w:t>и добычи</w:t>
      </w:r>
      <w:r w:rsidR="00E64C98" w:rsidRPr="009161E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927AED" w:rsidRPr="009161ED">
        <w:rPr>
          <w:rFonts w:ascii="Times New Roman" w:hAnsi="Times New Roman" w:cs="Times New Roman"/>
          <w:spacing w:val="-2"/>
          <w:sz w:val="28"/>
          <w:szCs w:val="28"/>
        </w:rPr>
        <w:t>общераспространенных полезных ископаемых или для геологического</w:t>
      </w:r>
      <w:r w:rsidR="00927AED" w:rsidRPr="00070A55">
        <w:rPr>
          <w:rFonts w:ascii="Times New Roman" w:hAnsi="Times New Roman" w:cs="Times New Roman"/>
          <w:sz w:val="28"/>
          <w:szCs w:val="28"/>
        </w:rPr>
        <w:t xml:space="preserve"> изучения</w:t>
      </w:r>
      <w:r w:rsidR="003C7496" w:rsidRPr="00070A55">
        <w:rPr>
          <w:rFonts w:ascii="Times New Roman" w:hAnsi="Times New Roman" w:cs="Times New Roman"/>
          <w:sz w:val="28"/>
          <w:szCs w:val="28"/>
        </w:rPr>
        <w:t xml:space="preserve"> недр</w:t>
      </w:r>
      <w:r w:rsidR="00927AED" w:rsidRPr="00070A55">
        <w:rPr>
          <w:rFonts w:ascii="Times New Roman" w:hAnsi="Times New Roman" w:cs="Times New Roman"/>
          <w:sz w:val="28"/>
          <w:szCs w:val="28"/>
        </w:rPr>
        <w:t xml:space="preserve">, разведки и добычи общераспространенных полезных ископаемых, </w:t>
      </w:r>
      <w:r w:rsidR="003C7496" w:rsidRPr="00070A55">
        <w:rPr>
          <w:rFonts w:ascii="Times New Roman" w:hAnsi="Times New Roman" w:cs="Times New Roman"/>
          <w:sz w:val="28"/>
          <w:szCs w:val="28"/>
        </w:rPr>
        <w:t>осуществляемых по совмещенной лицензии</w:t>
      </w:r>
      <w:r w:rsidR="00927AED" w:rsidRPr="00070A55">
        <w:rPr>
          <w:rFonts w:ascii="Times New Roman" w:hAnsi="Times New Roman" w:cs="Times New Roman"/>
          <w:sz w:val="28"/>
          <w:szCs w:val="28"/>
        </w:rPr>
        <w:t xml:space="preserve">, предоставляется </w:t>
      </w:r>
      <w:r w:rsidR="009161ED">
        <w:rPr>
          <w:rFonts w:ascii="Times New Roman" w:hAnsi="Times New Roman" w:cs="Times New Roman"/>
          <w:sz w:val="28"/>
          <w:szCs w:val="28"/>
        </w:rPr>
        <w:br/>
      </w:r>
      <w:r w:rsidR="00927AED" w:rsidRPr="00070A55">
        <w:rPr>
          <w:rFonts w:ascii="Times New Roman" w:hAnsi="Times New Roman" w:cs="Times New Roman"/>
          <w:sz w:val="28"/>
          <w:szCs w:val="28"/>
        </w:rPr>
        <w:t>по результатам аукциона.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FC79E8" w:rsidRPr="00070A55">
        <w:rPr>
          <w:rFonts w:ascii="Times New Roman" w:hAnsi="Times New Roman" w:cs="Times New Roman"/>
          <w:sz w:val="28"/>
          <w:szCs w:val="28"/>
        </w:rPr>
        <w:t>;</w:t>
      </w:r>
    </w:p>
    <w:p w:rsidR="00FC79E8" w:rsidRPr="00070A55" w:rsidRDefault="00FC79E8" w:rsidP="00E03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в) часть 3 изложить в следующей редакции:</w:t>
      </w:r>
    </w:p>
    <w:p w:rsidR="00FC79E8" w:rsidRPr="00070A55" w:rsidRDefault="00070A55" w:rsidP="00E03C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09A4">
        <w:rPr>
          <w:rFonts w:ascii="Times New Roman" w:hAnsi="Times New Roman" w:cs="Times New Roman"/>
          <w:spacing w:val="-4"/>
          <w:sz w:val="28"/>
          <w:szCs w:val="28"/>
        </w:rPr>
        <w:lastRenderedPageBreak/>
        <w:t>"</w:t>
      </w:r>
      <w:r w:rsidR="005039E6" w:rsidRPr="006309A4">
        <w:rPr>
          <w:rFonts w:ascii="Times New Roman" w:hAnsi="Times New Roman" w:cs="Times New Roman"/>
          <w:spacing w:val="-4"/>
          <w:sz w:val="28"/>
          <w:szCs w:val="28"/>
        </w:rPr>
        <w:t>3. </w:t>
      </w:r>
      <w:r w:rsidR="00FC79E8" w:rsidRPr="006309A4">
        <w:rPr>
          <w:rFonts w:ascii="Times New Roman" w:hAnsi="Times New Roman" w:cs="Times New Roman"/>
          <w:spacing w:val="-4"/>
          <w:sz w:val="28"/>
          <w:szCs w:val="28"/>
        </w:rPr>
        <w:t>Без проведения аукциона предоставляется право пользования участками</w:t>
      </w:r>
      <w:r w:rsidR="00FC79E8" w:rsidRPr="00070A55">
        <w:rPr>
          <w:rFonts w:ascii="Times New Roman" w:hAnsi="Times New Roman" w:cs="Times New Roman"/>
          <w:sz w:val="28"/>
          <w:szCs w:val="28"/>
        </w:rPr>
        <w:t xml:space="preserve"> недр местного значения по основаниям, предусмотренным п</w:t>
      </w:r>
      <w:r w:rsidR="00E808B1" w:rsidRPr="00070A55">
        <w:rPr>
          <w:rFonts w:ascii="Times New Roman" w:hAnsi="Times New Roman" w:cs="Times New Roman"/>
          <w:sz w:val="28"/>
          <w:szCs w:val="28"/>
        </w:rPr>
        <w:t>унктом 7 части первой статьи 10</w:t>
      </w:r>
      <w:r w:rsidR="00FC79E8" w:rsidRPr="00070A5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FC79E8" w:rsidRPr="00070A55">
        <w:rPr>
          <w:rFonts w:ascii="Times New Roman" w:hAnsi="Times New Roman" w:cs="Times New Roman"/>
          <w:sz w:val="28"/>
          <w:szCs w:val="28"/>
        </w:rPr>
        <w:t xml:space="preserve"> Закона Российской Федерации от 21 февраля 1992 года </w:t>
      </w:r>
      <w:r w:rsidR="006309A4">
        <w:rPr>
          <w:rFonts w:ascii="Times New Roman" w:hAnsi="Times New Roman" w:cs="Times New Roman"/>
          <w:sz w:val="28"/>
          <w:szCs w:val="28"/>
        </w:rPr>
        <w:t>№ </w:t>
      </w:r>
      <w:r w:rsidR="00FC79E8" w:rsidRPr="00070A55">
        <w:rPr>
          <w:rFonts w:ascii="Times New Roman" w:hAnsi="Times New Roman" w:cs="Times New Roman"/>
          <w:sz w:val="28"/>
          <w:szCs w:val="28"/>
        </w:rPr>
        <w:t>2395-</w:t>
      </w:r>
      <w:r w:rsidR="00E808B1" w:rsidRPr="00070A5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FC79E8" w:rsidRPr="00070A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="00FC79E8" w:rsidRPr="00070A55">
        <w:rPr>
          <w:rFonts w:ascii="Times New Roman" w:hAnsi="Times New Roman" w:cs="Times New Roman"/>
          <w:sz w:val="28"/>
          <w:szCs w:val="28"/>
        </w:rPr>
        <w:t>О недрах</w:t>
      </w:r>
      <w:r>
        <w:rPr>
          <w:rFonts w:ascii="Times New Roman" w:hAnsi="Times New Roman" w:cs="Times New Roman"/>
          <w:sz w:val="28"/>
          <w:szCs w:val="28"/>
        </w:rPr>
        <w:t>"</w:t>
      </w:r>
      <w:r w:rsidR="00E808B1" w:rsidRPr="00070A5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FC79E8" w:rsidRPr="00070A55">
        <w:rPr>
          <w:rFonts w:ascii="Times New Roman" w:hAnsi="Times New Roman" w:cs="Times New Roman"/>
          <w:sz w:val="28"/>
          <w:szCs w:val="28"/>
        </w:rPr>
        <w:t>;</w:t>
      </w:r>
    </w:p>
    <w:p w:rsidR="008A6CF8" w:rsidRPr="00070A55" w:rsidRDefault="008A6CF8" w:rsidP="00342A30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г</w:t>
      </w:r>
      <w:r w:rsidR="00FC79E8" w:rsidRPr="00070A55">
        <w:rPr>
          <w:rFonts w:ascii="Times New Roman" w:hAnsi="Times New Roman" w:cs="Times New Roman"/>
          <w:sz w:val="28"/>
          <w:szCs w:val="28"/>
        </w:rPr>
        <w:t>) часть 4</w:t>
      </w:r>
      <w:r w:rsidRPr="00070A55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31565E" w:rsidRPr="00070A55" w:rsidRDefault="00070A55" w:rsidP="00342A30">
      <w:pPr>
        <w:pStyle w:val="ConsPlusTitle"/>
        <w:keepNext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"</w:t>
      </w:r>
      <w:r w:rsidR="00AE1785" w:rsidRPr="00070A55">
        <w:rPr>
          <w:rFonts w:ascii="Times New Roman" w:hAnsi="Times New Roman" w:cs="Times New Roman"/>
          <w:b w:val="0"/>
          <w:bCs/>
          <w:sz w:val="28"/>
          <w:szCs w:val="28"/>
        </w:rPr>
        <w:t>4.</w:t>
      </w:r>
      <w:r w:rsidR="005039E6" w:rsidRPr="00070A55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31565E" w:rsidRPr="00070A55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AE1785" w:rsidRPr="00070A55">
        <w:rPr>
          <w:rFonts w:ascii="Times New Roman" w:hAnsi="Times New Roman" w:cs="Times New Roman"/>
          <w:b w:val="0"/>
          <w:sz w:val="28"/>
          <w:szCs w:val="28"/>
        </w:rPr>
        <w:t>ешени</w:t>
      </w:r>
      <w:r w:rsidR="0031565E" w:rsidRPr="00070A55">
        <w:rPr>
          <w:rFonts w:ascii="Times New Roman" w:hAnsi="Times New Roman" w:cs="Times New Roman"/>
          <w:b w:val="0"/>
          <w:sz w:val="28"/>
          <w:szCs w:val="28"/>
        </w:rPr>
        <w:t>е</w:t>
      </w:r>
      <w:r w:rsidR="00AE1785" w:rsidRPr="00070A55">
        <w:rPr>
          <w:rFonts w:ascii="Times New Roman" w:hAnsi="Times New Roman" w:cs="Times New Roman"/>
          <w:b w:val="0"/>
          <w:sz w:val="28"/>
          <w:szCs w:val="28"/>
        </w:rPr>
        <w:t xml:space="preserve"> о проведении аукциона на право пользования участками недр местного значения </w:t>
      </w:r>
      <w:r w:rsidR="0031565E" w:rsidRPr="00070A55">
        <w:rPr>
          <w:rFonts w:ascii="Times New Roman" w:hAnsi="Times New Roman" w:cs="Times New Roman"/>
          <w:b w:val="0"/>
          <w:sz w:val="28"/>
          <w:szCs w:val="28"/>
        </w:rPr>
        <w:t xml:space="preserve">принимается </w:t>
      </w:r>
      <w:r w:rsidR="00AE1785" w:rsidRPr="00070A55">
        <w:rPr>
          <w:rFonts w:ascii="Times New Roman" w:hAnsi="Times New Roman" w:cs="Times New Roman"/>
          <w:b w:val="0"/>
          <w:sz w:val="28"/>
          <w:szCs w:val="28"/>
        </w:rPr>
        <w:t>отраслевым органом исполнительной власти Ленинградской области, уполномоченным Правительство</w:t>
      </w:r>
      <w:r w:rsidR="000514C1" w:rsidRPr="00070A55">
        <w:rPr>
          <w:rFonts w:ascii="Times New Roman" w:hAnsi="Times New Roman" w:cs="Times New Roman"/>
          <w:b w:val="0"/>
          <w:sz w:val="28"/>
          <w:szCs w:val="28"/>
        </w:rPr>
        <w:t>м Ленинградской области (далее –</w:t>
      </w:r>
      <w:r w:rsidR="00AE1785" w:rsidRPr="00070A55">
        <w:rPr>
          <w:rFonts w:ascii="Times New Roman" w:hAnsi="Times New Roman" w:cs="Times New Roman"/>
          <w:b w:val="0"/>
          <w:sz w:val="28"/>
          <w:szCs w:val="28"/>
        </w:rPr>
        <w:t xml:space="preserve"> уполномоченный орган)</w:t>
      </w:r>
      <w:r w:rsidR="0031565E" w:rsidRPr="00070A5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="0031565E" w:rsidRPr="00070A55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E1785" w:rsidRPr="00070A55" w:rsidRDefault="00C77A65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070A55">
        <w:rPr>
          <w:rFonts w:ascii="Times New Roman" w:hAnsi="Times New Roman" w:cs="Times New Roman"/>
          <w:b w:val="0"/>
          <w:sz w:val="28"/>
          <w:szCs w:val="28"/>
        </w:rPr>
        <w:t xml:space="preserve">д) в части 5 слова </w:t>
      </w:r>
      <w:r w:rsidR="00070A55">
        <w:rPr>
          <w:rFonts w:ascii="Times New Roman" w:hAnsi="Times New Roman" w:cs="Times New Roman"/>
          <w:b w:val="0"/>
          <w:sz w:val="28"/>
          <w:szCs w:val="28"/>
        </w:rPr>
        <w:t>"</w:t>
      </w:r>
      <w:r w:rsidRPr="00070A55">
        <w:rPr>
          <w:rFonts w:ascii="Times New Roman" w:hAnsi="Times New Roman" w:cs="Times New Roman"/>
          <w:b w:val="0"/>
          <w:sz w:val="28"/>
          <w:szCs w:val="28"/>
        </w:rPr>
        <w:t>конкурса или</w:t>
      </w:r>
      <w:r w:rsidR="00070A55">
        <w:rPr>
          <w:rFonts w:ascii="Times New Roman" w:hAnsi="Times New Roman" w:cs="Times New Roman"/>
          <w:b w:val="0"/>
          <w:sz w:val="28"/>
          <w:szCs w:val="28"/>
        </w:rPr>
        <w:t>"</w:t>
      </w:r>
      <w:r w:rsidRPr="00070A55">
        <w:rPr>
          <w:rFonts w:ascii="Times New Roman" w:hAnsi="Times New Roman" w:cs="Times New Roman"/>
          <w:b w:val="0"/>
          <w:sz w:val="28"/>
          <w:szCs w:val="28"/>
        </w:rPr>
        <w:t xml:space="preserve"> исключить.</w:t>
      </w:r>
    </w:p>
    <w:p w:rsidR="00AE1785" w:rsidRPr="00070A55" w:rsidRDefault="00AE1785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305A1A" w:rsidRPr="00070A55" w:rsidRDefault="00305A1A" w:rsidP="00E03CDB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Статья 2</w:t>
      </w:r>
    </w:p>
    <w:p w:rsidR="00305A1A" w:rsidRPr="00070A55" w:rsidRDefault="00305A1A" w:rsidP="00E03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5A1A" w:rsidRPr="00070A55" w:rsidRDefault="00305A1A" w:rsidP="00E03C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31565E" w:rsidRPr="00070A55">
        <w:rPr>
          <w:rFonts w:ascii="Times New Roman" w:hAnsi="Times New Roman" w:cs="Times New Roman"/>
          <w:sz w:val="28"/>
          <w:szCs w:val="28"/>
        </w:rPr>
        <w:t xml:space="preserve">по истечении 10 дней после </w:t>
      </w:r>
      <w:r w:rsidRPr="00070A55">
        <w:rPr>
          <w:rFonts w:ascii="Times New Roman" w:hAnsi="Times New Roman" w:cs="Times New Roman"/>
          <w:sz w:val="28"/>
          <w:szCs w:val="28"/>
        </w:rPr>
        <w:t>дня его официального опубликования.</w:t>
      </w:r>
    </w:p>
    <w:p w:rsidR="00FF374D" w:rsidRPr="00070A55" w:rsidRDefault="00FF374D" w:rsidP="00E03CD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03CDB" w:rsidRPr="00070A55" w:rsidRDefault="00E03CDB" w:rsidP="00E03CD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03CDB" w:rsidRPr="00070A55" w:rsidRDefault="00E03CDB" w:rsidP="00E03CD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01DE9" w:rsidRPr="00070A55" w:rsidRDefault="00801DE9" w:rsidP="00E03CD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801DE9" w:rsidRPr="00070A55" w:rsidRDefault="00801DE9" w:rsidP="00E03CD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0A55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070A55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801DE9" w:rsidRPr="00BA1A81" w:rsidRDefault="00801DE9" w:rsidP="00E03C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3CDB" w:rsidRPr="00BA1A81" w:rsidRDefault="00E03CDB" w:rsidP="00E03C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1DE9" w:rsidRPr="00BA1A81" w:rsidRDefault="007A1CE7" w:rsidP="00E03C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Санкт-Петербург</w:t>
      </w:r>
    </w:p>
    <w:p w:rsidR="00801DE9" w:rsidRPr="00BA1A81" w:rsidRDefault="007A1CE7" w:rsidP="00E03CD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марта 2023 года</w:t>
      </w:r>
    </w:p>
    <w:p w:rsidR="003C7496" w:rsidRPr="00BA1A81" w:rsidRDefault="007A1CE7" w:rsidP="00E03CDB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20-оз</w:t>
      </w:r>
    </w:p>
    <w:sectPr w:rsidR="003C7496" w:rsidRPr="00BA1A81" w:rsidSect="00BA1A81">
      <w:headerReference w:type="default" r:id="rId9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FC2" w:rsidRDefault="001C0FC2" w:rsidP="00BA1A81">
      <w:pPr>
        <w:spacing w:after="0" w:line="240" w:lineRule="auto"/>
      </w:pPr>
      <w:r>
        <w:separator/>
      </w:r>
    </w:p>
  </w:endnote>
  <w:endnote w:type="continuationSeparator" w:id="0">
    <w:p w:rsidR="001C0FC2" w:rsidRDefault="001C0FC2" w:rsidP="00BA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FC2" w:rsidRDefault="001C0FC2" w:rsidP="00BA1A81">
      <w:pPr>
        <w:spacing w:after="0" w:line="240" w:lineRule="auto"/>
      </w:pPr>
      <w:r>
        <w:separator/>
      </w:r>
    </w:p>
  </w:footnote>
  <w:footnote w:type="continuationSeparator" w:id="0">
    <w:p w:rsidR="001C0FC2" w:rsidRDefault="001C0FC2" w:rsidP="00BA1A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1003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A1A81" w:rsidRPr="00BA1A81" w:rsidRDefault="002351EC" w:rsidP="00342A30">
        <w:pPr>
          <w:pStyle w:val="a6"/>
          <w:spacing w:after="3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A1A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A1A81" w:rsidRPr="00BA1A8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A1A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1CE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A1A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B31D51"/>
    <w:multiLevelType w:val="hybridMultilevel"/>
    <w:tmpl w:val="7DE64712"/>
    <w:lvl w:ilvl="0" w:tplc="D034EF2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A1A"/>
    <w:rsid w:val="00001FBF"/>
    <w:rsid w:val="000477ED"/>
    <w:rsid w:val="000514C1"/>
    <w:rsid w:val="00070A55"/>
    <w:rsid w:val="00095A3F"/>
    <w:rsid w:val="000F28AF"/>
    <w:rsid w:val="001B1A4A"/>
    <w:rsid w:val="001C0FC2"/>
    <w:rsid w:val="00212D9B"/>
    <w:rsid w:val="002351EC"/>
    <w:rsid w:val="002620B9"/>
    <w:rsid w:val="00273640"/>
    <w:rsid w:val="00305A1A"/>
    <w:rsid w:val="0031565E"/>
    <w:rsid w:val="0033712C"/>
    <w:rsid w:val="00342A30"/>
    <w:rsid w:val="003C7496"/>
    <w:rsid w:val="00403A63"/>
    <w:rsid w:val="00452775"/>
    <w:rsid w:val="005039E6"/>
    <w:rsid w:val="0051080F"/>
    <w:rsid w:val="006309A4"/>
    <w:rsid w:val="00647C4B"/>
    <w:rsid w:val="00686B17"/>
    <w:rsid w:val="006C5838"/>
    <w:rsid w:val="006D7159"/>
    <w:rsid w:val="00765DCE"/>
    <w:rsid w:val="007A1CE7"/>
    <w:rsid w:val="00801DE9"/>
    <w:rsid w:val="00866552"/>
    <w:rsid w:val="008A6CF8"/>
    <w:rsid w:val="008E09FB"/>
    <w:rsid w:val="009161ED"/>
    <w:rsid w:val="00925C5F"/>
    <w:rsid w:val="00927AED"/>
    <w:rsid w:val="00940334"/>
    <w:rsid w:val="009C6E21"/>
    <w:rsid w:val="009C76DA"/>
    <w:rsid w:val="009F3690"/>
    <w:rsid w:val="00A351B2"/>
    <w:rsid w:val="00AE1785"/>
    <w:rsid w:val="00BA1A81"/>
    <w:rsid w:val="00BA291D"/>
    <w:rsid w:val="00C77A65"/>
    <w:rsid w:val="00CD190C"/>
    <w:rsid w:val="00DD5476"/>
    <w:rsid w:val="00DE6832"/>
    <w:rsid w:val="00E03CDB"/>
    <w:rsid w:val="00E64C98"/>
    <w:rsid w:val="00E7394C"/>
    <w:rsid w:val="00E808B1"/>
    <w:rsid w:val="00EA12CA"/>
    <w:rsid w:val="00EF05F6"/>
    <w:rsid w:val="00F01C36"/>
    <w:rsid w:val="00FA0C3F"/>
    <w:rsid w:val="00FB1A90"/>
    <w:rsid w:val="00FC79E8"/>
    <w:rsid w:val="00FD4F09"/>
    <w:rsid w:val="00FF374D"/>
    <w:rsid w:val="00FF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C6379-C0E4-47F5-A207-45258B40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A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05A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05A1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formattext">
    <w:name w:val="formattext"/>
    <w:basedOn w:val="a"/>
    <w:rsid w:val="00DE6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E68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7E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A1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A1A81"/>
  </w:style>
  <w:style w:type="paragraph" w:styleId="a8">
    <w:name w:val="footer"/>
    <w:basedOn w:val="a"/>
    <w:link w:val="a9"/>
    <w:uiPriority w:val="99"/>
    <w:semiHidden/>
    <w:unhideWhenUsed/>
    <w:rsid w:val="00BA1A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1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8D54E97616377396AA304C390940AD45C9068808631615AAC80057FCBF287592BB160063D54D20C3CE6BC67C771C552C3CC90513384C0CA62R4O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D54E97616377396AA304C390940AD45C9068808631615AAC80057FCBF2875939B1380A3D52CC0F3FF3EA368162R6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Владимировна Ивлева</dc:creator>
  <cp:lastModifiedBy>Артёмова Светлана Борисовна</cp:lastModifiedBy>
  <cp:revision>2</cp:revision>
  <cp:lastPrinted>2023-02-20T12:31:00Z</cp:lastPrinted>
  <dcterms:created xsi:type="dcterms:W3CDTF">2023-03-17T11:55:00Z</dcterms:created>
  <dcterms:modified xsi:type="dcterms:W3CDTF">2023-03-17T11:55:00Z</dcterms:modified>
</cp:coreProperties>
</file>