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D9E" w:rsidRPr="00D3743B" w:rsidRDefault="00504D9E" w:rsidP="00504D9E">
      <w:pPr>
        <w:jc w:val="center"/>
        <w:rPr>
          <w:b/>
          <w:sz w:val="28"/>
        </w:rPr>
      </w:pPr>
      <w:r w:rsidRPr="00D3743B">
        <w:rPr>
          <w:b/>
          <w:sz w:val="28"/>
        </w:rPr>
        <w:t>ПРЕДЛО</w:t>
      </w:r>
      <w:r>
        <w:rPr>
          <w:b/>
          <w:sz w:val="28"/>
        </w:rPr>
        <w:t>ЖЕ</w:t>
      </w:r>
      <w:r w:rsidRPr="00D3743B">
        <w:rPr>
          <w:b/>
          <w:sz w:val="28"/>
        </w:rPr>
        <w:t xml:space="preserve">НИЯ </w:t>
      </w:r>
    </w:p>
    <w:p w:rsidR="00504D9E" w:rsidRPr="00A30817" w:rsidRDefault="00504D9E" w:rsidP="00504D9E">
      <w:pPr>
        <w:jc w:val="center"/>
        <w:rPr>
          <w:b/>
          <w:sz w:val="28"/>
        </w:rPr>
      </w:pPr>
      <w:r w:rsidRPr="00A30817">
        <w:rPr>
          <w:b/>
          <w:sz w:val="28"/>
        </w:rPr>
        <w:t xml:space="preserve">о разработке нормативных правовых актов Ленинградской области, </w:t>
      </w:r>
    </w:p>
    <w:p w:rsidR="00504D9E" w:rsidRPr="00A30817" w:rsidRDefault="00504D9E" w:rsidP="00504D9E">
      <w:pPr>
        <w:overflowPunct/>
        <w:ind w:firstLine="540"/>
        <w:jc w:val="center"/>
        <w:textAlignment w:val="auto"/>
        <w:rPr>
          <w:b/>
          <w:sz w:val="28"/>
          <w:szCs w:val="28"/>
        </w:rPr>
      </w:pPr>
      <w:proofErr w:type="gramStart"/>
      <w:r w:rsidRPr="00A30817">
        <w:rPr>
          <w:b/>
          <w:sz w:val="28"/>
        </w:rPr>
        <w:t>принятие</w:t>
      </w:r>
      <w:proofErr w:type="gramEnd"/>
      <w:r w:rsidRPr="00A30817">
        <w:rPr>
          <w:b/>
          <w:sz w:val="28"/>
        </w:rPr>
        <w:t xml:space="preserve"> которых необходимо для реализации </w:t>
      </w:r>
      <w:r w:rsidRPr="00A30817">
        <w:rPr>
          <w:b/>
          <w:sz w:val="28"/>
          <w:szCs w:val="28"/>
        </w:rPr>
        <w:t xml:space="preserve">областного закона </w:t>
      </w:r>
    </w:p>
    <w:p w:rsidR="00BC2F57" w:rsidRPr="00BC2F57" w:rsidRDefault="00BC2F57" w:rsidP="00BC2F57">
      <w:pPr>
        <w:overflowPunct/>
        <w:jc w:val="center"/>
        <w:textAlignment w:val="auto"/>
        <w:rPr>
          <w:rFonts w:eastAsia="Calibri"/>
          <w:b/>
          <w:sz w:val="28"/>
          <w:szCs w:val="28"/>
        </w:rPr>
      </w:pPr>
      <w:r>
        <w:rPr>
          <w:b/>
          <w:sz w:val="28"/>
          <w:szCs w:val="28"/>
          <w:lang w:eastAsia="en-US"/>
        </w:rPr>
        <w:t>«</w:t>
      </w:r>
      <w:r w:rsidRPr="00BC2F57">
        <w:rPr>
          <w:b/>
          <w:sz w:val="28"/>
          <w:szCs w:val="28"/>
          <w:lang w:eastAsia="en-US"/>
        </w:rPr>
        <w:t>О внесении изменени</w:t>
      </w:r>
      <w:r w:rsidR="00DC16E8">
        <w:rPr>
          <w:b/>
          <w:sz w:val="28"/>
          <w:szCs w:val="28"/>
          <w:lang w:eastAsia="en-US"/>
        </w:rPr>
        <w:t>й</w:t>
      </w:r>
      <w:r w:rsidRPr="00BC2F57">
        <w:rPr>
          <w:b/>
          <w:sz w:val="28"/>
          <w:szCs w:val="28"/>
          <w:lang w:eastAsia="en-US"/>
        </w:rPr>
        <w:t xml:space="preserve"> в областной закон «</w:t>
      </w:r>
      <w:r w:rsidRPr="00BC2F57">
        <w:rPr>
          <w:rFonts w:eastAsia="Calibri"/>
          <w:b/>
          <w:sz w:val="28"/>
          <w:szCs w:val="28"/>
        </w:rPr>
        <w:t>О государственных должностях Ленинградской области»</w:t>
      </w:r>
    </w:p>
    <w:p w:rsidR="00504D9E" w:rsidRPr="000465D6" w:rsidRDefault="00504D9E" w:rsidP="000465D6">
      <w:pPr>
        <w:jc w:val="both"/>
        <w:rPr>
          <w:sz w:val="28"/>
        </w:rPr>
      </w:pPr>
    </w:p>
    <w:p w:rsidR="004D13D5" w:rsidRDefault="004C55B0" w:rsidP="000465D6">
      <w:pPr>
        <w:ind w:firstLine="709"/>
        <w:contextualSpacing/>
        <w:jc w:val="both"/>
        <w:rPr>
          <w:sz w:val="28"/>
          <w:szCs w:val="28"/>
        </w:rPr>
      </w:pPr>
      <w:r w:rsidRPr="000465D6">
        <w:rPr>
          <w:sz w:val="28"/>
          <w:szCs w:val="28"/>
        </w:rPr>
        <w:t xml:space="preserve">Принятие областного закона </w:t>
      </w:r>
      <w:r w:rsidR="00BC2F57" w:rsidRPr="000465D6">
        <w:rPr>
          <w:sz w:val="28"/>
          <w:szCs w:val="28"/>
        </w:rPr>
        <w:t>«</w:t>
      </w:r>
      <w:r w:rsidR="00BC2F57" w:rsidRPr="000465D6">
        <w:rPr>
          <w:sz w:val="28"/>
          <w:szCs w:val="28"/>
          <w:lang w:eastAsia="en-US"/>
        </w:rPr>
        <w:t>О внесении изменени</w:t>
      </w:r>
      <w:r w:rsidR="00F67E44">
        <w:rPr>
          <w:sz w:val="28"/>
          <w:szCs w:val="28"/>
          <w:lang w:eastAsia="en-US"/>
        </w:rPr>
        <w:t>й</w:t>
      </w:r>
      <w:r w:rsidR="00BC2F57" w:rsidRPr="000465D6">
        <w:rPr>
          <w:sz w:val="28"/>
          <w:szCs w:val="28"/>
          <w:lang w:eastAsia="en-US"/>
        </w:rPr>
        <w:t xml:space="preserve"> в областной закон </w:t>
      </w:r>
      <w:r w:rsidR="00BC2F57" w:rsidRPr="000465D6">
        <w:rPr>
          <w:sz w:val="28"/>
          <w:szCs w:val="28"/>
          <w:lang w:eastAsia="en-US"/>
        </w:rPr>
        <w:br/>
        <w:t>«</w:t>
      </w:r>
      <w:r w:rsidR="00BC2F57" w:rsidRPr="000465D6">
        <w:rPr>
          <w:rFonts w:eastAsia="Calibri"/>
          <w:sz w:val="28"/>
          <w:szCs w:val="28"/>
        </w:rPr>
        <w:t>О государственных должностях Ленинградской области»</w:t>
      </w:r>
      <w:r w:rsidRPr="000465D6">
        <w:rPr>
          <w:sz w:val="28"/>
          <w:szCs w:val="28"/>
        </w:rPr>
        <w:t xml:space="preserve"> </w:t>
      </w:r>
      <w:r w:rsidR="00292920" w:rsidRPr="000465D6">
        <w:rPr>
          <w:sz w:val="28"/>
          <w:szCs w:val="28"/>
        </w:rPr>
        <w:t>потребует дополнительной разработки и принятия</w:t>
      </w:r>
      <w:r w:rsidR="004D13D5">
        <w:rPr>
          <w:sz w:val="28"/>
          <w:szCs w:val="28"/>
        </w:rPr>
        <w:t xml:space="preserve">: </w:t>
      </w:r>
    </w:p>
    <w:p w:rsidR="00B63DFD" w:rsidRPr="00A57008" w:rsidRDefault="004D13D5" w:rsidP="006F050E">
      <w:pPr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sz w:val="28"/>
        </w:rPr>
        <w:t>П</w:t>
      </w:r>
      <w:r w:rsidR="00B63DFD">
        <w:rPr>
          <w:sz w:val="28"/>
        </w:rPr>
        <w:t>равового акта</w:t>
      </w:r>
      <w:r w:rsidR="000465D6" w:rsidRPr="000465D6">
        <w:rPr>
          <w:sz w:val="28"/>
        </w:rPr>
        <w:t xml:space="preserve"> Губернатора Ленинградской области, которым буд</w:t>
      </w:r>
      <w:r w:rsidR="006F050E">
        <w:rPr>
          <w:sz w:val="28"/>
        </w:rPr>
        <w:t xml:space="preserve">ут определен </w:t>
      </w:r>
      <w:r w:rsidR="00B63DFD">
        <w:rPr>
          <w:sz w:val="28"/>
          <w:szCs w:val="28"/>
        </w:rPr>
        <w:t>П</w:t>
      </w:r>
      <w:r w:rsidR="00B63DFD" w:rsidRPr="00F24463">
        <w:rPr>
          <w:sz w:val="28"/>
          <w:szCs w:val="28"/>
        </w:rPr>
        <w:t xml:space="preserve">орядок рассмотрения </w:t>
      </w:r>
      <w:r w:rsidR="00A57008">
        <w:rPr>
          <w:rFonts w:eastAsia="Calibri"/>
          <w:sz w:val="28"/>
          <w:szCs w:val="28"/>
        </w:rPr>
        <w:t>государственным органом Ленинградской области по профилактике коррупционных и иных правонарушений</w:t>
      </w:r>
      <w:r w:rsidR="00A57008" w:rsidRPr="00F24463">
        <w:rPr>
          <w:rFonts w:eastAsia="Calibri"/>
          <w:sz w:val="28"/>
          <w:szCs w:val="28"/>
        </w:rPr>
        <w:t xml:space="preserve"> </w:t>
      </w:r>
      <w:r w:rsidR="00B63DFD" w:rsidRPr="00F24463">
        <w:rPr>
          <w:rFonts w:eastAsia="Calibri"/>
          <w:sz w:val="28"/>
          <w:szCs w:val="28"/>
        </w:rPr>
        <w:t>уведомлени</w:t>
      </w:r>
      <w:r w:rsidR="00A57008">
        <w:rPr>
          <w:rFonts w:eastAsia="Calibri"/>
          <w:sz w:val="28"/>
          <w:szCs w:val="28"/>
        </w:rPr>
        <w:t>я о факте</w:t>
      </w:r>
      <w:r w:rsidR="00A57008" w:rsidRPr="00A57008">
        <w:rPr>
          <w:rFonts w:eastAsia="Calibri"/>
          <w:sz w:val="28"/>
          <w:szCs w:val="28"/>
        </w:rPr>
        <w:t xml:space="preserve"> обращения каких-либо лиц в целях склонения к совершению коррупционного правонарушения</w:t>
      </w:r>
      <w:r w:rsidR="00A57008">
        <w:rPr>
          <w:rFonts w:eastAsia="Calibri"/>
          <w:sz w:val="28"/>
          <w:szCs w:val="28"/>
        </w:rPr>
        <w:t>, представленного</w:t>
      </w:r>
      <w:r w:rsidR="00A57008" w:rsidRPr="00A57008">
        <w:rPr>
          <w:rFonts w:eastAsia="Calibri"/>
          <w:sz w:val="28"/>
          <w:szCs w:val="28"/>
        </w:rPr>
        <w:t xml:space="preserve"> лицом, замещающим государственную должность Ленинградской области</w:t>
      </w:r>
      <w:r w:rsidR="00A57008">
        <w:rPr>
          <w:rFonts w:eastAsia="Calibri"/>
          <w:sz w:val="28"/>
          <w:szCs w:val="28"/>
        </w:rPr>
        <w:t xml:space="preserve"> </w:t>
      </w:r>
      <w:r w:rsidR="00A57008" w:rsidRPr="00A57008">
        <w:rPr>
          <w:rFonts w:eastAsia="Calibri"/>
          <w:sz w:val="28"/>
          <w:szCs w:val="28"/>
        </w:rPr>
        <w:t>(за исключением депутатов Законодательного собрания Ленинградской области)</w:t>
      </w:r>
      <w:r w:rsidRPr="00A57008">
        <w:rPr>
          <w:rFonts w:eastAsia="Calibri"/>
          <w:sz w:val="28"/>
          <w:szCs w:val="28"/>
        </w:rPr>
        <w:t>.</w:t>
      </w:r>
    </w:p>
    <w:p w:rsidR="00BC2F57" w:rsidRDefault="00BC2F57" w:rsidP="00BC2F57">
      <w:pPr>
        <w:overflowPunct/>
        <w:jc w:val="both"/>
        <w:rPr>
          <w:sz w:val="26"/>
          <w:szCs w:val="26"/>
        </w:rPr>
      </w:pPr>
      <w:bookmarkStart w:id="0" w:name="_GoBack"/>
      <w:bookmarkEnd w:id="0"/>
    </w:p>
    <w:p w:rsidR="004D13D5" w:rsidRDefault="004D13D5" w:rsidP="00BC2F57">
      <w:pPr>
        <w:overflowPunct/>
        <w:jc w:val="both"/>
        <w:rPr>
          <w:sz w:val="26"/>
          <w:szCs w:val="26"/>
        </w:rPr>
      </w:pPr>
    </w:p>
    <w:p w:rsidR="00BC2F57" w:rsidRDefault="00FA7C76" w:rsidP="00BC2F57">
      <w:pPr>
        <w:suppressAutoHyphens/>
        <w:overflowPunct/>
        <w:autoSpaceDN/>
        <w:adjustRightInd/>
        <w:ind w:right="16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Первый в</w:t>
      </w:r>
      <w:r w:rsidR="00BC2F57">
        <w:rPr>
          <w:sz w:val="28"/>
          <w:szCs w:val="28"/>
          <w:lang w:eastAsia="ar-SA"/>
        </w:rPr>
        <w:t>ице-губернатор Ленинградской области -</w:t>
      </w:r>
    </w:p>
    <w:p w:rsidR="00BC2F57" w:rsidRDefault="00BC2F57" w:rsidP="00BC2F57">
      <w:pPr>
        <w:suppressAutoHyphens/>
        <w:overflowPunct/>
        <w:autoSpaceDN/>
        <w:adjustRightInd/>
        <w:ind w:right="16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руководитель Администрации Губернатора и </w:t>
      </w:r>
    </w:p>
    <w:p w:rsidR="00BC2F57" w:rsidRDefault="00BC2F57" w:rsidP="00BC2F57">
      <w:pPr>
        <w:suppressAutoHyphens/>
        <w:overflowPunct/>
        <w:autoSpaceDN/>
        <w:adjustRightInd/>
        <w:ind w:right="16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Правительства Ленинградской области                                                     И.В. Петров</w:t>
      </w:r>
    </w:p>
    <w:p w:rsidR="00B76ACC" w:rsidRDefault="00B76ACC" w:rsidP="00504D9E">
      <w:pPr>
        <w:overflowPunct/>
        <w:jc w:val="both"/>
        <w:textAlignment w:val="auto"/>
        <w:rPr>
          <w:sz w:val="28"/>
          <w:szCs w:val="28"/>
        </w:rPr>
      </w:pPr>
    </w:p>
    <w:p w:rsidR="00B76ACC" w:rsidRDefault="00B76ACC" w:rsidP="00504D9E">
      <w:pPr>
        <w:overflowPunct/>
        <w:jc w:val="both"/>
        <w:textAlignment w:val="auto"/>
        <w:rPr>
          <w:sz w:val="28"/>
          <w:szCs w:val="28"/>
        </w:rPr>
      </w:pPr>
    </w:p>
    <w:p w:rsidR="00B76ACC" w:rsidRDefault="00B76ACC" w:rsidP="00504D9E">
      <w:pPr>
        <w:overflowPunct/>
        <w:jc w:val="both"/>
        <w:textAlignment w:val="auto"/>
        <w:rPr>
          <w:sz w:val="28"/>
          <w:szCs w:val="28"/>
        </w:rPr>
      </w:pPr>
    </w:p>
    <w:p w:rsidR="00B76ACC" w:rsidRDefault="00B76ACC" w:rsidP="00504D9E">
      <w:pPr>
        <w:overflowPunct/>
        <w:jc w:val="both"/>
        <w:textAlignment w:val="auto"/>
        <w:rPr>
          <w:sz w:val="28"/>
          <w:szCs w:val="28"/>
        </w:rPr>
      </w:pPr>
    </w:p>
    <w:p w:rsidR="00B76ACC" w:rsidRDefault="00B76ACC" w:rsidP="00504D9E">
      <w:pPr>
        <w:overflowPunct/>
        <w:jc w:val="both"/>
        <w:textAlignment w:val="auto"/>
        <w:rPr>
          <w:sz w:val="28"/>
          <w:szCs w:val="28"/>
        </w:rPr>
      </w:pPr>
    </w:p>
    <w:p w:rsidR="00B76ACC" w:rsidRDefault="00B76ACC" w:rsidP="00504D9E">
      <w:pPr>
        <w:overflowPunct/>
        <w:jc w:val="both"/>
        <w:textAlignment w:val="auto"/>
        <w:rPr>
          <w:sz w:val="28"/>
          <w:szCs w:val="28"/>
        </w:rPr>
      </w:pPr>
    </w:p>
    <w:p w:rsidR="00B76ACC" w:rsidRDefault="00B76ACC" w:rsidP="00504D9E">
      <w:pPr>
        <w:overflowPunct/>
        <w:jc w:val="both"/>
        <w:textAlignment w:val="auto"/>
        <w:rPr>
          <w:sz w:val="28"/>
          <w:szCs w:val="28"/>
        </w:rPr>
      </w:pPr>
    </w:p>
    <w:p w:rsidR="00B76ACC" w:rsidRDefault="00B76ACC" w:rsidP="00504D9E">
      <w:pPr>
        <w:overflowPunct/>
        <w:jc w:val="both"/>
        <w:textAlignment w:val="auto"/>
        <w:rPr>
          <w:sz w:val="28"/>
          <w:szCs w:val="28"/>
        </w:rPr>
      </w:pPr>
    </w:p>
    <w:p w:rsidR="003401AE" w:rsidRDefault="003401AE"/>
    <w:sectPr w:rsidR="003401AE" w:rsidSect="001D4241">
      <w:pgSz w:w="11906" w:h="16838"/>
      <w:pgMar w:top="1134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E1472"/>
    <w:multiLevelType w:val="hybridMultilevel"/>
    <w:tmpl w:val="8CE23D04"/>
    <w:lvl w:ilvl="0" w:tplc="01E643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D9E"/>
    <w:rsid w:val="000465D6"/>
    <w:rsid w:val="00050048"/>
    <w:rsid w:val="0005739D"/>
    <w:rsid w:val="000D32BB"/>
    <w:rsid w:val="00133993"/>
    <w:rsid w:val="00135501"/>
    <w:rsid w:val="00153EB8"/>
    <w:rsid w:val="001C29E7"/>
    <w:rsid w:val="001D4241"/>
    <w:rsid w:val="00246734"/>
    <w:rsid w:val="00292920"/>
    <w:rsid w:val="003401AE"/>
    <w:rsid w:val="00364E3D"/>
    <w:rsid w:val="003E7FA0"/>
    <w:rsid w:val="00400D95"/>
    <w:rsid w:val="004C55B0"/>
    <w:rsid w:val="004D13D5"/>
    <w:rsid w:val="00504D9E"/>
    <w:rsid w:val="00577540"/>
    <w:rsid w:val="005D0CF2"/>
    <w:rsid w:val="006E045F"/>
    <w:rsid w:val="006F050E"/>
    <w:rsid w:val="006F13B8"/>
    <w:rsid w:val="00750E54"/>
    <w:rsid w:val="007670D0"/>
    <w:rsid w:val="0077134F"/>
    <w:rsid w:val="007A7F67"/>
    <w:rsid w:val="007E1A05"/>
    <w:rsid w:val="007F2C9E"/>
    <w:rsid w:val="008441F9"/>
    <w:rsid w:val="00940E25"/>
    <w:rsid w:val="009E55F0"/>
    <w:rsid w:val="00A16F64"/>
    <w:rsid w:val="00A30817"/>
    <w:rsid w:val="00A36654"/>
    <w:rsid w:val="00A57008"/>
    <w:rsid w:val="00A7262F"/>
    <w:rsid w:val="00AC2DCA"/>
    <w:rsid w:val="00AE53EE"/>
    <w:rsid w:val="00B63DFD"/>
    <w:rsid w:val="00B76ACC"/>
    <w:rsid w:val="00BC2F57"/>
    <w:rsid w:val="00DC16E8"/>
    <w:rsid w:val="00E30D2A"/>
    <w:rsid w:val="00E7581B"/>
    <w:rsid w:val="00F67E44"/>
    <w:rsid w:val="00F7190C"/>
    <w:rsid w:val="00FA7C76"/>
    <w:rsid w:val="00FD1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D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55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D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55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87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2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327810-4B55-4937-9043-0FD1531B6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Иван Александрович Лавров</cp:lastModifiedBy>
  <cp:revision>2</cp:revision>
  <cp:lastPrinted>2017-08-17T10:12:00Z</cp:lastPrinted>
  <dcterms:created xsi:type="dcterms:W3CDTF">2023-01-27T06:51:00Z</dcterms:created>
  <dcterms:modified xsi:type="dcterms:W3CDTF">2023-01-27T06:51:00Z</dcterms:modified>
</cp:coreProperties>
</file>