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Pr="002A6A3D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 w:rsidRPr="002A6A3D">
        <w:rPr>
          <w:b/>
          <w:bCs/>
          <w:sz w:val="28"/>
          <w:szCs w:val="28"/>
        </w:rPr>
        <w:t xml:space="preserve">СПРАВКА </w:t>
      </w:r>
    </w:p>
    <w:p w:rsidR="008374E3" w:rsidRPr="002A6A3D" w:rsidRDefault="00EF3F2C" w:rsidP="008374E3">
      <w:pPr>
        <w:jc w:val="center"/>
        <w:rPr>
          <w:rFonts w:eastAsia="Calibri"/>
          <w:b/>
          <w:sz w:val="28"/>
          <w:szCs w:val="28"/>
        </w:rPr>
      </w:pPr>
      <w:r w:rsidRPr="002A6A3D">
        <w:rPr>
          <w:b/>
          <w:bCs/>
          <w:sz w:val="28"/>
          <w:szCs w:val="28"/>
        </w:rPr>
        <w:t xml:space="preserve">о состоянии законодательства в сфере правового регулирования проекта областного </w:t>
      </w:r>
      <w:r w:rsidR="00262C6B" w:rsidRPr="002A6A3D">
        <w:rPr>
          <w:b/>
          <w:bCs/>
          <w:sz w:val="28"/>
          <w:szCs w:val="28"/>
        </w:rPr>
        <w:t xml:space="preserve"> закона </w:t>
      </w:r>
      <w:r w:rsidR="008374E3" w:rsidRPr="002A6A3D">
        <w:rPr>
          <w:b/>
          <w:bCs/>
          <w:sz w:val="28"/>
          <w:szCs w:val="28"/>
        </w:rPr>
        <w:t>«</w:t>
      </w:r>
      <w:r w:rsidR="008374E3" w:rsidRPr="002A6A3D">
        <w:rPr>
          <w:b/>
          <w:sz w:val="28"/>
          <w:szCs w:val="28"/>
          <w:lang w:eastAsia="en-US"/>
        </w:rPr>
        <w:t>О внесении изменени</w:t>
      </w:r>
      <w:r w:rsidR="00762FFC">
        <w:rPr>
          <w:b/>
          <w:sz w:val="28"/>
          <w:szCs w:val="28"/>
          <w:lang w:eastAsia="en-US"/>
        </w:rPr>
        <w:t>й</w:t>
      </w:r>
      <w:r w:rsidR="008374E3" w:rsidRPr="002A6A3D">
        <w:rPr>
          <w:b/>
          <w:sz w:val="28"/>
          <w:szCs w:val="28"/>
          <w:lang w:eastAsia="en-US"/>
        </w:rPr>
        <w:t xml:space="preserve"> в областной закон </w:t>
      </w:r>
      <w:r w:rsidR="004D010D">
        <w:rPr>
          <w:b/>
          <w:sz w:val="28"/>
          <w:szCs w:val="28"/>
          <w:lang w:eastAsia="en-US"/>
        </w:rPr>
        <w:br/>
      </w:r>
      <w:r w:rsidR="008374E3" w:rsidRPr="002A6A3D">
        <w:rPr>
          <w:b/>
          <w:sz w:val="28"/>
          <w:szCs w:val="28"/>
          <w:lang w:eastAsia="en-US"/>
        </w:rPr>
        <w:t>«</w:t>
      </w:r>
      <w:r w:rsidR="008374E3" w:rsidRPr="002A6A3D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8374E3" w:rsidRPr="002A6A3D" w:rsidRDefault="008374E3" w:rsidP="008374E3">
      <w:pPr>
        <w:overflowPunct/>
        <w:jc w:val="center"/>
        <w:textAlignment w:val="auto"/>
        <w:rPr>
          <w:b/>
          <w:i/>
          <w:sz w:val="28"/>
          <w:szCs w:val="22"/>
          <w:lang w:eastAsia="en-US"/>
        </w:rPr>
      </w:pPr>
    </w:p>
    <w:p w:rsidR="00EF3F2C" w:rsidRPr="002A6A3D" w:rsidRDefault="00EF3F2C" w:rsidP="008374E3">
      <w:pPr>
        <w:spacing w:line="24" w:lineRule="atLeast"/>
        <w:contextualSpacing/>
        <w:jc w:val="center"/>
        <w:rPr>
          <w:bCs/>
          <w:sz w:val="26"/>
          <w:szCs w:val="26"/>
        </w:rPr>
      </w:pPr>
    </w:p>
    <w:p w:rsidR="00283BFF" w:rsidRPr="002A6A3D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2A6A3D">
        <w:rPr>
          <w:sz w:val="28"/>
          <w:szCs w:val="28"/>
        </w:rPr>
        <w:t xml:space="preserve">Сферу правового регулирования проекта областного закона </w:t>
      </w:r>
      <w:r w:rsidR="008374E3" w:rsidRPr="002A6A3D">
        <w:rPr>
          <w:bCs/>
          <w:sz w:val="28"/>
          <w:szCs w:val="28"/>
        </w:rPr>
        <w:t>«</w:t>
      </w:r>
      <w:r w:rsidR="008374E3" w:rsidRPr="002A6A3D">
        <w:rPr>
          <w:sz w:val="28"/>
          <w:szCs w:val="28"/>
          <w:lang w:eastAsia="en-US"/>
        </w:rPr>
        <w:t>О внесении изменения в областной закон «</w:t>
      </w:r>
      <w:r w:rsidR="008374E3" w:rsidRPr="002A6A3D">
        <w:rPr>
          <w:rFonts w:eastAsia="Calibri"/>
          <w:sz w:val="28"/>
          <w:szCs w:val="28"/>
        </w:rPr>
        <w:t>О государственных должностях Ленинградской области»</w:t>
      </w:r>
      <w:r w:rsidR="00262C6B" w:rsidRPr="002A6A3D">
        <w:rPr>
          <w:sz w:val="28"/>
          <w:szCs w:val="28"/>
        </w:rPr>
        <w:t xml:space="preserve"> </w:t>
      </w:r>
      <w:r w:rsidRPr="002A6A3D">
        <w:rPr>
          <w:sz w:val="28"/>
          <w:szCs w:val="28"/>
        </w:rPr>
        <w:t>составляют:</w:t>
      </w:r>
    </w:p>
    <w:p w:rsidR="00283BFF" w:rsidRPr="002A6A3D" w:rsidRDefault="00283BFF" w:rsidP="00262C6B">
      <w:pPr>
        <w:ind w:firstLine="709"/>
        <w:jc w:val="both"/>
        <w:rPr>
          <w:sz w:val="28"/>
          <w:szCs w:val="28"/>
        </w:rPr>
      </w:pPr>
    </w:p>
    <w:p w:rsidR="00646660" w:rsidRPr="002A6A3D" w:rsidRDefault="00646660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A6A3D">
        <w:rPr>
          <w:sz w:val="28"/>
          <w:szCs w:val="28"/>
        </w:rPr>
        <w:t>Федеральны</w:t>
      </w:r>
      <w:r w:rsidR="008374E3" w:rsidRPr="002A6A3D">
        <w:rPr>
          <w:sz w:val="28"/>
          <w:szCs w:val="28"/>
        </w:rPr>
        <w:t xml:space="preserve">й закон </w:t>
      </w:r>
      <w:r w:rsidRPr="002A6A3D">
        <w:rPr>
          <w:sz w:val="28"/>
          <w:szCs w:val="28"/>
        </w:rPr>
        <w:t>от 2</w:t>
      </w:r>
      <w:r w:rsidR="00087B4A" w:rsidRPr="002A6A3D">
        <w:rPr>
          <w:sz w:val="28"/>
          <w:szCs w:val="28"/>
        </w:rPr>
        <w:t>5</w:t>
      </w:r>
      <w:r w:rsidRPr="002A6A3D">
        <w:rPr>
          <w:sz w:val="28"/>
          <w:szCs w:val="28"/>
        </w:rPr>
        <w:t xml:space="preserve"> </w:t>
      </w:r>
      <w:r w:rsidR="00087B4A" w:rsidRPr="002A6A3D">
        <w:rPr>
          <w:sz w:val="28"/>
          <w:szCs w:val="28"/>
        </w:rPr>
        <w:t>декабря 2008</w:t>
      </w:r>
      <w:r w:rsidR="004B3E9F" w:rsidRPr="002A6A3D">
        <w:rPr>
          <w:sz w:val="28"/>
          <w:szCs w:val="28"/>
        </w:rPr>
        <w:t xml:space="preserve"> года</w:t>
      </w:r>
      <w:r w:rsidRPr="002A6A3D">
        <w:rPr>
          <w:sz w:val="28"/>
          <w:szCs w:val="28"/>
        </w:rPr>
        <w:t xml:space="preserve"> №</w:t>
      </w:r>
      <w:r w:rsidR="004B3E9F" w:rsidRPr="002A6A3D">
        <w:rPr>
          <w:sz w:val="28"/>
          <w:szCs w:val="28"/>
        </w:rPr>
        <w:t xml:space="preserve"> </w:t>
      </w:r>
      <w:r w:rsidR="00087B4A" w:rsidRPr="002A6A3D">
        <w:rPr>
          <w:sz w:val="28"/>
          <w:szCs w:val="28"/>
        </w:rPr>
        <w:t>273</w:t>
      </w:r>
      <w:r w:rsidRPr="002A6A3D">
        <w:rPr>
          <w:sz w:val="28"/>
          <w:szCs w:val="28"/>
        </w:rPr>
        <w:t xml:space="preserve">-ФЗ </w:t>
      </w:r>
      <w:r w:rsidR="008374E3" w:rsidRPr="002A6A3D">
        <w:rPr>
          <w:sz w:val="28"/>
          <w:szCs w:val="28"/>
        </w:rPr>
        <w:br/>
      </w:r>
      <w:r w:rsidRPr="002A6A3D">
        <w:rPr>
          <w:sz w:val="28"/>
          <w:szCs w:val="28"/>
        </w:rPr>
        <w:t>«</w:t>
      </w:r>
      <w:r w:rsidR="00087B4A" w:rsidRPr="002A6A3D">
        <w:rPr>
          <w:sz w:val="28"/>
          <w:szCs w:val="28"/>
        </w:rPr>
        <w:t>О противодействи</w:t>
      </w:r>
      <w:r w:rsidR="00666577" w:rsidRPr="002A6A3D">
        <w:rPr>
          <w:sz w:val="28"/>
          <w:szCs w:val="28"/>
        </w:rPr>
        <w:t>и</w:t>
      </w:r>
      <w:r w:rsidR="00087B4A" w:rsidRPr="002A6A3D">
        <w:rPr>
          <w:sz w:val="28"/>
          <w:szCs w:val="28"/>
        </w:rPr>
        <w:t xml:space="preserve"> коррупции</w:t>
      </w:r>
      <w:r w:rsidR="00666577" w:rsidRPr="002A6A3D">
        <w:rPr>
          <w:sz w:val="28"/>
          <w:szCs w:val="28"/>
        </w:rPr>
        <w:t>»</w:t>
      </w:r>
      <w:r w:rsidRPr="002A6A3D">
        <w:rPr>
          <w:sz w:val="28"/>
          <w:szCs w:val="28"/>
        </w:rPr>
        <w:t>;</w:t>
      </w:r>
    </w:p>
    <w:p w:rsidR="008374E3" w:rsidRPr="002A6A3D" w:rsidRDefault="00A70A81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A6A3D">
        <w:rPr>
          <w:sz w:val="28"/>
          <w:szCs w:val="28"/>
        </w:rPr>
        <w:t>О</w:t>
      </w:r>
      <w:r w:rsidR="008374E3" w:rsidRPr="002A6A3D">
        <w:rPr>
          <w:sz w:val="28"/>
          <w:szCs w:val="28"/>
        </w:rPr>
        <w:t xml:space="preserve">бластной закон </w:t>
      </w:r>
      <w:r w:rsidR="008374E3" w:rsidRPr="002A6A3D">
        <w:rPr>
          <w:rFonts w:eastAsia="Calibri"/>
          <w:sz w:val="28"/>
          <w:szCs w:val="32"/>
        </w:rPr>
        <w:t xml:space="preserve">от </w:t>
      </w:r>
      <w:r w:rsidR="008374E3" w:rsidRPr="002A6A3D">
        <w:rPr>
          <w:rFonts w:eastAsia="Calibri"/>
          <w:sz w:val="28"/>
          <w:szCs w:val="28"/>
        </w:rPr>
        <w:t xml:space="preserve">16 декабря 2005 года № 117-оз </w:t>
      </w:r>
      <w:bookmarkStart w:id="0" w:name="_GoBack"/>
      <w:r w:rsidR="008374E3" w:rsidRPr="002A6A3D">
        <w:rPr>
          <w:rFonts w:eastAsia="Calibri"/>
          <w:sz w:val="28"/>
          <w:szCs w:val="28"/>
        </w:rPr>
        <w:br/>
      </w:r>
      <w:bookmarkEnd w:id="0"/>
      <w:r w:rsidR="008374E3" w:rsidRPr="002A6A3D">
        <w:rPr>
          <w:rFonts w:eastAsia="Calibri"/>
          <w:sz w:val="28"/>
          <w:szCs w:val="28"/>
        </w:rPr>
        <w:t>«О государственных должностях Ленинградской области»</w:t>
      </w:r>
      <w:r w:rsidR="003448BD" w:rsidRPr="002A6A3D">
        <w:rPr>
          <w:rFonts w:eastAsia="Calibri"/>
          <w:sz w:val="28"/>
          <w:szCs w:val="28"/>
        </w:rPr>
        <w:t>.</w:t>
      </w:r>
    </w:p>
    <w:p w:rsidR="007C032D" w:rsidRPr="002A6A3D" w:rsidRDefault="007C032D" w:rsidP="007C032D">
      <w:pPr>
        <w:overflowPunct/>
        <w:jc w:val="both"/>
        <w:rPr>
          <w:sz w:val="26"/>
          <w:szCs w:val="26"/>
        </w:rPr>
      </w:pPr>
    </w:p>
    <w:p w:rsidR="007C032D" w:rsidRDefault="007C032D" w:rsidP="007C032D">
      <w:pPr>
        <w:overflowPunct/>
        <w:jc w:val="both"/>
        <w:rPr>
          <w:sz w:val="26"/>
          <w:szCs w:val="26"/>
        </w:rPr>
      </w:pP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7F79FE">
        <w:rPr>
          <w:sz w:val="28"/>
          <w:szCs w:val="28"/>
          <w:lang w:eastAsia="ar-SA"/>
        </w:rPr>
        <w:t>Первый вице-губернатор Ленинградской области -</w:t>
      </w: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7F79FE"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7F79FE">
        <w:rPr>
          <w:sz w:val="28"/>
          <w:szCs w:val="28"/>
          <w:lang w:eastAsia="ar-SA"/>
        </w:rPr>
        <w:t xml:space="preserve">Правительства Ленинградской области                                          </w:t>
      </w:r>
      <w:r>
        <w:rPr>
          <w:sz w:val="28"/>
          <w:szCs w:val="28"/>
          <w:lang w:eastAsia="ar-SA"/>
        </w:rPr>
        <w:t xml:space="preserve"> </w:t>
      </w:r>
      <w:r w:rsidRPr="007F79FE">
        <w:rPr>
          <w:sz w:val="28"/>
          <w:szCs w:val="28"/>
          <w:lang w:eastAsia="ar-SA"/>
        </w:rPr>
        <w:t xml:space="preserve">          И.В. Петров</w:t>
      </w:r>
    </w:p>
    <w:p w:rsidR="007F79FE" w:rsidRPr="007F79FE" w:rsidRDefault="007F79FE" w:rsidP="007F79FE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</w:p>
    <w:p w:rsidR="008374E3" w:rsidRPr="008374E3" w:rsidRDefault="008374E3" w:rsidP="008374E3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8374E3" w:rsidRPr="008374E3" w:rsidRDefault="008374E3" w:rsidP="008374E3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646660" w:rsidRPr="008374E3" w:rsidRDefault="00646660" w:rsidP="008374E3">
      <w:pPr>
        <w:ind w:right="-58"/>
        <w:jc w:val="both"/>
        <w:rPr>
          <w:color w:val="FF0000"/>
          <w:sz w:val="28"/>
          <w:szCs w:val="28"/>
        </w:rPr>
      </w:pPr>
    </w:p>
    <w:sectPr w:rsidR="00646660" w:rsidRPr="008374E3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40237"/>
    <w:rsid w:val="00087B4A"/>
    <w:rsid w:val="00113DAB"/>
    <w:rsid w:val="00217295"/>
    <w:rsid w:val="00262C6B"/>
    <w:rsid w:val="00283BFF"/>
    <w:rsid w:val="002A6A3D"/>
    <w:rsid w:val="002E11A5"/>
    <w:rsid w:val="003401AE"/>
    <w:rsid w:val="003448BD"/>
    <w:rsid w:val="003D4F3E"/>
    <w:rsid w:val="003E1DF5"/>
    <w:rsid w:val="00416DA2"/>
    <w:rsid w:val="00460577"/>
    <w:rsid w:val="004B3E9F"/>
    <w:rsid w:val="004D010D"/>
    <w:rsid w:val="00646660"/>
    <w:rsid w:val="00657851"/>
    <w:rsid w:val="00666577"/>
    <w:rsid w:val="007168BA"/>
    <w:rsid w:val="0074734C"/>
    <w:rsid w:val="00762FFC"/>
    <w:rsid w:val="007C032D"/>
    <w:rsid w:val="007D0ECA"/>
    <w:rsid w:val="007F79FE"/>
    <w:rsid w:val="008374E3"/>
    <w:rsid w:val="00967AE2"/>
    <w:rsid w:val="00987188"/>
    <w:rsid w:val="009C0718"/>
    <w:rsid w:val="00A2604E"/>
    <w:rsid w:val="00A70A81"/>
    <w:rsid w:val="00A97838"/>
    <w:rsid w:val="00C91837"/>
    <w:rsid w:val="00CC6A86"/>
    <w:rsid w:val="00D33D5D"/>
    <w:rsid w:val="00D44AA1"/>
    <w:rsid w:val="00E645B6"/>
    <w:rsid w:val="00EE5181"/>
    <w:rsid w:val="00EF3F2C"/>
    <w:rsid w:val="00F1387B"/>
    <w:rsid w:val="00F54762"/>
    <w:rsid w:val="00F753DD"/>
    <w:rsid w:val="00F9570F"/>
    <w:rsid w:val="00FB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Владимировна Лаврова</cp:lastModifiedBy>
  <cp:revision>4</cp:revision>
  <cp:lastPrinted>2017-06-28T06:46:00Z</cp:lastPrinted>
  <dcterms:created xsi:type="dcterms:W3CDTF">2020-04-21T13:11:00Z</dcterms:created>
  <dcterms:modified xsi:type="dcterms:W3CDTF">2023-01-19T12:49:00Z</dcterms:modified>
</cp:coreProperties>
</file>