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3A0C" w:rsidRPr="00FA25F9" w:rsidRDefault="00903A0C" w:rsidP="00903A0C">
      <w:pPr>
        <w:spacing w:after="0" w:line="240" w:lineRule="auto"/>
        <w:jc w:val="center"/>
        <w:outlineLvl w:val="0"/>
        <w:rPr>
          <w:rFonts w:ascii="Times New Roman" w:eastAsia="Times New Roman" w:hAnsi="Times New Roman" w:cs="Times New Roman"/>
          <w:b/>
          <w:sz w:val="28"/>
          <w:szCs w:val="28"/>
          <w:lang w:eastAsia="ru-RU"/>
        </w:rPr>
      </w:pPr>
      <w:r w:rsidRPr="00FA25F9">
        <w:rPr>
          <w:rFonts w:ascii="Times New Roman" w:eastAsia="Times New Roman" w:hAnsi="Times New Roman" w:cs="Times New Roman"/>
          <w:b/>
          <w:sz w:val="28"/>
          <w:szCs w:val="28"/>
          <w:lang w:eastAsia="ru-RU"/>
        </w:rPr>
        <w:t>Обоснование необходимости принятия</w:t>
      </w:r>
    </w:p>
    <w:p w:rsidR="00903A0C" w:rsidRPr="00FA25F9" w:rsidRDefault="00903A0C" w:rsidP="00903A0C">
      <w:pPr>
        <w:autoSpaceDE w:val="0"/>
        <w:autoSpaceDN w:val="0"/>
        <w:adjustRightInd w:val="0"/>
        <w:spacing w:after="0" w:line="240" w:lineRule="auto"/>
        <w:jc w:val="center"/>
        <w:rPr>
          <w:rFonts w:ascii="Times New Roman" w:eastAsia="Calibri" w:hAnsi="Times New Roman" w:cs="Times New Roman"/>
          <w:b/>
          <w:bCs/>
          <w:sz w:val="28"/>
          <w:szCs w:val="28"/>
        </w:rPr>
      </w:pPr>
      <w:r w:rsidRPr="00FA25F9">
        <w:rPr>
          <w:rFonts w:ascii="Times New Roman" w:eastAsia="Times New Roman" w:hAnsi="Times New Roman" w:cs="Times New Roman"/>
          <w:b/>
          <w:sz w:val="28"/>
          <w:szCs w:val="28"/>
          <w:lang w:eastAsia="ru-RU"/>
        </w:rPr>
        <w:t>областного закона</w:t>
      </w:r>
      <w:r w:rsidRPr="00FA25F9">
        <w:rPr>
          <w:rFonts w:ascii="Times New Roman" w:eastAsia="Times New Roman" w:hAnsi="Times New Roman" w:cs="Times New Roman"/>
          <w:sz w:val="28"/>
          <w:szCs w:val="28"/>
          <w:lang w:eastAsia="ru-RU"/>
        </w:rPr>
        <w:t xml:space="preserve"> «</w:t>
      </w:r>
      <w:r w:rsidRPr="00D57CA4">
        <w:rPr>
          <w:rFonts w:ascii="Times New Roman" w:hAnsi="Times New Roman" w:cs="Times New Roman"/>
          <w:b/>
          <w:sz w:val="28"/>
          <w:szCs w:val="28"/>
        </w:rPr>
        <w:t>Об обязательных требованиях, устанавливаемых нормативными правовыми актами Ленинградской области</w:t>
      </w:r>
      <w:r w:rsidRPr="00BF74EE">
        <w:rPr>
          <w:rFonts w:ascii="Times New Roman" w:eastAsia="Calibri" w:hAnsi="Times New Roman" w:cs="Times New Roman"/>
          <w:b/>
          <w:bCs/>
          <w:sz w:val="28"/>
          <w:szCs w:val="28"/>
        </w:rPr>
        <w:t>»</w:t>
      </w:r>
      <w:r w:rsidRPr="00FA25F9">
        <w:rPr>
          <w:rFonts w:ascii="Times New Roman" w:eastAsia="Calibri" w:hAnsi="Times New Roman" w:cs="Times New Roman"/>
          <w:b/>
          <w:bCs/>
          <w:sz w:val="28"/>
          <w:szCs w:val="28"/>
        </w:rPr>
        <w:t>»</w:t>
      </w:r>
    </w:p>
    <w:p w:rsidR="00903A0C" w:rsidRPr="00FA25F9" w:rsidRDefault="00903A0C" w:rsidP="00903A0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903A0C" w:rsidRPr="00FA25F9" w:rsidRDefault="00903A0C" w:rsidP="00903A0C">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rsidR="00072360" w:rsidRPr="00072360" w:rsidRDefault="00903A0C" w:rsidP="00072360">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072360">
        <w:rPr>
          <w:rFonts w:ascii="Times New Roman" w:eastAsia="Times New Roman" w:hAnsi="Times New Roman" w:cs="Times New Roman"/>
          <w:bCs/>
          <w:sz w:val="28"/>
          <w:szCs w:val="28"/>
          <w:lang w:eastAsia="ru-RU"/>
        </w:rPr>
        <w:t>Проект областного закона «</w:t>
      </w:r>
      <w:r w:rsidRPr="00072360">
        <w:rPr>
          <w:rFonts w:ascii="Times New Roman" w:hAnsi="Times New Roman" w:cs="Times New Roman"/>
          <w:sz w:val="28"/>
          <w:szCs w:val="28"/>
        </w:rPr>
        <w:t>Об обязательных требованиях, устанавливаемых нормативными правовыми актами Ленинградской области</w:t>
      </w:r>
      <w:r w:rsidRPr="00072360">
        <w:rPr>
          <w:rFonts w:ascii="Times New Roman" w:eastAsia="Times New Roman" w:hAnsi="Times New Roman" w:cs="Times New Roman"/>
          <w:bCs/>
          <w:sz w:val="28"/>
          <w:szCs w:val="28"/>
          <w:lang w:eastAsia="ru-RU"/>
        </w:rPr>
        <w:t>» (далее – проект</w:t>
      </w:r>
      <w:r w:rsidR="00F44CDE" w:rsidRPr="00072360">
        <w:rPr>
          <w:rFonts w:ascii="Times New Roman" w:eastAsia="Times New Roman" w:hAnsi="Times New Roman" w:cs="Times New Roman"/>
          <w:bCs/>
          <w:sz w:val="28"/>
          <w:szCs w:val="28"/>
          <w:lang w:eastAsia="ru-RU"/>
        </w:rPr>
        <w:t xml:space="preserve"> акта</w:t>
      </w:r>
      <w:r w:rsidRPr="00072360">
        <w:rPr>
          <w:rFonts w:ascii="Times New Roman" w:eastAsia="Times New Roman" w:hAnsi="Times New Roman" w:cs="Times New Roman"/>
          <w:bCs/>
          <w:sz w:val="28"/>
          <w:szCs w:val="28"/>
          <w:lang w:eastAsia="ru-RU"/>
        </w:rPr>
        <w:t>) подготовлен</w:t>
      </w:r>
      <w:r w:rsidR="00446303" w:rsidRPr="00072360">
        <w:rPr>
          <w:rFonts w:ascii="Times New Roman" w:eastAsia="Times New Roman" w:hAnsi="Times New Roman" w:cs="Times New Roman"/>
          <w:bCs/>
          <w:sz w:val="28"/>
          <w:szCs w:val="28"/>
          <w:lang w:eastAsia="ru-RU"/>
        </w:rPr>
        <w:t xml:space="preserve"> </w:t>
      </w:r>
      <w:r w:rsidR="00446303" w:rsidRPr="00072360">
        <w:rPr>
          <w:rFonts w:ascii="Times New Roman" w:hAnsi="Times New Roman" w:cs="Times New Roman"/>
          <w:sz w:val="28"/>
          <w:szCs w:val="28"/>
        </w:rPr>
        <w:t xml:space="preserve">в соответствии с частью </w:t>
      </w:r>
      <w:r w:rsidR="00F506AD">
        <w:rPr>
          <w:rFonts w:ascii="Times New Roman" w:hAnsi="Times New Roman" w:cs="Times New Roman"/>
          <w:sz w:val="28"/>
          <w:szCs w:val="28"/>
        </w:rPr>
        <w:t>5</w:t>
      </w:r>
      <w:r w:rsidR="00446303" w:rsidRPr="00072360">
        <w:rPr>
          <w:rFonts w:ascii="Times New Roman" w:hAnsi="Times New Roman" w:cs="Times New Roman"/>
          <w:sz w:val="28"/>
          <w:szCs w:val="28"/>
        </w:rPr>
        <w:t xml:space="preserve"> статьи 53 Федерального закона от 21 декабря 2021 года № 414-ФЗ «Об общих принципах организации публичной власти в субъектах Российской Федерации»</w:t>
      </w:r>
      <w:r w:rsidR="0024434D" w:rsidRPr="00072360">
        <w:rPr>
          <w:rFonts w:ascii="Times New Roman" w:hAnsi="Times New Roman" w:cs="Times New Roman"/>
          <w:sz w:val="28"/>
          <w:szCs w:val="28"/>
        </w:rPr>
        <w:t xml:space="preserve"> (далее – Закон №</w:t>
      </w:r>
      <w:r w:rsidR="003317B1">
        <w:rPr>
          <w:rFonts w:ascii="Times New Roman" w:hAnsi="Times New Roman" w:cs="Times New Roman"/>
          <w:sz w:val="28"/>
          <w:szCs w:val="28"/>
        </w:rPr>
        <w:t xml:space="preserve"> </w:t>
      </w:r>
      <w:r w:rsidR="0024434D" w:rsidRPr="00072360">
        <w:rPr>
          <w:rFonts w:ascii="Times New Roman" w:hAnsi="Times New Roman" w:cs="Times New Roman"/>
          <w:sz w:val="28"/>
          <w:szCs w:val="28"/>
        </w:rPr>
        <w:t>414-ФЗ)</w:t>
      </w:r>
      <w:r w:rsidR="00446303" w:rsidRPr="00072360">
        <w:rPr>
          <w:rFonts w:ascii="Times New Roman" w:hAnsi="Times New Roman" w:cs="Times New Roman"/>
          <w:sz w:val="28"/>
          <w:szCs w:val="28"/>
        </w:rPr>
        <w:t xml:space="preserve">, Федеральным </w:t>
      </w:r>
      <w:hyperlink r:id="rId7" w:history="1">
        <w:r w:rsidR="00446303" w:rsidRPr="00072360">
          <w:rPr>
            <w:rFonts w:ascii="Times New Roman" w:hAnsi="Times New Roman" w:cs="Times New Roman"/>
            <w:sz w:val="28"/>
            <w:szCs w:val="28"/>
          </w:rPr>
          <w:t>законом</w:t>
        </w:r>
      </w:hyperlink>
      <w:r w:rsidR="00446303" w:rsidRPr="00072360">
        <w:rPr>
          <w:rFonts w:ascii="Times New Roman" w:hAnsi="Times New Roman" w:cs="Times New Roman"/>
          <w:sz w:val="28"/>
          <w:szCs w:val="28"/>
        </w:rPr>
        <w:t xml:space="preserve"> от 31 июля 2020 года № 247-ФЗ «Об обязательных требованиях в Российской Федерации» </w:t>
      </w:r>
      <w:r w:rsidR="0024434D" w:rsidRPr="00072360">
        <w:rPr>
          <w:rFonts w:ascii="Times New Roman" w:hAnsi="Times New Roman" w:cs="Times New Roman"/>
          <w:sz w:val="28"/>
          <w:szCs w:val="28"/>
        </w:rPr>
        <w:t>(далее – Закон</w:t>
      </w:r>
      <w:proofErr w:type="gramEnd"/>
      <w:r w:rsidR="0024434D" w:rsidRPr="00072360">
        <w:rPr>
          <w:rFonts w:ascii="Times New Roman" w:hAnsi="Times New Roman" w:cs="Times New Roman"/>
          <w:sz w:val="28"/>
          <w:szCs w:val="28"/>
        </w:rPr>
        <w:t xml:space="preserve"> №</w:t>
      </w:r>
      <w:r w:rsidR="003317B1">
        <w:rPr>
          <w:rFonts w:ascii="Times New Roman" w:hAnsi="Times New Roman" w:cs="Times New Roman"/>
          <w:sz w:val="28"/>
          <w:szCs w:val="28"/>
        </w:rPr>
        <w:t xml:space="preserve"> </w:t>
      </w:r>
      <w:proofErr w:type="gramStart"/>
      <w:r w:rsidR="0024434D" w:rsidRPr="00072360">
        <w:rPr>
          <w:rFonts w:ascii="Times New Roman" w:hAnsi="Times New Roman" w:cs="Times New Roman"/>
          <w:sz w:val="28"/>
          <w:szCs w:val="28"/>
        </w:rPr>
        <w:t xml:space="preserve">147-ФЗ) </w:t>
      </w:r>
      <w:r w:rsidR="00446303" w:rsidRPr="00072360">
        <w:rPr>
          <w:rFonts w:ascii="Times New Roman" w:hAnsi="Times New Roman" w:cs="Times New Roman"/>
          <w:sz w:val="28"/>
          <w:szCs w:val="28"/>
        </w:rPr>
        <w:t xml:space="preserve">с учетом Методических рекомендаций по внедрению порядка проведения оценки </w:t>
      </w:r>
      <w:r w:rsidR="00425A75" w:rsidRPr="00072360">
        <w:rPr>
          <w:rFonts w:ascii="Times New Roman" w:hAnsi="Times New Roman" w:cs="Times New Roman"/>
          <w:sz w:val="28"/>
          <w:szCs w:val="28"/>
        </w:rPr>
        <w:t>регулирующего</w:t>
      </w:r>
      <w:r w:rsidR="00446303" w:rsidRPr="00072360">
        <w:rPr>
          <w:rFonts w:ascii="Times New Roman" w:hAnsi="Times New Roman" w:cs="Times New Roman"/>
          <w:sz w:val="28"/>
          <w:szCs w:val="28"/>
        </w:rPr>
        <w:t xml:space="preserve"> воздействия и порядка</w:t>
      </w:r>
      <w:r w:rsidR="00425A75" w:rsidRPr="00072360">
        <w:rPr>
          <w:rFonts w:ascii="Times New Roman" w:hAnsi="Times New Roman" w:cs="Times New Roman"/>
          <w:sz w:val="28"/>
          <w:szCs w:val="28"/>
        </w:rPr>
        <w:t xml:space="preserve"> проведения процедуры оценки применения обязательных требований и экспертизы в субъектах Рос</w:t>
      </w:r>
      <w:r w:rsidR="00870014">
        <w:rPr>
          <w:rFonts w:ascii="Times New Roman" w:hAnsi="Times New Roman" w:cs="Times New Roman"/>
          <w:sz w:val="28"/>
          <w:szCs w:val="28"/>
        </w:rPr>
        <w:t>сийской Федерации, утвержденных</w:t>
      </w:r>
      <w:r w:rsidR="00425A75" w:rsidRPr="00072360">
        <w:rPr>
          <w:rFonts w:ascii="Times New Roman" w:hAnsi="Times New Roman" w:cs="Times New Roman"/>
          <w:sz w:val="28"/>
          <w:szCs w:val="28"/>
        </w:rPr>
        <w:t xml:space="preserve"> приказом Минэкономразвития России от 23 декабря 2022 года №</w:t>
      </w:r>
      <w:r w:rsidR="003317B1">
        <w:rPr>
          <w:rFonts w:ascii="Times New Roman" w:hAnsi="Times New Roman" w:cs="Times New Roman"/>
          <w:sz w:val="28"/>
          <w:szCs w:val="28"/>
        </w:rPr>
        <w:t xml:space="preserve"> </w:t>
      </w:r>
      <w:r w:rsidR="00425A75" w:rsidRPr="00072360">
        <w:rPr>
          <w:rFonts w:ascii="Times New Roman" w:hAnsi="Times New Roman" w:cs="Times New Roman"/>
          <w:sz w:val="28"/>
          <w:szCs w:val="28"/>
        </w:rPr>
        <w:t>733,</w:t>
      </w:r>
      <w:r w:rsidR="00446303" w:rsidRPr="00072360">
        <w:rPr>
          <w:rFonts w:ascii="Times New Roman" w:hAnsi="Times New Roman" w:cs="Times New Roman"/>
          <w:sz w:val="28"/>
          <w:szCs w:val="28"/>
        </w:rPr>
        <w:t xml:space="preserve"> </w:t>
      </w:r>
      <w:r w:rsidR="0024434D" w:rsidRPr="00072360">
        <w:rPr>
          <w:rFonts w:ascii="Times New Roman" w:hAnsi="Times New Roman" w:cs="Times New Roman"/>
          <w:sz w:val="28"/>
          <w:szCs w:val="28"/>
        </w:rPr>
        <w:t xml:space="preserve">(далее – методические рекомендации) </w:t>
      </w:r>
      <w:r w:rsidR="00446303" w:rsidRPr="00072360">
        <w:rPr>
          <w:rFonts w:ascii="Times New Roman" w:hAnsi="Times New Roman" w:cs="Times New Roman"/>
          <w:sz w:val="28"/>
          <w:szCs w:val="28"/>
        </w:rPr>
        <w:t>в целях определения основных положений, касающихся установления и оценки применения обязательных требований, устанавливаемых нормативными правовыми актами Ленинградской области, которые связаны с</w:t>
      </w:r>
      <w:proofErr w:type="gramEnd"/>
      <w:r w:rsidR="00446303" w:rsidRPr="00072360">
        <w:rPr>
          <w:rFonts w:ascii="Times New Roman" w:hAnsi="Times New Roman" w:cs="Times New Roman"/>
          <w:sz w:val="28"/>
          <w:szCs w:val="28"/>
        </w:rPr>
        <w:t xml:space="preserve"> осуществлением предпринимательской и иной экономической деятельности и оценка </w:t>
      </w:r>
      <w:proofErr w:type="gramStart"/>
      <w:r w:rsidR="00446303" w:rsidRPr="00072360">
        <w:rPr>
          <w:rFonts w:ascii="Times New Roman" w:hAnsi="Times New Roman" w:cs="Times New Roman"/>
          <w:sz w:val="28"/>
          <w:szCs w:val="28"/>
        </w:rPr>
        <w:t>соблюдения</w:t>
      </w:r>
      <w:proofErr w:type="gramEnd"/>
      <w:r w:rsidR="00446303" w:rsidRPr="00072360">
        <w:rPr>
          <w:rFonts w:ascii="Times New Roman" w:hAnsi="Times New Roman" w:cs="Times New Roman"/>
          <w:sz w:val="28"/>
          <w:szCs w:val="28"/>
        </w:rPr>
        <w:t xml:space="preserve">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(далее - обязательные требования).</w:t>
      </w:r>
    </w:p>
    <w:p w:rsidR="00072360" w:rsidRPr="00072360" w:rsidRDefault="00922513" w:rsidP="00072360">
      <w:pPr>
        <w:autoSpaceDE w:val="0"/>
        <w:autoSpaceDN w:val="0"/>
        <w:adjustRightInd w:val="0"/>
        <w:spacing w:after="0" w:line="240" w:lineRule="auto"/>
        <w:ind w:firstLine="567"/>
        <w:jc w:val="both"/>
        <w:rPr>
          <w:rFonts w:ascii="Times New Roman" w:hAnsi="Times New Roman" w:cs="Times New Roman"/>
          <w:sz w:val="28"/>
          <w:szCs w:val="28"/>
        </w:rPr>
      </w:pPr>
      <w:r w:rsidRPr="00072360">
        <w:rPr>
          <w:rFonts w:ascii="Times New Roman" w:hAnsi="Times New Roman" w:cs="Times New Roman"/>
          <w:sz w:val="28"/>
          <w:szCs w:val="28"/>
        </w:rPr>
        <w:t>Основные положения, касающиеся порядка установления, действия и оценки применения обязательных требований</w:t>
      </w:r>
      <w:r w:rsidR="00072360" w:rsidRPr="00072360">
        <w:rPr>
          <w:rFonts w:ascii="Times New Roman" w:hAnsi="Times New Roman" w:cs="Times New Roman"/>
          <w:sz w:val="28"/>
          <w:szCs w:val="28"/>
        </w:rPr>
        <w:t>, устанавливаемых</w:t>
      </w:r>
      <w:r w:rsidRPr="00072360">
        <w:rPr>
          <w:rFonts w:ascii="Times New Roman" w:hAnsi="Times New Roman" w:cs="Times New Roman"/>
          <w:sz w:val="28"/>
          <w:szCs w:val="28"/>
        </w:rPr>
        <w:t xml:space="preserve"> нормативны</w:t>
      </w:r>
      <w:r w:rsidR="00072360" w:rsidRPr="00072360">
        <w:rPr>
          <w:rFonts w:ascii="Times New Roman" w:hAnsi="Times New Roman" w:cs="Times New Roman"/>
          <w:sz w:val="28"/>
          <w:szCs w:val="28"/>
        </w:rPr>
        <w:t>ми</w:t>
      </w:r>
      <w:r w:rsidRPr="00072360">
        <w:rPr>
          <w:rFonts w:ascii="Times New Roman" w:hAnsi="Times New Roman" w:cs="Times New Roman"/>
          <w:sz w:val="28"/>
          <w:szCs w:val="28"/>
        </w:rPr>
        <w:t xml:space="preserve"> правовы</w:t>
      </w:r>
      <w:r w:rsidR="00072360" w:rsidRPr="00072360">
        <w:rPr>
          <w:rFonts w:ascii="Times New Roman" w:hAnsi="Times New Roman" w:cs="Times New Roman"/>
          <w:sz w:val="28"/>
          <w:szCs w:val="28"/>
        </w:rPr>
        <w:t>ми</w:t>
      </w:r>
      <w:r w:rsidRPr="00072360">
        <w:rPr>
          <w:rFonts w:ascii="Times New Roman" w:hAnsi="Times New Roman" w:cs="Times New Roman"/>
          <w:sz w:val="28"/>
          <w:szCs w:val="28"/>
        </w:rPr>
        <w:t xml:space="preserve"> акт</w:t>
      </w:r>
      <w:r w:rsidR="00072360" w:rsidRPr="00072360">
        <w:rPr>
          <w:rFonts w:ascii="Times New Roman" w:hAnsi="Times New Roman" w:cs="Times New Roman"/>
          <w:sz w:val="28"/>
          <w:szCs w:val="28"/>
        </w:rPr>
        <w:t>ами</w:t>
      </w:r>
      <w:r w:rsidRPr="00072360">
        <w:rPr>
          <w:rFonts w:ascii="Times New Roman" w:hAnsi="Times New Roman" w:cs="Times New Roman"/>
          <w:sz w:val="28"/>
          <w:szCs w:val="28"/>
        </w:rPr>
        <w:t xml:space="preserve"> Российской Федерации, определены в Законе №</w:t>
      </w:r>
      <w:r w:rsidR="003317B1">
        <w:rPr>
          <w:rFonts w:ascii="Times New Roman" w:hAnsi="Times New Roman" w:cs="Times New Roman"/>
          <w:sz w:val="28"/>
          <w:szCs w:val="28"/>
        </w:rPr>
        <w:t xml:space="preserve"> </w:t>
      </w:r>
      <w:r w:rsidRPr="00072360">
        <w:rPr>
          <w:rFonts w:ascii="Times New Roman" w:hAnsi="Times New Roman" w:cs="Times New Roman"/>
          <w:sz w:val="28"/>
          <w:szCs w:val="28"/>
        </w:rPr>
        <w:t>247-ФЗ. При этом ряд положений указанного закона</w:t>
      </w:r>
      <w:r w:rsidR="00F44CDE" w:rsidRPr="00072360">
        <w:rPr>
          <w:rFonts w:ascii="Times New Roman" w:hAnsi="Times New Roman" w:cs="Times New Roman"/>
          <w:sz w:val="28"/>
          <w:szCs w:val="28"/>
        </w:rPr>
        <w:t>,</w:t>
      </w:r>
      <w:r w:rsidRPr="00072360">
        <w:rPr>
          <w:rFonts w:ascii="Times New Roman" w:hAnsi="Times New Roman" w:cs="Times New Roman"/>
          <w:sz w:val="28"/>
          <w:szCs w:val="28"/>
        </w:rPr>
        <w:t xml:space="preserve"> направлен только на обязательные требования, устанавливаемые федеральными законами, указами Президента Российской Федерации</w:t>
      </w:r>
      <w:r w:rsidR="00F44CDE" w:rsidRPr="00072360">
        <w:rPr>
          <w:rFonts w:ascii="Times New Roman" w:hAnsi="Times New Roman" w:cs="Times New Roman"/>
          <w:sz w:val="28"/>
          <w:szCs w:val="28"/>
        </w:rPr>
        <w:t xml:space="preserve">, в </w:t>
      </w:r>
      <w:proofErr w:type="gramStart"/>
      <w:r w:rsidR="00F44CDE" w:rsidRPr="00072360">
        <w:rPr>
          <w:rFonts w:ascii="Times New Roman" w:hAnsi="Times New Roman" w:cs="Times New Roman"/>
          <w:sz w:val="28"/>
          <w:szCs w:val="28"/>
        </w:rPr>
        <w:t>связи</w:t>
      </w:r>
      <w:proofErr w:type="gramEnd"/>
      <w:r w:rsidR="00F44CDE" w:rsidRPr="00072360">
        <w:rPr>
          <w:rFonts w:ascii="Times New Roman" w:hAnsi="Times New Roman" w:cs="Times New Roman"/>
          <w:sz w:val="28"/>
          <w:szCs w:val="28"/>
        </w:rPr>
        <w:t xml:space="preserve"> с чем </w:t>
      </w:r>
      <w:r w:rsidR="00072360" w:rsidRPr="00072360">
        <w:rPr>
          <w:rFonts w:ascii="Times New Roman" w:hAnsi="Times New Roman" w:cs="Times New Roman"/>
          <w:sz w:val="28"/>
          <w:szCs w:val="28"/>
        </w:rPr>
        <w:t xml:space="preserve">требуется дополнительная регламентация отдельных положений применительно к нормативным правовым актам Ленинградской области.  </w:t>
      </w:r>
    </w:p>
    <w:p w:rsidR="00072360" w:rsidRDefault="00F44CDE" w:rsidP="00072360">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072360">
        <w:rPr>
          <w:rFonts w:ascii="Times New Roman" w:hAnsi="Times New Roman" w:cs="Times New Roman"/>
          <w:sz w:val="28"/>
          <w:szCs w:val="28"/>
        </w:rPr>
        <w:t>В соответствии с Законом №</w:t>
      </w:r>
      <w:r w:rsidR="003317B1">
        <w:rPr>
          <w:rFonts w:ascii="Times New Roman" w:hAnsi="Times New Roman" w:cs="Times New Roman"/>
          <w:sz w:val="28"/>
          <w:szCs w:val="28"/>
        </w:rPr>
        <w:t xml:space="preserve"> </w:t>
      </w:r>
      <w:r w:rsidRPr="00072360">
        <w:rPr>
          <w:rFonts w:ascii="Times New Roman" w:hAnsi="Times New Roman" w:cs="Times New Roman"/>
          <w:sz w:val="28"/>
          <w:szCs w:val="28"/>
        </w:rPr>
        <w:t>414-ФЗ, а также областным законом Ленинградской области от 16 февраля 2015 года № 5-оз «О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 проекты нормативных правовых актов Ленинградской области, устанавливающие новые или изменяющие ранее предусмотренные нормативными правовыми актами Ленинградской области, обязательные требования подлежат оц</w:t>
      </w:r>
      <w:r w:rsidR="00072360">
        <w:rPr>
          <w:rFonts w:ascii="Times New Roman" w:hAnsi="Times New Roman" w:cs="Times New Roman"/>
          <w:sz w:val="28"/>
          <w:szCs w:val="28"/>
        </w:rPr>
        <w:t>енке регулирующего воздействия.</w:t>
      </w:r>
      <w:proofErr w:type="gramEnd"/>
    </w:p>
    <w:p w:rsidR="00F44CDE" w:rsidRPr="00072360" w:rsidRDefault="00F44CDE" w:rsidP="00072360">
      <w:pPr>
        <w:autoSpaceDE w:val="0"/>
        <w:autoSpaceDN w:val="0"/>
        <w:adjustRightInd w:val="0"/>
        <w:spacing w:after="0" w:line="240" w:lineRule="auto"/>
        <w:ind w:firstLine="567"/>
        <w:jc w:val="both"/>
        <w:rPr>
          <w:rFonts w:ascii="Times New Roman" w:hAnsi="Times New Roman" w:cs="Times New Roman"/>
          <w:sz w:val="28"/>
          <w:szCs w:val="28"/>
        </w:rPr>
      </w:pPr>
      <w:r w:rsidRPr="00072360">
        <w:rPr>
          <w:rFonts w:ascii="Times New Roman" w:hAnsi="Times New Roman" w:cs="Times New Roman"/>
          <w:sz w:val="28"/>
          <w:szCs w:val="28"/>
        </w:rPr>
        <w:t xml:space="preserve">Порядок </w:t>
      </w:r>
      <w:proofErr w:type="gramStart"/>
      <w:r w:rsidRPr="00072360">
        <w:rPr>
          <w:rFonts w:ascii="Times New Roman" w:hAnsi="Times New Roman" w:cs="Times New Roman"/>
          <w:sz w:val="28"/>
          <w:szCs w:val="28"/>
        </w:rPr>
        <w:t>проведения процедур оценки регулирующего воздействия проектов нормативных правовых актов Ленинградской области</w:t>
      </w:r>
      <w:proofErr w:type="gramEnd"/>
      <w:r w:rsidRPr="00072360">
        <w:rPr>
          <w:rFonts w:ascii="Times New Roman" w:hAnsi="Times New Roman" w:cs="Times New Roman"/>
          <w:sz w:val="28"/>
          <w:szCs w:val="28"/>
        </w:rPr>
        <w:t xml:space="preserve"> и экспертизы нормативных правовых актов Ленинградской области утвержден постановлением Правительства Ленинградской области от 23 апреля 2015 </w:t>
      </w:r>
      <w:r w:rsidRPr="00072360">
        <w:rPr>
          <w:rFonts w:ascii="Times New Roman" w:hAnsi="Times New Roman" w:cs="Times New Roman"/>
          <w:sz w:val="28"/>
          <w:szCs w:val="28"/>
        </w:rPr>
        <w:lastRenderedPageBreak/>
        <w:t>года №124</w:t>
      </w:r>
      <w:r w:rsidR="00072360" w:rsidRPr="00072360">
        <w:rPr>
          <w:rFonts w:ascii="Times New Roman" w:hAnsi="Times New Roman" w:cs="Times New Roman"/>
          <w:sz w:val="28"/>
          <w:szCs w:val="28"/>
        </w:rPr>
        <w:t xml:space="preserve"> </w:t>
      </w:r>
      <w:r w:rsidR="00072360">
        <w:rPr>
          <w:rFonts w:ascii="Times New Roman" w:hAnsi="Times New Roman" w:cs="Times New Roman"/>
          <w:sz w:val="28"/>
          <w:szCs w:val="28"/>
        </w:rPr>
        <w:t>(далее - постановление</w:t>
      </w:r>
      <w:r w:rsidR="00072360" w:rsidRPr="00072360">
        <w:rPr>
          <w:rFonts w:ascii="Times New Roman" w:hAnsi="Times New Roman" w:cs="Times New Roman"/>
          <w:sz w:val="28"/>
          <w:szCs w:val="28"/>
        </w:rPr>
        <w:t xml:space="preserve"> Правительства Ленинградской области №</w:t>
      </w:r>
      <w:r w:rsidR="00072360">
        <w:rPr>
          <w:rFonts w:ascii="Times New Roman" w:hAnsi="Times New Roman" w:cs="Times New Roman"/>
          <w:sz w:val="28"/>
          <w:szCs w:val="28"/>
        </w:rPr>
        <w:t> </w:t>
      </w:r>
      <w:r w:rsidR="00072360" w:rsidRPr="00072360">
        <w:rPr>
          <w:rFonts w:ascii="Times New Roman" w:hAnsi="Times New Roman" w:cs="Times New Roman"/>
          <w:sz w:val="28"/>
          <w:szCs w:val="28"/>
        </w:rPr>
        <w:t>124</w:t>
      </w:r>
      <w:r w:rsidR="00072360">
        <w:rPr>
          <w:rFonts w:ascii="Times New Roman" w:hAnsi="Times New Roman" w:cs="Times New Roman"/>
          <w:sz w:val="28"/>
          <w:szCs w:val="28"/>
        </w:rPr>
        <w:t>)</w:t>
      </w:r>
      <w:r w:rsidRPr="00072360">
        <w:rPr>
          <w:rFonts w:ascii="Times New Roman" w:hAnsi="Times New Roman" w:cs="Times New Roman"/>
          <w:sz w:val="28"/>
          <w:szCs w:val="28"/>
        </w:rPr>
        <w:t>.</w:t>
      </w:r>
    </w:p>
    <w:p w:rsidR="00F44CDE" w:rsidRPr="00072360" w:rsidRDefault="00F44CDE" w:rsidP="0007236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72360">
        <w:rPr>
          <w:rFonts w:ascii="Times New Roman" w:hAnsi="Times New Roman" w:cs="Times New Roman"/>
          <w:sz w:val="28"/>
          <w:szCs w:val="28"/>
        </w:rPr>
        <w:t>В статье 3 Закона №</w:t>
      </w:r>
      <w:r w:rsidR="003317B1">
        <w:rPr>
          <w:rFonts w:ascii="Times New Roman" w:hAnsi="Times New Roman" w:cs="Times New Roman"/>
          <w:sz w:val="28"/>
          <w:szCs w:val="28"/>
        </w:rPr>
        <w:t xml:space="preserve"> </w:t>
      </w:r>
      <w:r w:rsidRPr="00072360">
        <w:rPr>
          <w:rFonts w:ascii="Times New Roman" w:hAnsi="Times New Roman" w:cs="Times New Roman"/>
          <w:sz w:val="28"/>
          <w:szCs w:val="28"/>
        </w:rPr>
        <w:t>247-ФЗ определено, что положения нормативных правовых актов, устанавливающих обязательные требования, должны вступать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нормативного правового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w:t>
      </w:r>
      <w:proofErr w:type="gramEnd"/>
      <w:r w:rsidRPr="00072360">
        <w:rPr>
          <w:rFonts w:ascii="Times New Roman" w:hAnsi="Times New Roman" w:cs="Times New Roman"/>
          <w:sz w:val="28"/>
          <w:szCs w:val="28"/>
        </w:rPr>
        <w:t xml:space="preserve"> установление обязательных требований. </w:t>
      </w:r>
      <w:proofErr w:type="gramStart"/>
      <w:r w:rsidRPr="00072360">
        <w:rPr>
          <w:rFonts w:ascii="Times New Roman" w:hAnsi="Times New Roman" w:cs="Times New Roman"/>
          <w:sz w:val="28"/>
          <w:szCs w:val="28"/>
        </w:rPr>
        <w:t xml:space="preserve">В пункте 1.6 </w:t>
      </w:r>
      <w:r w:rsidR="00993D25" w:rsidRPr="00072360">
        <w:rPr>
          <w:rFonts w:ascii="Times New Roman" w:hAnsi="Times New Roman" w:cs="Times New Roman"/>
          <w:sz w:val="28"/>
          <w:szCs w:val="28"/>
        </w:rPr>
        <w:t>М</w:t>
      </w:r>
      <w:r w:rsidRPr="00072360">
        <w:rPr>
          <w:rFonts w:ascii="Times New Roman" w:hAnsi="Times New Roman" w:cs="Times New Roman"/>
          <w:sz w:val="28"/>
          <w:szCs w:val="28"/>
        </w:rPr>
        <w:t>етодических рекомендации Минэкономразвития России рекомендует также закрепить данную норму в нормативном правовом акте субъекта Российской Федерации в целях обеспечения предсказуемости регулирования.</w:t>
      </w:r>
      <w:proofErr w:type="gramEnd"/>
      <w:r w:rsidRPr="00072360">
        <w:rPr>
          <w:rFonts w:ascii="Times New Roman" w:hAnsi="Times New Roman" w:cs="Times New Roman"/>
          <w:sz w:val="28"/>
          <w:szCs w:val="28"/>
        </w:rPr>
        <w:t xml:space="preserve"> В связи с </w:t>
      </w:r>
      <w:proofErr w:type="gramStart"/>
      <w:r w:rsidR="003317B1">
        <w:rPr>
          <w:rFonts w:ascii="Times New Roman" w:hAnsi="Times New Roman" w:cs="Times New Roman"/>
          <w:sz w:val="28"/>
          <w:szCs w:val="28"/>
        </w:rPr>
        <w:t>указанным</w:t>
      </w:r>
      <w:proofErr w:type="gramEnd"/>
      <w:r w:rsidRPr="00072360">
        <w:rPr>
          <w:rFonts w:ascii="Times New Roman" w:hAnsi="Times New Roman" w:cs="Times New Roman"/>
          <w:sz w:val="28"/>
          <w:szCs w:val="28"/>
        </w:rPr>
        <w:t xml:space="preserve"> в статье 3 проекта акта определены положения, </w:t>
      </w:r>
      <w:r w:rsidR="00993D25" w:rsidRPr="00072360">
        <w:rPr>
          <w:rFonts w:ascii="Times New Roman" w:hAnsi="Times New Roman" w:cs="Times New Roman"/>
          <w:sz w:val="28"/>
          <w:szCs w:val="28"/>
        </w:rPr>
        <w:t>касающейся</w:t>
      </w:r>
      <w:r w:rsidRPr="00072360">
        <w:rPr>
          <w:rFonts w:ascii="Times New Roman" w:hAnsi="Times New Roman" w:cs="Times New Roman"/>
          <w:sz w:val="28"/>
          <w:szCs w:val="28"/>
        </w:rPr>
        <w:t xml:space="preserve"> </w:t>
      </w:r>
      <w:r w:rsidR="00993D25" w:rsidRPr="00072360">
        <w:rPr>
          <w:rFonts w:ascii="Times New Roman" w:hAnsi="Times New Roman" w:cs="Times New Roman"/>
          <w:sz w:val="28"/>
          <w:szCs w:val="28"/>
        </w:rPr>
        <w:t>вступления</w:t>
      </w:r>
      <w:r w:rsidRPr="00072360">
        <w:rPr>
          <w:rFonts w:ascii="Times New Roman" w:hAnsi="Times New Roman" w:cs="Times New Roman"/>
          <w:sz w:val="28"/>
          <w:szCs w:val="28"/>
        </w:rPr>
        <w:t xml:space="preserve"> в силу </w:t>
      </w:r>
      <w:r w:rsidR="00993D25" w:rsidRPr="00072360">
        <w:rPr>
          <w:rFonts w:ascii="Times New Roman" w:hAnsi="Times New Roman" w:cs="Times New Roman"/>
          <w:sz w:val="28"/>
          <w:szCs w:val="28"/>
        </w:rPr>
        <w:t>п</w:t>
      </w:r>
      <w:r w:rsidRPr="00072360">
        <w:rPr>
          <w:rFonts w:ascii="Times New Roman" w:hAnsi="Times New Roman" w:cs="Times New Roman"/>
          <w:sz w:val="28"/>
          <w:szCs w:val="28"/>
        </w:rPr>
        <w:t>оложени</w:t>
      </w:r>
      <w:r w:rsidR="00993D25" w:rsidRPr="00072360">
        <w:rPr>
          <w:rFonts w:ascii="Times New Roman" w:hAnsi="Times New Roman" w:cs="Times New Roman"/>
          <w:sz w:val="28"/>
          <w:szCs w:val="28"/>
        </w:rPr>
        <w:t>й</w:t>
      </w:r>
      <w:r w:rsidRPr="00072360">
        <w:rPr>
          <w:rFonts w:ascii="Times New Roman" w:hAnsi="Times New Roman" w:cs="Times New Roman"/>
          <w:sz w:val="28"/>
          <w:szCs w:val="28"/>
        </w:rPr>
        <w:t xml:space="preserve"> нормативных правовых актов Ленинградской области, устанавливающих обязательные требования</w:t>
      </w:r>
      <w:r w:rsidR="003A26EF">
        <w:rPr>
          <w:rFonts w:ascii="Times New Roman" w:hAnsi="Times New Roman" w:cs="Times New Roman"/>
          <w:sz w:val="28"/>
          <w:szCs w:val="28"/>
        </w:rPr>
        <w:t>.</w:t>
      </w:r>
    </w:p>
    <w:p w:rsidR="00993D25" w:rsidRPr="00072360" w:rsidRDefault="00993D25" w:rsidP="00072360">
      <w:pPr>
        <w:tabs>
          <w:tab w:val="left" w:pos="993"/>
        </w:tabs>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72360">
        <w:rPr>
          <w:rFonts w:ascii="Times New Roman" w:hAnsi="Times New Roman" w:cs="Times New Roman"/>
          <w:sz w:val="28"/>
          <w:szCs w:val="28"/>
        </w:rPr>
        <w:t>В соответствии с пунктом 1.6 Методических рекомендаций в целях обеспечения актуализации регулирования при принятии новых нормативных правовых актов, содержащих обязательные требования, в части 3 статьи 3 проекта акта предлагается установить максимальный срок действия н</w:t>
      </w:r>
      <w:r w:rsidRPr="00072360">
        <w:rPr>
          <w:rFonts w:ascii="Times New Roman" w:hAnsi="Times New Roman" w:cs="Times New Roman"/>
          <w:bCs/>
          <w:sz w:val="28"/>
          <w:szCs w:val="28"/>
        </w:rPr>
        <w:t>ормативных правовых актов Ленинградской области, устанавливающих обязательные требования</w:t>
      </w:r>
      <w:r w:rsidR="00072360">
        <w:rPr>
          <w:rFonts w:ascii="Times New Roman" w:hAnsi="Times New Roman" w:cs="Times New Roman"/>
          <w:bCs/>
          <w:sz w:val="28"/>
          <w:szCs w:val="28"/>
        </w:rPr>
        <w:t>:</w:t>
      </w:r>
      <w:r w:rsidRPr="00072360">
        <w:rPr>
          <w:rFonts w:ascii="Times New Roman" w:hAnsi="Times New Roman" w:cs="Times New Roman"/>
          <w:bCs/>
          <w:sz w:val="28"/>
          <w:szCs w:val="28"/>
        </w:rPr>
        <w:t xml:space="preserve"> шесть лет, за исключением случаев, установленных областным законом Ленинградской  области или принятым в соответствии с ним нормативным правовым актом</w:t>
      </w:r>
      <w:proofErr w:type="gramEnd"/>
      <w:r w:rsidRPr="00072360">
        <w:rPr>
          <w:rFonts w:ascii="Times New Roman" w:hAnsi="Times New Roman" w:cs="Times New Roman"/>
          <w:bCs/>
          <w:sz w:val="28"/>
          <w:szCs w:val="28"/>
        </w:rPr>
        <w:t xml:space="preserve"> Губернатора Ленинградской области. Необходимо отметить, что указанный срок распространяется только на </w:t>
      </w:r>
      <w:r w:rsidR="00A33BEF" w:rsidRPr="00072360">
        <w:rPr>
          <w:rFonts w:ascii="Times New Roman" w:hAnsi="Times New Roman" w:cs="Times New Roman"/>
          <w:bCs/>
          <w:sz w:val="28"/>
          <w:szCs w:val="28"/>
        </w:rPr>
        <w:t>н</w:t>
      </w:r>
      <w:r w:rsidR="00A33BEF" w:rsidRPr="00072360">
        <w:rPr>
          <w:rFonts w:ascii="Times New Roman" w:hAnsi="Times New Roman" w:cs="Times New Roman"/>
          <w:sz w:val="28"/>
          <w:szCs w:val="28"/>
        </w:rPr>
        <w:t>овые нормативные правовые акты, содержащи</w:t>
      </w:r>
      <w:r w:rsidR="00B66FE9" w:rsidRPr="00072360">
        <w:rPr>
          <w:rFonts w:ascii="Times New Roman" w:hAnsi="Times New Roman" w:cs="Times New Roman"/>
          <w:sz w:val="28"/>
          <w:szCs w:val="28"/>
        </w:rPr>
        <w:t>е</w:t>
      </w:r>
      <w:r w:rsidR="00A33BEF" w:rsidRPr="00072360">
        <w:rPr>
          <w:rFonts w:ascii="Times New Roman" w:hAnsi="Times New Roman" w:cs="Times New Roman"/>
          <w:sz w:val="28"/>
          <w:szCs w:val="28"/>
        </w:rPr>
        <w:t xml:space="preserve"> обязательные требования</w:t>
      </w:r>
      <w:r w:rsidR="00B067C6">
        <w:rPr>
          <w:rFonts w:ascii="Times New Roman" w:hAnsi="Times New Roman" w:cs="Times New Roman"/>
          <w:sz w:val="28"/>
          <w:szCs w:val="28"/>
        </w:rPr>
        <w:t>,</w:t>
      </w:r>
      <w:r w:rsidR="00A33BEF" w:rsidRPr="00072360">
        <w:rPr>
          <w:rFonts w:ascii="Times New Roman" w:hAnsi="Times New Roman" w:cs="Times New Roman"/>
          <w:sz w:val="28"/>
          <w:szCs w:val="28"/>
        </w:rPr>
        <w:t xml:space="preserve"> </w:t>
      </w:r>
      <w:r w:rsidR="00B067C6">
        <w:rPr>
          <w:rFonts w:ascii="Times New Roman" w:hAnsi="Times New Roman" w:cs="Times New Roman"/>
          <w:sz w:val="28"/>
          <w:szCs w:val="28"/>
        </w:rPr>
        <w:t>в</w:t>
      </w:r>
      <w:r w:rsidR="00A33BEF" w:rsidRPr="00072360">
        <w:rPr>
          <w:rFonts w:ascii="Times New Roman" w:hAnsi="Times New Roman" w:cs="Times New Roman"/>
          <w:sz w:val="28"/>
          <w:szCs w:val="28"/>
        </w:rPr>
        <w:t xml:space="preserve"> </w:t>
      </w:r>
      <w:proofErr w:type="gramStart"/>
      <w:r w:rsidR="00A33BEF" w:rsidRPr="00072360">
        <w:rPr>
          <w:rFonts w:ascii="Times New Roman" w:hAnsi="Times New Roman" w:cs="Times New Roman"/>
          <w:sz w:val="28"/>
          <w:szCs w:val="28"/>
        </w:rPr>
        <w:t>связи</w:t>
      </w:r>
      <w:proofErr w:type="gramEnd"/>
      <w:r w:rsidR="00A33BEF" w:rsidRPr="00072360">
        <w:rPr>
          <w:rFonts w:ascii="Times New Roman" w:hAnsi="Times New Roman" w:cs="Times New Roman"/>
          <w:sz w:val="28"/>
          <w:szCs w:val="28"/>
        </w:rPr>
        <w:t xml:space="preserve"> с чем не потребуется внесение изменений в указанной части в действующие нормативные правовые акты</w:t>
      </w:r>
      <w:r w:rsidR="003A26EF">
        <w:rPr>
          <w:rFonts w:ascii="Times New Roman" w:hAnsi="Times New Roman" w:cs="Times New Roman"/>
          <w:sz w:val="28"/>
          <w:szCs w:val="28"/>
        </w:rPr>
        <w:t xml:space="preserve"> Л</w:t>
      </w:r>
      <w:r w:rsidR="00072360">
        <w:rPr>
          <w:rFonts w:ascii="Times New Roman" w:hAnsi="Times New Roman" w:cs="Times New Roman"/>
          <w:sz w:val="28"/>
          <w:szCs w:val="28"/>
        </w:rPr>
        <w:t>енинградской области</w:t>
      </w:r>
      <w:r w:rsidR="00A33BEF" w:rsidRPr="00072360">
        <w:rPr>
          <w:rFonts w:ascii="Times New Roman" w:hAnsi="Times New Roman" w:cs="Times New Roman"/>
          <w:sz w:val="28"/>
          <w:szCs w:val="28"/>
        </w:rPr>
        <w:t>, содержащие обязательные требования.</w:t>
      </w:r>
    </w:p>
    <w:p w:rsidR="00C762B6" w:rsidRDefault="00B66FE9" w:rsidP="00C762B6">
      <w:pPr>
        <w:autoSpaceDE w:val="0"/>
        <w:autoSpaceDN w:val="0"/>
        <w:adjustRightInd w:val="0"/>
        <w:spacing w:after="0" w:line="240" w:lineRule="auto"/>
        <w:ind w:firstLine="540"/>
        <w:jc w:val="both"/>
        <w:rPr>
          <w:rFonts w:ascii="Times New Roman" w:hAnsi="Times New Roman" w:cs="Times New Roman"/>
          <w:sz w:val="28"/>
          <w:szCs w:val="28"/>
        </w:rPr>
      </w:pPr>
      <w:r w:rsidRPr="00072360">
        <w:rPr>
          <w:rFonts w:ascii="Times New Roman" w:hAnsi="Times New Roman" w:cs="Times New Roman"/>
          <w:sz w:val="28"/>
          <w:szCs w:val="28"/>
        </w:rPr>
        <w:t>Согласно части 5 статьи 53 Закона №</w:t>
      </w:r>
      <w:r w:rsidR="00B067C6">
        <w:rPr>
          <w:rFonts w:ascii="Times New Roman" w:hAnsi="Times New Roman" w:cs="Times New Roman"/>
          <w:sz w:val="28"/>
          <w:szCs w:val="28"/>
        </w:rPr>
        <w:t xml:space="preserve"> </w:t>
      </w:r>
      <w:r w:rsidRPr="00072360">
        <w:rPr>
          <w:rFonts w:ascii="Times New Roman" w:hAnsi="Times New Roman" w:cs="Times New Roman"/>
          <w:sz w:val="28"/>
          <w:szCs w:val="28"/>
        </w:rPr>
        <w:t xml:space="preserve">414-ФЗ  порядок установления и оценки применения обязательных требований, содержащихся в нормативных правовых актах субъектов Российской Федерации, в том числе оценки фактического воздействия указанных нормативных правовых актов, определяется нормативными правовыми актами субъектов Российской Федерации с учетом принципов установления и оценки применения обязательных требований, определенных федеральным законом. </w:t>
      </w:r>
    </w:p>
    <w:p w:rsidR="00D73637" w:rsidRPr="00E16F03" w:rsidRDefault="00B66FE9" w:rsidP="00E16F03">
      <w:pPr>
        <w:autoSpaceDE w:val="0"/>
        <w:autoSpaceDN w:val="0"/>
        <w:adjustRightInd w:val="0"/>
        <w:spacing w:after="0" w:line="240" w:lineRule="auto"/>
        <w:ind w:firstLine="540"/>
        <w:jc w:val="both"/>
        <w:rPr>
          <w:rFonts w:ascii="Times New Roman" w:hAnsi="Times New Roman" w:cs="Times New Roman"/>
          <w:sz w:val="28"/>
          <w:szCs w:val="28"/>
        </w:rPr>
      </w:pPr>
      <w:r w:rsidRPr="00072360">
        <w:rPr>
          <w:rFonts w:ascii="Times New Roman" w:hAnsi="Times New Roman" w:cs="Times New Roman"/>
          <w:sz w:val="28"/>
          <w:szCs w:val="28"/>
        </w:rPr>
        <w:t xml:space="preserve">В статье 4 проекта акта </w:t>
      </w:r>
      <w:r w:rsidR="00D73637" w:rsidRPr="00072360">
        <w:rPr>
          <w:rFonts w:ascii="Times New Roman" w:hAnsi="Times New Roman" w:cs="Times New Roman"/>
          <w:sz w:val="28"/>
          <w:szCs w:val="28"/>
        </w:rPr>
        <w:t>закреплены основные положения, касающиеся оценки применения обязательных требований. Порядок о</w:t>
      </w:r>
      <w:r w:rsidRPr="00072360">
        <w:rPr>
          <w:rFonts w:ascii="Times New Roman" w:hAnsi="Times New Roman" w:cs="Times New Roman"/>
          <w:bCs/>
          <w:sz w:val="28"/>
          <w:szCs w:val="28"/>
        </w:rPr>
        <w:t>ценк</w:t>
      </w:r>
      <w:r w:rsidR="00D73637" w:rsidRPr="00072360">
        <w:rPr>
          <w:rFonts w:ascii="Times New Roman" w:hAnsi="Times New Roman" w:cs="Times New Roman"/>
          <w:bCs/>
          <w:sz w:val="28"/>
          <w:szCs w:val="28"/>
        </w:rPr>
        <w:t>и</w:t>
      </w:r>
      <w:r w:rsidRPr="00072360">
        <w:rPr>
          <w:rFonts w:ascii="Times New Roman" w:hAnsi="Times New Roman" w:cs="Times New Roman"/>
          <w:bCs/>
          <w:sz w:val="28"/>
          <w:szCs w:val="28"/>
        </w:rPr>
        <w:t xml:space="preserve"> применения обязательных требований</w:t>
      </w:r>
      <w:r w:rsidR="00D73637" w:rsidRPr="00072360">
        <w:rPr>
          <w:rFonts w:ascii="Times New Roman" w:hAnsi="Times New Roman" w:cs="Times New Roman"/>
          <w:bCs/>
          <w:sz w:val="28"/>
          <w:szCs w:val="28"/>
        </w:rPr>
        <w:t xml:space="preserve"> с учетом Методических рекомендации предлагается утвердить постановлением</w:t>
      </w:r>
      <w:r w:rsidRPr="00072360">
        <w:rPr>
          <w:rFonts w:ascii="Times New Roman" w:hAnsi="Times New Roman" w:cs="Times New Roman"/>
          <w:bCs/>
          <w:sz w:val="28"/>
          <w:szCs w:val="28"/>
        </w:rPr>
        <w:t xml:space="preserve"> Правительством Ленинградской области. </w:t>
      </w:r>
      <w:proofErr w:type="gramStart"/>
      <w:r w:rsidR="00072360">
        <w:rPr>
          <w:rFonts w:ascii="Times New Roman" w:hAnsi="Times New Roman" w:cs="Times New Roman"/>
          <w:bCs/>
          <w:sz w:val="28"/>
          <w:szCs w:val="28"/>
        </w:rPr>
        <w:t>В у</w:t>
      </w:r>
      <w:r w:rsidRPr="00072360">
        <w:rPr>
          <w:rFonts w:ascii="Times New Roman" w:hAnsi="Times New Roman" w:cs="Times New Roman"/>
          <w:sz w:val="28"/>
          <w:szCs w:val="28"/>
        </w:rPr>
        <w:t>казанн</w:t>
      </w:r>
      <w:r w:rsidR="00072360">
        <w:rPr>
          <w:rFonts w:ascii="Times New Roman" w:hAnsi="Times New Roman" w:cs="Times New Roman"/>
          <w:sz w:val="28"/>
          <w:szCs w:val="28"/>
        </w:rPr>
        <w:t xml:space="preserve">ом </w:t>
      </w:r>
      <w:r w:rsidRPr="00072360">
        <w:rPr>
          <w:rFonts w:ascii="Times New Roman" w:hAnsi="Times New Roman" w:cs="Times New Roman"/>
          <w:sz w:val="28"/>
          <w:szCs w:val="28"/>
        </w:rPr>
        <w:t>порядк</w:t>
      </w:r>
      <w:r w:rsidR="00072360">
        <w:rPr>
          <w:rFonts w:ascii="Times New Roman" w:hAnsi="Times New Roman" w:cs="Times New Roman"/>
          <w:sz w:val="28"/>
          <w:szCs w:val="28"/>
        </w:rPr>
        <w:t>е</w:t>
      </w:r>
      <w:r w:rsidRPr="00072360">
        <w:rPr>
          <w:rFonts w:ascii="Times New Roman" w:hAnsi="Times New Roman" w:cs="Times New Roman"/>
          <w:sz w:val="28"/>
          <w:szCs w:val="28"/>
        </w:rPr>
        <w:t xml:space="preserve"> </w:t>
      </w:r>
      <w:r w:rsidR="00D73637" w:rsidRPr="00072360">
        <w:rPr>
          <w:rFonts w:ascii="Times New Roman" w:hAnsi="Times New Roman" w:cs="Times New Roman"/>
          <w:sz w:val="28"/>
          <w:szCs w:val="28"/>
        </w:rPr>
        <w:t>предлагается</w:t>
      </w:r>
      <w:r w:rsidR="00072360">
        <w:rPr>
          <w:rFonts w:ascii="Times New Roman" w:hAnsi="Times New Roman" w:cs="Times New Roman"/>
          <w:sz w:val="28"/>
          <w:szCs w:val="28"/>
        </w:rPr>
        <w:t xml:space="preserve">, в частности, </w:t>
      </w:r>
      <w:r w:rsidRPr="00072360">
        <w:rPr>
          <w:rFonts w:ascii="Times New Roman" w:hAnsi="Times New Roman" w:cs="Times New Roman"/>
          <w:sz w:val="28"/>
          <w:szCs w:val="28"/>
        </w:rPr>
        <w:t>определ</w:t>
      </w:r>
      <w:r w:rsidR="00D73637" w:rsidRPr="00072360">
        <w:rPr>
          <w:rFonts w:ascii="Times New Roman" w:hAnsi="Times New Roman" w:cs="Times New Roman"/>
          <w:sz w:val="28"/>
          <w:szCs w:val="28"/>
        </w:rPr>
        <w:t xml:space="preserve">ить </w:t>
      </w:r>
      <w:r w:rsidRPr="00072360">
        <w:rPr>
          <w:rFonts w:ascii="Times New Roman" w:hAnsi="Times New Roman" w:cs="Times New Roman"/>
          <w:sz w:val="28"/>
          <w:szCs w:val="28"/>
        </w:rPr>
        <w:t xml:space="preserve">порядок </w:t>
      </w:r>
      <w:r w:rsidR="008D4654" w:rsidRPr="00072360">
        <w:rPr>
          <w:rFonts w:ascii="Times New Roman" w:hAnsi="Times New Roman" w:cs="Times New Roman"/>
          <w:sz w:val="28"/>
          <w:szCs w:val="28"/>
        </w:rPr>
        <w:t xml:space="preserve">подготовки </w:t>
      </w:r>
      <w:r w:rsidRPr="00072360">
        <w:rPr>
          <w:rFonts w:ascii="Times New Roman" w:hAnsi="Times New Roman" w:cs="Times New Roman"/>
          <w:sz w:val="28"/>
          <w:szCs w:val="28"/>
        </w:rPr>
        <w:t xml:space="preserve"> </w:t>
      </w:r>
      <w:r w:rsidR="008D4654" w:rsidRPr="008D4654">
        <w:rPr>
          <w:rFonts w:ascii="Times New Roman" w:hAnsi="Times New Roman" w:cs="Times New Roman"/>
          <w:sz w:val="28"/>
          <w:szCs w:val="28"/>
          <w:lang w:eastAsia="ru-RU"/>
        </w:rPr>
        <w:t xml:space="preserve">разработчиком (органом исполнительной власти Ленинградской области, ответственным за нормативно-правовое регулирование в соответствующей сфере) </w:t>
      </w:r>
      <w:r w:rsidR="00C762B6">
        <w:rPr>
          <w:rFonts w:ascii="Times New Roman" w:hAnsi="Times New Roman" w:cs="Times New Roman"/>
          <w:sz w:val="28"/>
          <w:szCs w:val="28"/>
          <w:lang w:eastAsia="ru-RU"/>
        </w:rPr>
        <w:t xml:space="preserve">проекта </w:t>
      </w:r>
      <w:r w:rsidRPr="00072360">
        <w:rPr>
          <w:rFonts w:ascii="Times New Roman" w:hAnsi="Times New Roman" w:cs="Times New Roman"/>
          <w:sz w:val="28"/>
          <w:szCs w:val="28"/>
        </w:rPr>
        <w:t>доклада о достижении целей введения обязательных требований</w:t>
      </w:r>
      <w:r w:rsidR="008D4654" w:rsidRPr="00072360">
        <w:rPr>
          <w:rFonts w:ascii="Times New Roman" w:hAnsi="Times New Roman" w:cs="Times New Roman"/>
          <w:sz w:val="28"/>
          <w:szCs w:val="28"/>
        </w:rPr>
        <w:t xml:space="preserve">, </w:t>
      </w:r>
      <w:r w:rsidR="008D4654" w:rsidRPr="008D4654">
        <w:rPr>
          <w:rFonts w:ascii="Times New Roman" w:hAnsi="Times New Roman" w:cs="Times New Roman"/>
          <w:sz w:val="28"/>
          <w:szCs w:val="28"/>
          <w:lang w:eastAsia="ru-RU"/>
        </w:rPr>
        <w:t>проведение по нему обсуждения и направление</w:t>
      </w:r>
      <w:r w:rsidR="00072360">
        <w:rPr>
          <w:rFonts w:ascii="Times New Roman" w:hAnsi="Times New Roman" w:cs="Times New Roman"/>
          <w:sz w:val="28"/>
          <w:szCs w:val="28"/>
          <w:lang w:eastAsia="ru-RU"/>
        </w:rPr>
        <w:t xml:space="preserve"> </w:t>
      </w:r>
      <w:r w:rsidR="008D4654" w:rsidRPr="008D4654">
        <w:rPr>
          <w:rFonts w:ascii="Times New Roman" w:hAnsi="Times New Roman" w:cs="Times New Roman"/>
          <w:sz w:val="28"/>
          <w:szCs w:val="28"/>
          <w:lang w:eastAsia="ru-RU"/>
        </w:rPr>
        <w:t xml:space="preserve">в уполномоченный орган (комитет экономического развития и инвестиционной деятельности </w:t>
      </w:r>
      <w:r w:rsidR="008D4654" w:rsidRPr="00C762B6">
        <w:rPr>
          <w:rFonts w:ascii="Times New Roman" w:hAnsi="Times New Roman" w:cs="Times New Roman"/>
          <w:sz w:val="28"/>
          <w:szCs w:val="28"/>
          <w:lang w:eastAsia="ru-RU"/>
        </w:rPr>
        <w:t>Ленинградской области)</w:t>
      </w:r>
      <w:r w:rsidR="00174B81" w:rsidRPr="00C762B6">
        <w:rPr>
          <w:rFonts w:ascii="Times New Roman" w:hAnsi="Times New Roman" w:cs="Times New Roman"/>
          <w:sz w:val="28"/>
          <w:szCs w:val="28"/>
          <w:lang w:eastAsia="ru-RU"/>
        </w:rPr>
        <w:t xml:space="preserve"> для подготовки </w:t>
      </w:r>
      <w:r w:rsidR="00174B81" w:rsidRPr="00C762B6">
        <w:rPr>
          <w:rFonts w:ascii="Times New Roman" w:hAnsi="Times New Roman" w:cs="Times New Roman"/>
          <w:sz w:val="28"/>
          <w:szCs w:val="28"/>
          <w:lang w:eastAsia="ru-RU"/>
        </w:rPr>
        <w:lastRenderedPageBreak/>
        <w:t>заключения об оценке фактического воздействия</w:t>
      </w:r>
      <w:r w:rsidR="00C762B6">
        <w:rPr>
          <w:rFonts w:ascii="Times New Roman" w:hAnsi="Times New Roman" w:cs="Times New Roman"/>
          <w:sz w:val="28"/>
          <w:szCs w:val="28"/>
          <w:lang w:eastAsia="ru-RU"/>
        </w:rPr>
        <w:t xml:space="preserve"> (</w:t>
      </w:r>
      <w:r w:rsidR="00D73637" w:rsidRPr="00C762B6">
        <w:rPr>
          <w:rFonts w:ascii="Times New Roman" w:hAnsi="Times New Roman" w:cs="Times New Roman"/>
          <w:sz w:val="28"/>
          <w:szCs w:val="28"/>
        </w:rPr>
        <w:t>Порядок о</w:t>
      </w:r>
      <w:r w:rsidRPr="00C762B6">
        <w:rPr>
          <w:rFonts w:ascii="Times New Roman" w:hAnsi="Times New Roman" w:cs="Times New Roman"/>
          <w:sz w:val="28"/>
          <w:szCs w:val="28"/>
        </w:rPr>
        <w:t>ценк</w:t>
      </w:r>
      <w:r w:rsidR="00D73637" w:rsidRPr="00C762B6">
        <w:rPr>
          <w:rFonts w:ascii="Times New Roman" w:hAnsi="Times New Roman" w:cs="Times New Roman"/>
          <w:sz w:val="28"/>
          <w:szCs w:val="28"/>
        </w:rPr>
        <w:t>и</w:t>
      </w:r>
      <w:r w:rsidRPr="00C762B6">
        <w:rPr>
          <w:rFonts w:ascii="Times New Roman" w:hAnsi="Times New Roman" w:cs="Times New Roman"/>
          <w:sz w:val="28"/>
          <w:szCs w:val="28"/>
        </w:rPr>
        <w:t xml:space="preserve"> фактического воздействия нормативн</w:t>
      </w:r>
      <w:r w:rsidR="00D73637" w:rsidRPr="00C762B6">
        <w:rPr>
          <w:rFonts w:ascii="Times New Roman" w:hAnsi="Times New Roman" w:cs="Times New Roman"/>
          <w:sz w:val="28"/>
          <w:szCs w:val="28"/>
        </w:rPr>
        <w:t xml:space="preserve">ых </w:t>
      </w:r>
      <w:r w:rsidRPr="00C762B6">
        <w:rPr>
          <w:rFonts w:ascii="Times New Roman" w:hAnsi="Times New Roman" w:cs="Times New Roman"/>
          <w:sz w:val="28"/>
          <w:szCs w:val="28"/>
        </w:rPr>
        <w:t>правов</w:t>
      </w:r>
      <w:r w:rsidR="00D73637" w:rsidRPr="00C762B6">
        <w:rPr>
          <w:rFonts w:ascii="Times New Roman" w:hAnsi="Times New Roman" w:cs="Times New Roman"/>
          <w:sz w:val="28"/>
          <w:szCs w:val="28"/>
        </w:rPr>
        <w:t>ых</w:t>
      </w:r>
      <w:proofErr w:type="gramEnd"/>
      <w:r w:rsidR="00D73637" w:rsidRPr="00C762B6">
        <w:rPr>
          <w:rFonts w:ascii="Times New Roman" w:hAnsi="Times New Roman" w:cs="Times New Roman"/>
          <w:sz w:val="28"/>
          <w:szCs w:val="28"/>
        </w:rPr>
        <w:t xml:space="preserve"> </w:t>
      </w:r>
      <w:r w:rsidRPr="00C762B6">
        <w:rPr>
          <w:rFonts w:ascii="Times New Roman" w:hAnsi="Times New Roman" w:cs="Times New Roman"/>
          <w:sz w:val="28"/>
          <w:szCs w:val="28"/>
        </w:rPr>
        <w:t>акт</w:t>
      </w:r>
      <w:r w:rsidR="00D73637" w:rsidRPr="00C762B6">
        <w:rPr>
          <w:rFonts w:ascii="Times New Roman" w:hAnsi="Times New Roman" w:cs="Times New Roman"/>
          <w:sz w:val="28"/>
          <w:szCs w:val="28"/>
        </w:rPr>
        <w:t>ов</w:t>
      </w:r>
      <w:r w:rsidRPr="00C762B6">
        <w:rPr>
          <w:rFonts w:ascii="Times New Roman" w:hAnsi="Times New Roman" w:cs="Times New Roman"/>
          <w:sz w:val="28"/>
          <w:szCs w:val="28"/>
        </w:rPr>
        <w:t xml:space="preserve"> Ленинградской области</w:t>
      </w:r>
      <w:r w:rsidR="00C762B6">
        <w:rPr>
          <w:rFonts w:ascii="Times New Roman" w:hAnsi="Times New Roman" w:cs="Times New Roman"/>
          <w:sz w:val="28"/>
          <w:szCs w:val="28"/>
        </w:rPr>
        <w:t xml:space="preserve"> </w:t>
      </w:r>
      <w:proofErr w:type="gramStart"/>
      <w:r w:rsidR="00C762B6">
        <w:rPr>
          <w:rFonts w:ascii="Times New Roman" w:hAnsi="Times New Roman" w:cs="Times New Roman"/>
          <w:sz w:val="28"/>
          <w:szCs w:val="28"/>
        </w:rPr>
        <w:t>определен</w:t>
      </w:r>
      <w:proofErr w:type="gramEnd"/>
      <w:r w:rsidR="00C762B6">
        <w:rPr>
          <w:rFonts w:ascii="Times New Roman" w:hAnsi="Times New Roman" w:cs="Times New Roman"/>
          <w:sz w:val="28"/>
          <w:szCs w:val="28"/>
        </w:rPr>
        <w:t xml:space="preserve"> постановлением</w:t>
      </w:r>
      <w:r w:rsidR="00D73637" w:rsidRPr="00C762B6">
        <w:rPr>
          <w:rFonts w:ascii="Times New Roman" w:hAnsi="Times New Roman" w:cs="Times New Roman"/>
          <w:sz w:val="28"/>
          <w:szCs w:val="28"/>
        </w:rPr>
        <w:t xml:space="preserve"> Правительства Ленинградской области № 124</w:t>
      </w:r>
      <w:r w:rsidR="00C762B6">
        <w:rPr>
          <w:rFonts w:ascii="Times New Roman" w:hAnsi="Times New Roman" w:cs="Times New Roman"/>
          <w:sz w:val="28"/>
          <w:szCs w:val="28"/>
        </w:rPr>
        <w:t>)</w:t>
      </w:r>
      <w:r w:rsidR="00D73637" w:rsidRPr="00C762B6">
        <w:rPr>
          <w:rFonts w:ascii="Times New Roman" w:hAnsi="Times New Roman" w:cs="Times New Roman"/>
          <w:sz w:val="28"/>
          <w:szCs w:val="28"/>
        </w:rPr>
        <w:t xml:space="preserve">. </w:t>
      </w:r>
      <w:r w:rsidR="00174B81" w:rsidRPr="00C762B6">
        <w:rPr>
          <w:rFonts w:ascii="Times New Roman" w:hAnsi="Times New Roman" w:cs="Times New Roman"/>
          <w:sz w:val="28"/>
          <w:szCs w:val="28"/>
        </w:rPr>
        <w:t>Решение о сохранении/</w:t>
      </w:r>
      <w:r w:rsidR="00C762B6" w:rsidRPr="00C762B6">
        <w:rPr>
          <w:rFonts w:ascii="Times New Roman" w:hAnsi="Times New Roman" w:cs="Times New Roman"/>
          <w:sz w:val="28"/>
          <w:szCs w:val="28"/>
        </w:rPr>
        <w:t>изменении</w:t>
      </w:r>
      <w:r w:rsidR="00174B81" w:rsidRPr="00C762B6">
        <w:rPr>
          <w:rFonts w:ascii="Times New Roman" w:hAnsi="Times New Roman" w:cs="Times New Roman"/>
          <w:sz w:val="28"/>
          <w:szCs w:val="28"/>
        </w:rPr>
        <w:t>/отмене нормативного правового акта, содержащего обязательное требование (его отдельных положений)</w:t>
      </w:r>
      <w:r w:rsidR="00C762B6">
        <w:rPr>
          <w:rFonts w:ascii="Times New Roman" w:hAnsi="Times New Roman" w:cs="Times New Roman"/>
          <w:sz w:val="28"/>
          <w:szCs w:val="28"/>
        </w:rPr>
        <w:t>,</w:t>
      </w:r>
      <w:r w:rsidR="00174B81" w:rsidRPr="00C762B6">
        <w:rPr>
          <w:rFonts w:ascii="Times New Roman" w:hAnsi="Times New Roman" w:cs="Times New Roman"/>
          <w:sz w:val="28"/>
          <w:szCs w:val="28"/>
        </w:rPr>
        <w:t xml:space="preserve"> будет приниматься на заседании коллегиального совещательного органа</w:t>
      </w:r>
      <w:r w:rsidR="00C762B6" w:rsidRPr="00C762B6">
        <w:rPr>
          <w:rFonts w:ascii="Times New Roman" w:hAnsi="Times New Roman" w:cs="Times New Roman"/>
          <w:sz w:val="28"/>
          <w:szCs w:val="28"/>
        </w:rPr>
        <w:t xml:space="preserve">, по </w:t>
      </w:r>
      <w:r w:rsidR="00C762B6" w:rsidRPr="00E16F03">
        <w:rPr>
          <w:rFonts w:ascii="Times New Roman" w:hAnsi="Times New Roman" w:cs="Times New Roman"/>
          <w:sz w:val="28"/>
          <w:szCs w:val="28"/>
        </w:rPr>
        <w:t xml:space="preserve">результатам рассмотрения доклада, заключения об оценке фактического воздействия с учетом результатов проведенных публичных обсуждений.  </w:t>
      </w:r>
      <w:r w:rsidR="00174B81" w:rsidRPr="00E16F03">
        <w:rPr>
          <w:rFonts w:ascii="Times New Roman" w:hAnsi="Times New Roman" w:cs="Times New Roman"/>
          <w:sz w:val="28"/>
          <w:szCs w:val="28"/>
        </w:rPr>
        <w:t xml:space="preserve"> </w:t>
      </w:r>
    </w:p>
    <w:p w:rsidR="00922513" w:rsidRPr="00E16F03" w:rsidRDefault="00922513" w:rsidP="00E16F03">
      <w:pPr>
        <w:autoSpaceDE w:val="0"/>
        <w:autoSpaceDN w:val="0"/>
        <w:adjustRightInd w:val="0"/>
        <w:spacing w:after="0" w:line="240" w:lineRule="auto"/>
        <w:ind w:firstLine="540"/>
        <w:jc w:val="both"/>
        <w:rPr>
          <w:rFonts w:ascii="Times New Roman" w:hAnsi="Times New Roman" w:cs="Times New Roman"/>
          <w:sz w:val="28"/>
          <w:szCs w:val="28"/>
        </w:rPr>
      </w:pPr>
      <w:r w:rsidRPr="00E16F03">
        <w:rPr>
          <w:rFonts w:ascii="Times New Roman" w:hAnsi="Times New Roman" w:cs="Times New Roman"/>
          <w:sz w:val="28"/>
          <w:szCs w:val="28"/>
        </w:rPr>
        <w:t xml:space="preserve">  </w:t>
      </w:r>
      <w:r w:rsidR="00D73637" w:rsidRPr="00E16F03">
        <w:rPr>
          <w:rFonts w:ascii="Times New Roman" w:hAnsi="Times New Roman" w:cs="Times New Roman"/>
          <w:sz w:val="28"/>
          <w:szCs w:val="28"/>
        </w:rPr>
        <w:t>В соответствии с  частью 1 статьи 2 Закона №</w:t>
      </w:r>
      <w:r w:rsidR="00B067C6">
        <w:rPr>
          <w:rFonts w:ascii="Times New Roman" w:hAnsi="Times New Roman" w:cs="Times New Roman"/>
          <w:sz w:val="28"/>
          <w:szCs w:val="28"/>
        </w:rPr>
        <w:t xml:space="preserve"> </w:t>
      </w:r>
      <w:r w:rsidR="00D73637" w:rsidRPr="00E16F03">
        <w:rPr>
          <w:rFonts w:ascii="Times New Roman" w:hAnsi="Times New Roman" w:cs="Times New Roman"/>
          <w:sz w:val="28"/>
          <w:szCs w:val="28"/>
        </w:rPr>
        <w:t>5-оз проект акта не подлежит оценке регулирующего воздействия.</w:t>
      </w:r>
    </w:p>
    <w:p w:rsidR="00446303" w:rsidRDefault="00446303" w:rsidP="008F7BB9">
      <w:pPr>
        <w:autoSpaceDE w:val="0"/>
        <w:autoSpaceDN w:val="0"/>
        <w:adjustRightInd w:val="0"/>
        <w:spacing w:after="0" w:line="240" w:lineRule="auto"/>
        <w:ind w:firstLine="540"/>
        <w:jc w:val="both"/>
        <w:rPr>
          <w:rFonts w:ascii="Times New Roman" w:eastAsia="Times New Roman" w:hAnsi="Times New Roman" w:cs="Times New Roman"/>
          <w:iCs/>
          <w:sz w:val="27"/>
          <w:szCs w:val="27"/>
          <w:lang w:eastAsia="ru-RU"/>
        </w:rPr>
      </w:pPr>
      <w:r w:rsidRPr="00E16F03">
        <w:rPr>
          <w:rFonts w:ascii="Times New Roman" w:eastAsia="Times New Roman" w:hAnsi="Times New Roman" w:cs="Times New Roman"/>
          <w:bCs/>
          <w:sz w:val="28"/>
          <w:szCs w:val="28"/>
          <w:lang w:eastAsia="ru-RU"/>
        </w:rPr>
        <w:t xml:space="preserve">  </w:t>
      </w:r>
      <w:r w:rsidR="00903A0C" w:rsidRPr="00E16F03">
        <w:rPr>
          <w:rFonts w:ascii="Times New Roman" w:eastAsia="Times New Roman" w:hAnsi="Times New Roman" w:cs="Times New Roman"/>
          <w:bCs/>
          <w:sz w:val="28"/>
          <w:szCs w:val="28"/>
          <w:lang w:eastAsia="ru-RU"/>
        </w:rPr>
        <w:t xml:space="preserve"> </w:t>
      </w:r>
    </w:p>
    <w:p w:rsidR="00E11F35" w:rsidRDefault="00E11F35" w:rsidP="00446303">
      <w:pPr>
        <w:autoSpaceDE w:val="0"/>
        <w:autoSpaceDN w:val="0"/>
        <w:adjustRightInd w:val="0"/>
        <w:spacing w:after="0" w:line="240" w:lineRule="auto"/>
        <w:ind w:firstLine="567"/>
        <w:jc w:val="both"/>
        <w:rPr>
          <w:rFonts w:ascii="Times New Roman" w:eastAsia="Times New Roman" w:hAnsi="Times New Roman" w:cs="Times New Roman"/>
          <w:iCs/>
          <w:sz w:val="27"/>
          <w:szCs w:val="27"/>
          <w:lang w:eastAsia="ru-RU"/>
        </w:rPr>
      </w:pPr>
    </w:p>
    <w:p w:rsidR="008F7BB9" w:rsidRPr="008F7BB9" w:rsidRDefault="008F7BB9" w:rsidP="008F7BB9">
      <w:pPr>
        <w:widowControl w:val="0"/>
        <w:autoSpaceDE w:val="0"/>
        <w:autoSpaceDN w:val="0"/>
        <w:adjustRightInd w:val="0"/>
        <w:spacing w:after="0"/>
        <w:jc w:val="both"/>
        <w:outlineLvl w:val="0"/>
        <w:rPr>
          <w:rFonts w:ascii="Times New Roman" w:eastAsia="Times New Roman" w:hAnsi="Times New Roman" w:cs="Times New Roman"/>
          <w:sz w:val="28"/>
          <w:szCs w:val="28"/>
          <w:lang w:eastAsia="ru-RU"/>
        </w:rPr>
      </w:pPr>
      <w:bookmarkStart w:id="0" w:name="_GoBack"/>
      <w:r w:rsidRPr="008F7BB9">
        <w:rPr>
          <w:rFonts w:ascii="Times New Roman" w:eastAsia="Times New Roman" w:hAnsi="Times New Roman" w:cs="Times New Roman"/>
          <w:sz w:val="28"/>
          <w:szCs w:val="28"/>
          <w:lang w:eastAsia="ru-RU"/>
        </w:rPr>
        <w:t>Первый заместитель</w:t>
      </w:r>
    </w:p>
    <w:p w:rsidR="00046839" w:rsidRDefault="00046839" w:rsidP="008F7BB9">
      <w:pPr>
        <w:widowControl w:val="0"/>
        <w:autoSpaceDE w:val="0"/>
        <w:autoSpaceDN w:val="0"/>
        <w:adjustRightInd w:val="0"/>
        <w:spacing w:after="0"/>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председателя комитета экономического</w:t>
      </w:r>
    </w:p>
    <w:p w:rsidR="006F05F5" w:rsidRDefault="00046839" w:rsidP="008F7BB9">
      <w:pPr>
        <w:widowControl w:val="0"/>
        <w:autoSpaceDE w:val="0"/>
        <w:autoSpaceDN w:val="0"/>
        <w:adjustRightInd w:val="0"/>
        <w:spacing w:after="0"/>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развития и инвестиционной деятельности</w:t>
      </w:r>
    </w:p>
    <w:p w:rsidR="008F7BB9" w:rsidRPr="008F7BB9" w:rsidRDefault="006F05F5" w:rsidP="008F7BB9">
      <w:pPr>
        <w:widowControl w:val="0"/>
        <w:autoSpaceDE w:val="0"/>
        <w:autoSpaceDN w:val="0"/>
        <w:adjustRightInd w:val="0"/>
        <w:spacing w:after="0"/>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Ленинградской области</w:t>
      </w:r>
      <w:r w:rsidR="00046839">
        <w:rPr>
          <w:rFonts w:ascii="Times New Roman" w:eastAsia="Times New Roman" w:hAnsi="Times New Roman" w:cs="Times New Roman"/>
          <w:sz w:val="28"/>
          <w:szCs w:val="28"/>
          <w:lang w:eastAsia="ru-RU"/>
        </w:rPr>
        <w:t xml:space="preserve">                           </w:t>
      </w:r>
      <w:r w:rsidR="008F7BB9" w:rsidRPr="008F7B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8F7BB9" w:rsidRPr="008F7BB9">
        <w:rPr>
          <w:rFonts w:ascii="Times New Roman" w:eastAsia="Times New Roman" w:hAnsi="Times New Roman" w:cs="Times New Roman"/>
          <w:sz w:val="28"/>
          <w:szCs w:val="28"/>
          <w:lang w:eastAsia="ru-RU"/>
        </w:rPr>
        <w:t xml:space="preserve">   Е.С. </w:t>
      </w:r>
      <w:proofErr w:type="spellStart"/>
      <w:r w:rsidR="008F7BB9" w:rsidRPr="008F7BB9">
        <w:rPr>
          <w:rFonts w:ascii="Times New Roman" w:eastAsia="Times New Roman" w:hAnsi="Times New Roman" w:cs="Times New Roman"/>
          <w:sz w:val="28"/>
          <w:szCs w:val="28"/>
          <w:lang w:eastAsia="ru-RU"/>
        </w:rPr>
        <w:t>Мищеряков</w:t>
      </w:r>
      <w:proofErr w:type="spellEnd"/>
    </w:p>
    <w:p w:rsidR="00903A0C" w:rsidRPr="0024434D" w:rsidRDefault="00903A0C" w:rsidP="00903A0C">
      <w:pPr>
        <w:autoSpaceDN w:val="0"/>
        <w:spacing w:after="0" w:line="240" w:lineRule="auto"/>
        <w:jc w:val="both"/>
        <w:rPr>
          <w:rFonts w:ascii="Times New Roman" w:eastAsia="Times New Roman" w:hAnsi="Times New Roman" w:cs="Times New Roman"/>
          <w:sz w:val="28"/>
          <w:szCs w:val="28"/>
          <w:lang w:eastAsia="ru-RU"/>
        </w:rPr>
      </w:pPr>
    </w:p>
    <w:bookmarkEnd w:id="0"/>
    <w:p w:rsidR="00903A0C" w:rsidRPr="00FA25F9" w:rsidRDefault="00903A0C"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903A0C" w:rsidRDefault="00903A0C"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E16F03" w:rsidRDefault="00E16F03"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E16F03" w:rsidRDefault="00E16F03"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8C1A1E" w:rsidRDefault="008C1A1E"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8C1A1E" w:rsidRDefault="008C1A1E"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8C1A1E" w:rsidRDefault="008C1A1E"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p w:rsidR="0024434D" w:rsidRDefault="0024434D" w:rsidP="00903A0C">
      <w:pPr>
        <w:autoSpaceDE w:val="0"/>
        <w:autoSpaceDN w:val="0"/>
        <w:adjustRightInd w:val="0"/>
        <w:spacing w:after="0" w:line="240" w:lineRule="auto"/>
        <w:ind w:firstLine="539"/>
        <w:jc w:val="both"/>
        <w:rPr>
          <w:rFonts w:ascii="Times New Roman" w:eastAsia="Calibri" w:hAnsi="Times New Roman" w:cs="Times New Roman"/>
          <w:sz w:val="28"/>
          <w:szCs w:val="28"/>
        </w:rPr>
      </w:pPr>
    </w:p>
    <w:sectPr w:rsidR="0024434D" w:rsidSect="00FE2553">
      <w:pgSz w:w="11906" w:h="16838"/>
      <w:pgMar w:top="709"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57B23"/>
    <w:multiLevelType w:val="hybridMultilevel"/>
    <w:tmpl w:val="B9906D98"/>
    <w:lvl w:ilvl="0" w:tplc="5DF62A86">
      <w:start w:val="1"/>
      <w:numFmt w:val="decimal"/>
      <w:lvlText w:val="%1)"/>
      <w:lvlJc w:val="left"/>
      <w:pPr>
        <w:ind w:left="1070"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31025AD5"/>
    <w:multiLevelType w:val="hybridMultilevel"/>
    <w:tmpl w:val="B5143C6C"/>
    <w:lvl w:ilvl="0" w:tplc="B73ABAB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CA97BF6"/>
    <w:multiLevelType w:val="hybridMultilevel"/>
    <w:tmpl w:val="3DB823EC"/>
    <w:lvl w:ilvl="0" w:tplc="C664757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74443890"/>
    <w:multiLevelType w:val="hybridMultilevel"/>
    <w:tmpl w:val="42C4BD26"/>
    <w:lvl w:ilvl="0" w:tplc="54F24A70">
      <w:start w:val="1"/>
      <w:numFmt w:val="decimal"/>
      <w:lvlText w:val="%1."/>
      <w:lvlJc w:val="left"/>
      <w:pPr>
        <w:ind w:left="1773" w:hanging="1065"/>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762A68D5"/>
    <w:multiLevelType w:val="hybridMultilevel"/>
    <w:tmpl w:val="A68E203C"/>
    <w:lvl w:ilvl="0" w:tplc="18EC80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C91"/>
    <w:rsid w:val="00023CA5"/>
    <w:rsid w:val="000306DF"/>
    <w:rsid w:val="00046839"/>
    <w:rsid w:val="000579C0"/>
    <w:rsid w:val="00072360"/>
    <w:rsid w:val="000757E9"/>
    <w:rsid w:val="000F0F86"/>
    <w:rsid w:val="001078AB"/>
    <w:rsid w:val="001170DF"/>
    <w:rsid w:val="00122851"/>
    <w:rsid w:val="00126A23"/>
    <w:rsid w:val="00151AED"/>
    <w:rsid w:val="00167C82"/>
    <w:rsid w:val="00174B81"/>
    <w:rsid w:val="001D3FAF"/>
    <w:rsid w:val="001D6A0F"/>
    <w:rsid w:val="001F206E"/>
    <w:rsid w:val="002017D3"/>
    <w:rsid w:val="002251FE"/>
    <w:rsid w:val="0024434D"/>
    <w:rsid w:val="00251EA0"/>
    <w:rsid w:val="00257BA7"/>
    <w:rsid w:val="00263B6A"/>
    <w:rsid w:val="002B6DEE"/>
    <w:rsid w:val="00311A8C"/>
    <w:rsid w:val="003317B1"/>
    <w:rsid w:val="00361FAA"/>
    <w:rsid w:val="003A26EF"/>
    <w:rsid w:val="003C046B"/>
    <w:rsid w:val="003E6C96"/>
    <w:rsid w:val="003F628F"/>
    <w:rsid w:val="0040499B"/>
    <w:rsid w:val="00414D4E"/>
    <w:rsid w:val="004209B2"/>
    <w:rsid w:val="00425A75"/>
    <w:rsid w:val="00425F04"/>
    <w:rsid w:val="00443F77"/>
    <w:rsid w:val="00445386"/>
    <w:rsid w:val="00446303"/>
    <w:rsid w:val="00474D35"/>
    <w:rsid w:val="00483275"/>
    <w:rsid w:val="00497216"/>
    <w:rsid w:val="00497380"/>
    <w:rsid w:val="004977F8"/>
    <w:rsid w:val="004C0822"/>
    <w:rsid w:val="004F6028"/>
    <w:rsid w:val="005121C1"/>
    <w:rsid w:val="00532E07"/>
    <w:rsid w:val="005653CF"/>
    <w:rsid w:val="00575084"/>
    <w:rsid w:val="00593CAE"/>
    <w:rsid w:val="00593E2C"/>
    <w:rsid w:val="005B11B1"/>
    <w:rsid w:val="005C1B9D"/>
    <w:rsid w:val="005D5CFF"/>
    <w:rsid w:val="00601801"/>
    <w:rsid w:val="006029E2"/>
    <w:rsid w:val="0061318C"/>
    <w:rsid w:val="0062171F"/>
    <w:rsid w:val="00622901"/>
    <w:rsid w:val="00625E0A"/>
    <w:rsid w:val="00671666"/>
    <w:rsid w:val="006A5F00"/>
    <w:rsid w:val="006B4BC2"/>
    <w:rsid w:val="006F05F5"/>
    <w:rsid w:val="00702054"/>
    <w:rsid w:val="00722F56"/>
    <w:rsid w:val="00740E0D"/>
    <w:rsid w:val="00761E61"/>
    <w:rsid w:val="00770E68"/>
    <w:rsid w:val="00773B9F"/>
    <w:rsid w:val="00780C12"/>
    <w:rsid w:val="007957CF"/>
    <w:rsid w:val="007F1E4E"/>
    <w:rsid w:val="00800047"/>
    <w:rsid w:val="00822552"/>
    <w:rsid w:val="0083181C"/>
    <w:rsid w:val="00843A62"/>
    <w:rsid w:val="00852831"/>
    <w:rsid w:val="008571FB"/>
    <w:rsid w:val="00870014"/>
    <w:rsid w:val="008B2CBF"/>
    <w:rsid w:val="008C1A1E"/>
    <w:rsid w:val="008D4654"/>
    <w:rsid w:val="008F7BB9"/>
    <w:rsid w:val="00903A0C"/>
    <w:rsid w:val="00922513"/>
    <w:rsid w:val="00925F0F"/>
    <w:rsid w:val="00935FAF"/>
    <w:rsid w:val="00942AFA"/>
    <w:rsid w:val="00963A0C"/>
    <w:rsid w:val="009735A4"/>
    <w:rsid w:val="00973944"/>
    <w:rsid w:val="009744D4"/>
    <w:rsid w:val="00993D25"/>
    <w:rsid w:val="009978F2"/>
    <w:rsid w:val="009C09A2"/>
    <w:rsid w:val="009C1521"/>
    <w:rsid w:val="00A06E11"/>
    <w:rsid w:val="00A33BEF"/>
    <w:rsid w:val="00A3603D"/>
    <w:rsid w:val="00A51AEA"/>
    <w:rsid w:val="00A55580"/>
    <w:rsid w:val="00AA0139"/>
    <w:rsid w:val="00AC3EFB"/>
    <w:rsid w:val="00AE27DC"/>
    <w:rsid w:val="00B00C94"/>
    <w:rsid w:val="00B05884"/>
    <w:rsid w:val="00B067C6"/>
    <w:rsid w:val="00B549BE"/>
    <w:rsid w:val="00B6527F"/>
    <w:rsid w:val="00B65CD3"/>
    <w:rsid w:val="00B66913"/>
    <w:rsid w:val="00B66FE9"/>
    <w:rsid w:val="00B70633"/>
    <w:rsid w:val="00B71183"/>
    <w:rsid w:val="00B82181"/>
    <w:rsid w:val="00B840A4"/>
    <w:rsid w:val="00B8456F"/>
    <w:rsid w:val="00B97264"/>
    <w:rsid w:val="00BA6985"/>
    <w:rsid w:val="00BB6B6F"/>
    <w:rsid w:val="00BE5BAF"/>
    <w:rsid w:val="00BF30F3"/>
    <w:rsid w:val="00BF49E5"/>
    <w:rsid w:val="00C009E5"/>
    <w:rsid w:val="00C0585E"/>
    <w:rsid w:val="00C12709"/>
    <w:rsid w:val="00C13CF0"/>
    <w:rsid w:val="00C375FA"/>
    <w:rsid w:val="00C762B6"/>
    <w:rsid w:val="00C8471B"/>
    <w:rsid w:val="00C92A28"/>
    <w:rsid w:val="00CC5C91"/>
    <w:rsid w:val="00CC64C1"/>
    <w:rsid w:val="00D076A4"/>
    <w:rsid w:val="00D11C76"/>
    <w:rsid w:val="00D16595"/>
    <w:rsid w:val="00D22ADA"/>
    <w:rsid w:val="00D37B29"/>
    <w:rsid w:val="00D57CA4"/>
    <w:rsid w:val="00D63BCE"/>
    <w:rsid w:val="00D73637"/>
    <w:rsid w:val="00D811CE"/>
    <w:rsid w:val="00D90E88"/>
    <w:rsid w:val="00DB3F1B"/>
    <w:rsid w:val="00DC6D7A"/>
    <w:rsid w:val="00E06B36"/>
    <w:rsid w:val="00E11F35"/>
    <w:rsid w:val="00E16F03"/>
    <w:rsid w:val="00E60838"/>
    <w:rsid w:val="00E70B50"/>
    <w:rsid w:val="00E80D54"/>
    <w:rsid w:val="00EA64D1"/>
    <w:rsid w:val="00F16D14"/>
    <w:rsid w:val="00F270A2"/>
    <w:rsid w:val="00F44CDE"/>
    <w:rsid w:val="00F47BD8"/>
    <w:rsid w:val="00F506AD"/>
    <w:rsid w:val="00F531BA"/>
    <w:rsid w:val="00F829D0"/>
    <w:rsid w:val="00F8489A"/>
    <w:rsid w:val="00FA2A53"/>
    <w:rsid w:val="00FE2553"/>
    <w:rsid w:val="00FF16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C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C1521"/>
    <w:rPr>
      <w:sz w:val="16"/>
      <w:szCs w:val="16"/>
    </w:rPr>
  </w:style>
  <w:style w:type="paragraph" w:styleId="a4">
    <w:name w:val="annotation text"/>
    <w:basedOn w:val="a"/>
    <w:link w:val="a5"/>
    <w:uiPriority w:val="99"/>
    <w:semiHidden/>
    <w:unhideWhenUsed/>
    <w:rsid w:val="009C1521"/>
    <w:pPr>
      <w:spacing w:line="240" w:lineRule="auto"/>
    </w:pPr>
    <w:rPr>
      <w:sz w:val="20"/>
      <w:szCs w:val="20"/>
    </w:rPr>
  </w:style>
  <w:style w:type="character" w:customStyle="1" w:styleId="a5">
    <w:name w:val="Текст примечания Знак"/>
    <w:basedOn w:val="a0"/>
    <w:link w:val="a4"/>
    <w:uiPriority w:val="99"/>
    <w:semiHidden/>
    <w:rsid w:val="009C1521"/>
    <w:rPr>
      <w:sz w:val="20"/>
      <w:szCs w:val="20"/>
    </w:rPr>
  </w:style>
  <w:style w:type="paragraph" w:styleId="a6">
    <w:name w:val="annotation subject"/>
    <w:basedOn w:val="a4"/>
    <w:next w:val="a4"/>
    <w:link w:val="a7"/>
    <w:uiPriority w:val="99"/>
    <w:semiHidden/>
    <w:unhideWhenUsed/>
    <w:rsid w:val="009C1521"/>
    <w:rPr>
      <w:b/>
      <w:bCs/>
    </w:rPr>
  </w:style>
  <w:style w:type="character" w:customStyle="1" w:styleId="a7">
    <w:name w:val="Тема примечания Знак"/>
    <w:basedOn w:val="a5"/>
    <w:link w:val="a6"/>
    <w:uiPriority w:val="99"/>
    <w:semiHidden/>
    <w:rsid w:val="009C1521"/>
    <w:rPr>
      <w:b/>
      <w:bCs/>
      <w:sz w:val="20"/>
      <w:szCs w:val="20"/>
    </w:rPr>
  </w:style>
  <w:style w:type="paragraph" w:styleId="a8">
    <w:name w:val="Balloon Text"/>
    <w:basedOn w:val="a"/>
    <w:link w:val="a9"/>
    <w:uiPriority w:val="99"/>
    <w:semiHidden/>
    <w:unhideWhenUsed/>
    <w:rsid w:val="009C152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C1521"/>
    <w:rPr>
      <w:rFonts w:ascii="Tahoma" w:hAnsi="Tahoma" w:cs="Tahoma"/>
      <w:sz w:val="16"/>
      <w:szCs w:val="16"/>
    </w:rPr>
  </w:style>
  <w:style w:type="paragraph" w:styleId="aa">
    <w:name w:val="List Paragraph"/>
    <w:basedOn w:val="a"/>
    <w:uiPriority w:val="34"/>
    <w:qFormat/>
    <w:rsid w:val="00DB3F1B"/>
    <w:pPr>
      <w:ind w:left="720"/>
      <w:contextualSpacing/>
    </w:pPr>
  </w:style>
  <w:style w:type="paragraph" w:customStyle="1" w:styleId="ConsPlusNormal">
    <w:name w:val="ConsPlusNormal"/>
    <w:rsid w:val="00BE5BAF"/>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C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C1521"/>
    <w:rPr>
      <w:sz w:val="16"/>
      <w:szCs w:val="16"/>
    </w:rPr>
  </w:style>
  <w:style w:type="paragraph" w:styleId="a4">
    <w:name w:val="annotation text"/>
    <w:basedOn w:val="a"/>
    <w:link w:val="a5"/>
    <w:uiPriority w:val="99"/>
    <w:semiHidden/>
    <w:unhideWhenUsed/>
    <w:rsid w:val="009C1521"/>
    <w:pPr>
      <w:spacing w:line="240" w:lineRule="auto"/>
    </w:pPr>
    <w:rPr>
      <w:sz w:val="20"/>
      <w:szCs w:val="20"/>
    </w:rPr>
  </w:style>
  <w:style w:type="character" w:customStyle="1" w:styleId="a5">
    <w:name w:val="Текст примечания Знак"/>
    <w:basedOn w:val="a0"/>
    <w:link w:val="a4"/>
    <w:uiPriority w:val="99"/>
    <w:semiHidden/>
    <w:rsid w:val="009C1521"/>
    <w:rPr>
      <w:sz w:val="20"/>
      <w:szCs w:val="20"/>
    </w:rPr>
  </w:style>
  <w:style w:type="paragraph" w:styleId="a6">
    <w:name w:val="annotation subject"/>
    <w:basedOn w:val="a4"/>
    <w:next w:val="a4"/>
    <w:link w:val="a7"/>
    <w:uiPriority w:val="99"/>
    <w:semiHidden/>
    <w:unhideWhenUsed/>
    <w:rsid w:val="009C1521"/>
    <w:rPr>
      <w:b/>
      <w:bCs/>
    </w:rPr>
  </w:style>
  <w:style w:type="character" w:customStyle="1" w:styleId="a7">
    <w:name w:val="Тема примечания Знак"/>
    <w:basedOn w:val="a5"/>
    <w:link w:val="a6"/>
    <w:uiPriority w:val="99"/>
    <w:semiHidden/>
    <w:rsid w:val="009C1521"/>
    <w:rPr>
      <w:b/>
      <w:bCs/>
      <w:sz w:val="20"/>
      <w:szCs w:val="20"/>
    </w:rPr>
  </w:style>
  <w:style w:type="paragraph" w:styleId="a8">
    <w:name w:val="Balloon Text"/>
    <w:basedOn w:val="a"/>
    <w:link w:val="a9"/>
    <w:uiPriority w:val="99"/>
    <w:semiHidden/>
    <w:unhideWhenUsed/>
    <w:rsid w:val="009C152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C1521"/>
    <w:rPr>
      <w:rFonts w:ascii="Tahoma" w:hAnsi="Tahoma" w:cs="Tahoma"/>
      <w:sz w:val="16"/>
      <w:szCs w:val="16"/>
    </w:rPr>
  </w:style>
  <w:style w:type="paragraph" w:styleId="aa">
    <w:name w:val="List Paragraph"/>
    <w:basedOn w:val="a"/>
    <w:uiPriority w:val="34"/>
    <w:qFormat/>
    <w:rsid w:val="00DB3F1B"/>
    <w:pPr>
      <w:ind w:left="720"/>
      <w:contextualSpacing/>
    </w:pPr>
  </w:style>
  <w:style w:type="paragraph" w:customStyle="1" w:styleId="ConsPlusNormal">
    <w:name w:val="ConsPlusNormal"/>
    <w:rsid w:val="00BE5BAF"/>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75DF4757041535B283C4AD0F8FF64C6B425D9C903B0B1146AA90D1DCD6C4328B9C9F26954E72B22BDBEA79853C0DB449BC8F8E155F8CBAD8N9E2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32BEB-6708-4736-976F-95141274B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1030</Words>
  <Characters>5873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Викторовна Конинина</dc:creator>
  <cp:lastModifiedBy>Ольга Николаевна Гарифулина</cp:lastModifiedBy>
  <cp:revision>10</cp:revision>
  <cp:lastPrinted>2023-02-13T12:39:00Z</cp:lastPrinted>
  <dcterms:created xsi:type="dcterms:W3CDTF">2023-02-13T14:22:00Z</dcterms:created>
  <dcterms:modified xsi:type="dcterms:W3CDTF">2023-02-16T14:27:00Z</dcterms:modified>
</cp:coreProperties>
</file>