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AC5437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C5437">
        <w:rPr>
          <w:sz w:val="28"/>
          <w:szCs w:val="28"/>
        </w:rPr>
        <w:t>3</w:t>
      </w:r>
      <w:r w:rsidR="008E2630">
        <w:rPr>
          <w:sz w:val="28"/>
          <w:szCs w:val="28"/>
        </w:rPr>
        <w:t>9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E2630">
        <w:rPr>
          <w:b/>
          <w:sz w:val="26"/>
          <w:szCs w:val="26"/>
        </w:rPr>
        <w:t>"</w:t>
      </w:r>
      <w:r w:rsidR="008E2630" w:rsidRPr="006301E1">
        <w:rPr>
          <w:b/>
          <w:sz w:val="26"/>
          <w:szCs w:val="26"/>
        </w:rPr>
        <w:t xml:space="preserve">О внесении изменений в областной закон "О некоторых вопросах установления предельных размеров земельных участков, предоставляемых гражданам в собственность из земель, находящихся в государственной </w:t>
      </w:r>
      <w:r w:rsidR="008E2630">
        <w:rPr>
          <w:b/>
          <w:sz w:val="26"/>
          <w:szCs w:val="26"/>
        </w:rPr>
        <w:br/>
      </w:r>
      <w:r w:rsidR="008E2630" w:rsidRPr="006301E1">
        <w:rPr>
          <w:b/>
          <w:sz w:val="26"/>
          <w:szCs w:val="26"/>
        </w:rPr>
        <w:t xml:space="preserve">или муниципальной собственности" и областной закон "О порядке </w:t>
      </w:r>
      <w:r w:rsidR="008E2630">
        <w:rPr>
          <w:b/>
          <w:sz w:val="26"/>
          <w:szCs w:val="26"/>
        </w:rPr>
        <w:br/>
      </w:r>
      <w:r w:rsidR="008E2630" w:rsidRPr="006301E1">
        <w:rPr>
          <w:b/>
          <w:sz w:val="26"/>
          <w:szCs w:val="26"/>
        </w:rPr>
        <w:t xml:space="preserve">ведения органами местного самоуправления Ленинградской области </w:t>
      </w:r>
      <w:r w:rsidR="008E2630">
        <w:rPr>
          <w:b/>
          <w:sz w:val="26"/>
          <w:szCs w:val="26"/>
        </w:rPr>
        <w:br/>
      </w:r>
      <w:r w:rsidR="008E2630" w:rsidRPr="006301E1">
        <w:rPr>
          <w:b/>
          <w:sz w:val="26"/>
          <w:szCs w:val="26"/>
        </w:rPr>
        <w:lastRenderedPageBreak/>
        <w:t xml:space="preserve">учета граждан в качестве нуждающихся в жилых помещениях, </w:t>
      </w:r>
      <w:r w:rsidR="008E2630">
        <w:rPr>
          <w:b/>
          <w:sz w:val="26"/>
          <w:szCs w:val="26"/>
        </w:rPr>
        <w:br/>
      </w:r>
      <w:r w:rsidR="008E2630" w:rsidRPr="006301E1">
        <w:rPr>
          <w:b/>
          <w:sz w:val="26"/>
          <w:szCs w:val="26"/>
        </w:rPr>
        <w:t>предоставляемых по договорам социального найма"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областной закон </w:t>
      </w:r>
      <w:r w:rsidR="00627434" w:rsidRPr="00F659C8">
        <w:rPr>
          <w:szCs w:val="28"/>
        </w:rPr>
        <w:t>"</w:t>
      </w:r>
      <w:r w:rsidR="007E20B0" w:rsidRPr="00662FEA">
        <w:rPr>
          <w:szCs w:val="28"/>
        </w:rPr>
        <w:t xml:space="preserve">О внесении изменений в областной закон </w:t>
      </w:r>
      <w:r w:rsidR="00D22574">
        <w:rPr>
          <w:szCs w:val="28"/>
        </w:rPr>
        <w:br/>
      </w:r>
      <w:r w:rsidR="007E20B0" w:rsidRPr="00662FEA">
        <w:rPr>
          <w:szCs w:val="28"/>
        </w:rPr>
        <w:t xml:space="preserve">"О некоторых вопросах установления предельных размеров земельных участков, предоставляемых гражданам в собственность из земель, находящихся в государственной или муниципальной собственности" и областной закон </w:t>
      </w:r>
      <w:r w:rsidR="003F3A2C">
        <w:rPr>
          <w:szCs w:val="28"/>
        </w:rPr>
        <w:br/>
      </w:r>
      <w:r w:rsidR="007E20B0" w:rsidRPr="00662FEA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36D" w:rsidRDefault="0038536D" w:rsidP="00AA5C6A">
      <w:r>
        <w:separator/>
      </w:r>
    </w:p>
  </w:endnote>
  <w:endnote w:type="continuationSeparator" w:id="0">
    <w:p w:rsidR="0038536D" w:rsidRDefault="0038536D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36D" w:rsidRDefault="0038536D" w:rsidP="00AA5C6A">
      <w:r>
        <w:separator/>
      </w:r>
    </w:p>
  </w:footnote>
  <w:footnote w:type="continuationSeparator" w:id="0">
    <w:p w:rsidR="0038536D" w:rsidRDefault="0038536D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31E3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8536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21E46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8536D"/>
    <w:rsid w:val="00397A0B"/>
    <w:rsid w:val="003E392C"/>
    <w:rsid w:val="003F3A2C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D2844"/>
    <w:rsid w:val="007E20B0"/>
    <w:rsid w:val="007E692D"/>
    <w:rsid w:val="00812ADF"/>
    <w:rsid w:val="00823EFD"/>
    <w:rsid w:val="008618AD"/>
    <w:rsid w:val="008773F5"/>
    <w:rsid w:val="008775B5"/>
    <w:rsid w:val="008A0C9D"/>
    <w:rsid w:val="008B5A1E"/>
    <w:rsid w:val="008E2630"/>
    <w:rsid w:val="00906F6B"/>
    <w:rsid w:val="0097111C"/>
    <w:rsid w:val="009B08D8"/>
    <w:rsid w:val="00A12E1C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9F6"/>
    <w:rsid w:val="00BD6B53"/>
    <w:rsid w:val="00C15A7A"/>
    <w:rsid w:val="00C24010"/>
    <w:rsid w:val="00C31E3B"/>
    <w:rsid w:val="00C34605"/>
    <w:rsid w:val="00C80D78"/>
    <w:rsid w:val="00CB08F6"/>
    <w:rsid w:val="00CB6F38"/>
    <w:rsid w:val="00CD57E2"/>
    <w:rsid w:val="00D22574"/>
    <w:rsid w:val="00D46810"/>
    <w:rsid w:val="00D61BE8"/>
    <w:rsid w:val="00DD2677"/>
    <w:rsid w:val="00E60C3D"/>
    <w:rsid w:val="00E63AF5"/>
    <w:rsid w:val="00E822E3"/>
    <w:rsid w:val="00EA605E"/>
    <w:rsid w:val="00EC63CA"/>
    <w:rsid w:val="00ED3AA9"/>
    <w:rsid w:val="00EE75E4"/>
    <w:rsid w:val="00EF54D0"/>
    <w:rsid w:val="00F11275"/>
    <w:rsid w:val="00F72635"/>
    <w:rsid w:val="00F8121F"/>
    <w:rsid w:val="00FD7CCC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1154F-5D24-427C-BB16-E7601FEA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2023-01-31T14:20:00Z</dcterms:created>
  <dcterms:modified xsi:type="dcterms:W3CDTF">2023-01-31T14:20:00Z</dcterms:modified>
</cp:coreProperties>
</file>