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5C06" w:rsidRPr="007A0151" w:rsidRDefault="00B65C06" w:rsidP="00B65C06">
      <w:pPr>
        <w:spacing w:after="0" w:line="240" w:lineRule="auto"/>
        <w:ind w:left="5676"/>
        <w:jc w:val="both"/>
        <w:rPr>
          <w:rFonts w:ascii="Times New Roman" w:eastAsia="Times New Roman" w:hAnsi="Times New Roman" w:cs="Times New Roman"/>
          <w:sz w:val="28"/>
          <w:szCs w:val="28"/>
          <w:lang w:eastAsia="ru-RU"/>
        </w:rPr>
      </w:pPr>
    </w:p>
    <w:p w:rsidR="00B65C06" w:rsidRPr="003D6479" w:rsidRDefault="00B65C06" w:rsidP="00B65C06">
      <w:pPr>
        <w:widowControl w:val="0"/>
        <w:spacing w:after="0" w:line="240" w:lineRule="auto"/>
        <w:jc w:val="both"/>
        <w:rPr>
          <w:rFonts w:ascii="Times New Roman" w:eastAsia="Courier New" w:hAnsi="Times New Roman" w:cs="Times New Roman"/>
          <w:color w:val="000000"/>
          <w:sz w:val="18"/>
          <w:szCs w:val="18"/>
          <w:lang w:eastAsia="ru-RU"/>
        </w:rPr>
      </w:pPr>
      <w:r w:rsidRPr="003D6479">
        <w:rPr>
          <w:rFonts w:ascii="Calibri" w:eastAsia="Calibri" w:hAnsi="Calibri" w:cs="Times New Roman"/>
          <w:noProof/>
          <w:lang w:eastAsia="ru-RU"/>
        </w:rPr>
        <w:drawing>
          <wp:anchor distT="0" distB="0" distL="0" distR="0" simplePos="0" relativeHeight="251659264" behindDoc="0" locked="0" layoutInCell="1" allowOverlap="1" wp14:anchorId="17ACDC07" wp14:editId="5D81BA54">
            <wp:simplePos x="0" y="0"/>
            <wp:positionH relativeFrom="column">
              <wp:posOffset>1095375</wp:posOffset>
            </wp:positionH>
            <wp:positionV relativeFrom="paragraph">
              <wp:posOffset>75565</wp:posOffset>
            </wp:positionV>
            <wp:extent cx="476250" cy="571500"/>
            <wp:effectExtent l="0" t="0" r="0" b="0"/>
            <wp:wrapSquare wrapText="larges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grayscl/>
                      <a:extLst>
                        <a:ext uri="{28A0092B-C50C-407E-A947-70E740481C1C}">
                          <a14:useLocalDpi xmlns:a14="http://schemas.microsoft.com/office/drawing/2010/main" val="0"/>
                        </a:ext>
                      </a:extLst>
                    </a:blip>
                    <a:srcRect/>
                    <a:stretch>
                      <a:fillRect/>
                    </a:stretch>
                  </pic:blipFill>
                  <pic:spPr bwMode="auto">
                    <a:xfrm>
                      <a:off x="0" y="0"/>
                      <a:ext cx="476250" cy="57150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rsidR="00B65C06" w:rsidRPr="003D6479" w:rsidRDefault="00B65C06" w:rsidP="00B65C06">
      <w:pPr>
        <w:widowControl w:val="0"/>
        <w:spacing w:after="0" w:line="240" w:lineRule="auto"/>
        <w:jc w:val="both"/>
        <w:rPr>
          <w:rFonts w:ascii="Times New Roman" w:eastAsia="Courier New" w:hAnsi="Times New Roman" w:cs="Times New Roman"/>
          <w:b/>
          <w:color w:val="000000"/>
          <w:sz w:val="18"/>
          <w:szCs w:val="18"/>
          <w:lang w:eastAsia="ru-RU"/>
        </w:rPr>
      </w:pPr>
    </w:p>
    <w:p w:rsidR="00B65C06" w:rsidRPr="003D6479" w:rsidRDefault="00B65C06" w:rsidP="00B65C06">
      <w:pPr>
        <w:widowControl w:val="0"/>
        <w:spacing w:after="0" w:line="240" w:lineRule="auto"/>
        <w:rPr>
          <w:rFonts w:ascii="Times New Roman" w:eastAsia="Courier New" w:hAnsi="Times New Roman" w:cs="Times New Roman"/>
          <w:color w:val="000000"/>
          <w:sz w:val="18"/>
          <w:szCs w:val="18"/>
          <w:lang w:eastAsia="ru-RU"/>
        </w:rPr>
      </w:pPr>
    </w:p>
    <w:p w:rsidR="00B65C06" w:rsidRPr="003D6479" w:rsidRDefault="00B65C06" w:rsidP="00B65C06">
      <w:pPr>
        <w:widowControl w:val="0"/>
        <w:spacing w:after="0" w:line="240" w:lineRule="auto"/>
        <w:jc w:val="center"/>
        <w:rPr>
          <w:rFonts w:ascii="Times New Roman" w:eastAsia="Courier New" w:hAnsi="Times New Roman" w:cs="Times New Roman"/>
          <w:color w:val="000000"/>
          <w:sz w:val="18"/>
          <w:szCs w:val="18"/>
          <w:lang w:eastAsia="ru-RU"/>
        </w:rPr>
      </w:pPr>
    </w:p>
    <w:p w:rsidR="00B65C06" w:rsidRPr="003D6479" w:rsidRDefault="00B65C06" w:rsidP="00B65C06">
      <w:pPr>
        <w:widowControl w:val="0"/>
        <w:spacing w:after="0" w:line="240" w:lineRule="auto"/>
        <w:rPr>
          <w:rFonts w:ascii="Times New Roman" w:eastAsia="Courier New" w:hAnsi="Times New Roman" w:cs="Times New Roman"/>
          <w:color w:val="000000"/>
          <w:sz w:val="18"/>
          <w:szCs w:val="18"/>
          <w:lang w:eastAsia="ru-RU"/>
        </w:rPr>
      </w:pPr>
    </w:p>
    <w:tbl>
      <w:tblPr>
        <w:tblpPr w:leftFromText="180" w:rightFromText="180" w:bottomFromText="200" w:vertAnchor="text" w:horzAnchor="margin" w:tblpXSpec="center" w:tblpY="86"/>
        <w:tblW w:w="5201" w:type="pct"/>
        <w:tblLook w:val="04A0" w:firstRow="1" w:lastRow="0" w:firstColumn="1" w:lastColumn="0" w:noHBand="0" w:noVBand="1"/>
      </w:tblPr>
      <w:tblGrid>
        <w:gridCol w:w="4783"/>
        <w:gridCol w:w="5173"/>
      </w:tblGrid>
      <w:tr w:rsidR="00B65C06" w:rsidRPr="003D6479" w:rsidTr="009F468E">
        <w:trPr>
          <w:trHeight w:val="580"/>
        </w:trPr>
        <w:tc>
          <w:tcPr>
            <w:tcW w:w="2402" w:type="pct"/>
            <w:hideMark/>
          </w:tcPr>
          <w:p w:rsidR="00B65C06" w:rsidRPr="003D6479" w:rsidRDefault="00B65C06" w:rsidP="009F468E">
            <w:pPr>
              <w:widowControl w:val="0"/>
              <w:spacing w:after="0"/>
              <w:jc w:val="center"/>
              <w:rPr>
                <w:rFonts w:ascii="Times New Roman" w:eastAsia="Times New Roman" w:hAnsi="Times New Roman" w:cs="Times New Roman"/>
                <w:b/>
                <w:color w:val="000000"/>
                <w:sz w:val="18"/>
                <w:szCs w:val="18"/>
              </w:rPr>
            </w:pPr>
            <w:r w:rsidRPr="003D6479">
              <w:rPr>
                <w:rFonts w:ascii="Times New Roman" w:eastAsia="Courier New" w:hAnsi="Times New Roman" w:cs="Times New Roman"/>
                <w:b/>
                <w:color w:val="000000"/>
                <w:sz w:val="18"/>
                <w:szCs w:val="18"/>
              </w:rPr>
              <w:t>Государственное казенное учреждение</w:t>
            </w:r>
          </w:p>
          <w:p w:rsidR="00B65C06" w:rsidRPr="003D6479" w:rsidRDefault="00B65C06" w:rsidP="009F468E">
            <w:pPr>
              <w:widowControl w:val="0"/>
              <w:spacing w:after="0"/>
              <w:jc w:val="center"/>
              <w:rPr>
                <w:rFonts w:ascii="Times New Roman" w:eastAsia="Calibri" w:hAnsi="Times New Roman" w:cs="Times New Roman"/>
                <w:b/>
                <w:color w:val="000000"/>
                <w:sz w:val="18"/>
                <w:szCs w:val="18"/>
              </w:rPr>
            </w:pPr>
            <w:r w:rsidRPr="003D6479">
              <w:rPr>
                <w:rFonts w:ascii="Times New Roman" w:eastAsia="Courier New" w:hAnsi="Times New Roman" w:cs="Times New Roman"/>
                <w:b/>
                <w:color w:val="000000"/>
                <w:sz w:val="18"/>
                <w:szCs w:val="18"/>
              </w:rPr>
              <w:t>Ленинградской области</w:t>
            </w:r>
          </w:p>
          <w:p w:rsidR="00B65C06" w:rsidRPr="003D6479" w:rsidRDefault="00B65C06" w:rsidP="009F468E">
            <w:pPr>
              <w:widowControl w:val="0"/>
              <w:spacing w:after="0"/>
              <w:jc w:val="center"/>
              <w:rPr>
                <w:rFonts w:ascii="Times New Roman" w:eastAsia="Times New Roman" w:hAnsi="Times New Roman" w:cs="Times New Roman"/>
                <w:b/>
                <w:color w:val="000000"/>
                <w:sz w:val="18"/>
                <w:szCs w:val="18"/>
              </w:rPr>
            </w:pPr>
            <w:r w:rsidRPr="003D6479">
              <w:rPr>
                <w:rFonts w:ascii="Times New Roman" w:eastAsia="Courier New" w:hAnsi="Times New Roman" w:cs="Times New Roman"/>
                <w:b/>
                <w:color w:val="000000"/>
                <w:sz w:val="18"/>
                <w:szCs w:val="18"/>
              </w:rPr>
              <w:t>“ГОСУДАРСТВЕННЫЙ  ЭКСПЕРТНЫЙ</w:t>
            </w:r>
          </w:p>
          <w:p w:rsidR="00B65C06" w:rsidRPr="003D6479" w:rsidRDefault="00B65C06" w:rsidP="009F468E">
            <w:pPr>
              <w:widowControl w:val="0"/>
              <w:tabs>
                <w:tab w:val="left" w:pos="708"/>
              </w:tabs>
              <w:spacing w:after="0"/>
              <w:jc w:val="center"/>
              <w:rPr>
                <w:rFonts w:ascii="Times New Roman" w:eastAsia="Times New Roman" w:hAnsi="Times New Roman" w:cs="Times New Roman"/>
                <w:b/>
                <w:color w:val="000000"/>
                <w:sz w:val="18"/>
                <w:szCs w:val="18"/>
              </w:rPr>
            </w:pPr>
            <w:r w:rsidRPr="003D6479">
              <w:rPr>
                <w:rFonts w:ascii="Times New Roman" w:eastAsia="Courier New" w:hAnsi="Times New Roman" w:cs="Times New Roman"/>
                <w:b/>
                <w:color w:val="000000"/>
                <w:sz w:val="18"/>
                <w:szCs w:val="18"/>
              </w:rPr>
              <w:t>ИНСТИТУТ РЕГИОНАЛЬНОГО ЗАКОНОДАТЕЛЬСТВА”</w:t>
            </w:r>
          </w:p>
        </w:tc>
        <w:tc>
          <w:tcPr>
            <w:tcW w:w="2598" w:type="pct"/>
            <w:vMerge w:val="restart"/>
          </w:tcPr>
          <w:p w:rsidR="00B65C06" w:rsidRPr="003D6479" w:rsidRDefault="00B65C06" w:rsidP="009F468E">
            <w:pPr>
              <w:widowControl w:val="0"/>
              <w:spacing w:after="0" w:line="360" w:lineRule="auto"/>
              <w:jc w:val="center"/>
              <w:rPr>
                <w:rFonts w:ascii="Times New Roman" w:eastAsia="Times New Roman" w:hAnsi="Times New Roman" w:cs="Times New Roman"/>
                <w:color w:val="000000"/>
                <w:sz w:val="28"/>
                <w:szCs w:val="28"/>
              </w:rPr>
            </w:pPr>
          </w:p>
          <w:p w:rsidR="00B65C06" w:rsidRPr="003D6479" w:rsidRDefault="00B65C06" w:rsidP="009F468E">
            <w:pPr>
              <w:spacing w:after="0" w:line="360" w:lineRule="auto"/>
              <w:jc w:val="center"/>
              <w:rPr>
                <w:rFonts w:ascii="Times New Roman" w:eastAsia="Times New Roman" w:hAnsi="Times New Roman" w:cs="Times New Roman"/>
                <w:sz w:val="28"/>
                <w:szCs w:val="20"/>
                <w:lang w:eastAsia="ru-RU"/>
              </w:rPr>
            </w:pPr>
            <w:r w:rsidRPr="003D6479">
              <w:rPr>
                <w:rFonts w:ascii="Times New Roman" w:eastAsia="Times New Roman" w:hAnsi="Times New Roman" w:cs="Times New Roman"/>
                <w:sz w:val="28"/>
                <w:szCs w:val="20"/>
                <w:lang w:eastAsia="ru-RU"/>
              </w:rPr>
              <w:t xml:space="preserve">Председателю </w:t>
            </w:r>
          </w:p>
          <w:p w:rsidR="00E10B42" w:rsidRDefault="00B65C06" w:rsidP="009F468E">
            <w:pPr>
              <w:spacing w:after="0" w:line="360" w:lineRule="auto"/>
              <w:jc w:val="center"/>
              <w:rPr>
                <w:rFonts w:ascii="Times New Roman" w:eastAsia="Times New Roman" w:hAnsi="Times New Roman" w:cs="Times New Roman"/>
                <w:sz w:val="28"/>
                <w:szCs w:val="20"/>
                <w:lang w:eastAsia="ru-RU"/>
              </w:rPr>
            </w:pPr>
            <w:r w:rsidRPr="003D6479">
              <w:rPr>
                <w:rFonts w:ascii="Times New Roman" w:eastAsia="Times New Roman" w:hAnsi="Times New Roman" w:cs="Times New Roman"/>
                <w:sz w:val="28"/>
                <w:szCs w:val="20"/>
                <w:lang w:eastAsia="ru-RU"/>
              </w:rPr>
              <w:t xml:space="preserve">комитета </w:t>
            </w:r>
            <w:r w:rsidR="00E10B42">
              <w:rPr>
                <w:rFonts w:ascii="Times New Roman" w:eastAsia="Times New Roman" w:hAnsi="Times New Roman" w:cs="Times New Roman"/>
                <w:sz w:val="28"/>
                <w:szCs w:val="20"/>
                <w:lang w:eastAsia="ru-RU"/>
              </w:rPr>
              <w:t>по жилищно-коммунальному хозяйству</w:t>
            </w:r>
            <w:r w:rsidRPr="003D6479">
              <w:rPr>
                <w:rFonts w:ascii="Times New Roman" w:eastAsia="Times New Roman" w:hAnsi="Times New Roman" w:cs="Times New Roman"/>
                <w:sz w:val="28"/>
                <w:szCs w:val="20"/>
                <w:lang w:eastAsia="ru-RU"/>
              </w:rPr>
              <w:t xml:space="preserve"> </w:t>
            </w:r>
          </w:p>
          <w:p w:rsidR="00B65C06" w:rsidRPr="003D6479" w:rsidRDefault="00B65C06" w:rsidP="009F468E">
            <w:pPr>
              <w:spacing w:after="0" w:line="360" w:lineRule="auto"/>
              <w:jc w:val="center"/>
              <w:rPr>
                <w:rFonts w:ascii="Times New Roman" w:eastAsia="Times New Roman" w:hAnsi="Times New Roman" w:cs="Times New Roman"/>
                <w:sz w:val="28"/>
                <w:szCs w:val="20"/>
                <w:lang w:eastAsia="ru-RU"/>
              </w:rPr>
            </w:pPr>
            <w:r w:rsidRPr="003D6479">
              <w:rPr>
                <w:rFonts w:ascii="Times New Roman" w:eastAsia="Times New Roman" w:hAnsi="Times New Roman" w:cs="Times New Roman"/>
                <w:sz w:val="28"/>
                <w:szCs w:val="20"/>
                <w:lang w:eastAsia="ru-RU"/>
              </w:rPr>
              <w:t>Ленинградской области</w:t>
            </w:r>
          </w:p>
          <w:p w:rsidR="00B65C06" w:rsidRPr="003D6479" w:rsidRDefault="00B65C06" w:rsidP="009F468E">
            <w:pPr>
              <w:spacing w:after="0" w:line="360" w:lineRule="auto"/>
              <w:jc w:val="center"/>
              <w:rPr>
                <w:rFonts w:ascii="Times New Roman" w:eastAsia="Times New Roman" w:hAnsi="Times New Roman" w:cs="Times New Roman"/>
                <w:sz w:val="28"/>
                <w:szCs w:val="20"/>
                <w:lang w:eastAsia="ru-RU"/>
              </w:rPr>
            </w:pPr>
          </w:p>
          <w:p w:rsidR="00B65C06" w:rsidRPr="003D6479" w:rsidRDefault="00E10B42" w:rsidP="00E10B42">
            <w:pPr>
              <w:spacing w:after="0" w:line="360" w:lineRule="auto"/>
              <w:jc w:val="center"/>
              <w:rPr>
                <w:rFonts w:ascii="Times New Roman" w:eastAsia="Times New Roman" w:hAnsi="Times New Roman" w:cs="Times New Roman"/>
                <w:b/>
                <w:color w:val="280099"/>
                <w:sz w:val="28"/>
                <w:szCs w:val="28"/>
              </w:rPr>
            </w:pPr>
            <w:r w:rsidRPr="00E10B42">
              <w:rPr>
                <w:rFonts w:ascii="Times New Roman" w:eastAsia="Times New Roman" w:hAnsi="Times New Roman" w:cs="Times New Roman"/>
                <w:b/>
                <w:sz w:val="28"/>
                <w:szCs w:val="28"/>
              </w:rPr>
              <w:t>А. М. Тимкову</w:t>
            </w:r>
          </w:p>
        </w:tc>
      </w:tr>
      <w:tr w:rsidR="00B65C06" w:rsidRPr="003D6479" w:rsidTr="009F468E">
        <w:trPr>
          <w:trHeight w:val="2897"/>
        </w:trPr>
        <w:tc>
          <w:tcPr>
            <w:tcW w:w="2402" w:type="pct"/>
          </w:tcPr>
          <w:p w:rsidR="00B65C06" w:rsidRPr="003D6479" w:rsidRDefault="00B65C06" w:rsidP="009F468E">
            <w:pPr>
              <w:widowControl w:val="0"/>
              <w:spacing w:after="0"/>
              <w:jc w:val="center"/>
              <w:rPr>
                <w:rFonts w:ascii="Times New Roman" w:eastAsia="Times New Roman" w:hAnsi="Times New Roman" w:cs="Times New Roman"/>
                <w:b/>
                <w:color w:val="000000"/>
                <w:sz w:val="18"/>
                <w:szCs w:val="18"/>
              </w:rPr>
            </w:pPr>
          </w:p>
          <w:p w:rsidR="00B65C06" w:rsidRPr="003D6479" w:rsidRDefault="00B65C06" w:rsidP="009F468E">
            <w:pPr>
              <w:widowControl w:val="0"/>
              <w:spacing w:after="0"/>
              <w:jc w:val="center"/>
              <w:rPr>
                <w:rFonts w:ascii="Times New Roman" w:eastAsia="Calibri" w:hAnsi="Times New Roman" w:cs="Times New Roman"/>
                <w:b/>
                <w:color w:val="000000"/>
                <w:sz w:val="18"/>
                <w:szCs w:val="18"/>
              </w:rPr>
            </w:pPr>
            <w:r w:rsidRPr="003D6479">
              <w:rPr>
                <w:rFonts w:ascii="Times New Roman" w:eastAsia="Courier New" w:hAnsi="Times New Roman" w:cs="Times New Roman"/>
                <w:b/>
                <w:color w:val="000000"/>
                <w:sz w:val="18"/>
                <w:szCs w:val="18"/>
              </w:rPr>
              <w:t>191124, Санкт-Петербург,</w:t>
            </w:r>
          </w:p>
          <w:p w:rsidR="00B65C06" w:rsidRPr="003D6479" w:rsidRDefault="00B65C06" w:rsidP="009F468E">
            <w:pPr>
              <w:widowControl w:val="0"/>
              <w:spacing w:after="0"/>
              <w:jc w:val="center"/>
              <w:rPr>
                <w:rFonts w:ascii="Times New Roman" w:eastAsia="Times New Roman" w:hAnsi="Times New Roman" w:cs="Times New Roman"/>
                <w:b/>
                <w:color w:val="000000"/>
                <w:sz w:val="18"/>
                <w:szCs w:val="18"/>
              </w:rPr>
            </w:pPr>
            <w:r w:rsidRPr="003D6479">
              <w:rPr>
                <w:rFonts w:ascii="Times New Roman" w:eastAsia="Courier New" w:hAnsi="Times New Roman" w:cs="Times New Roman"/>
                <w:b/>
                <w:color w:val="000000"/>
                <w:sz w:val="18"/>
                <w:szCs w:val="18"/>
              </w:rPr>
              <w:t>ул. Смольного, д. 3,</w:t>
            </w:r>
          </w:p>
          <w:p w:rsidR="00B65C06" w:rsidRPr="003D6479" w:rsidRDefault="00B65C06" w:rsidP="009F468E">
            <w:pPr>
              <w:widowControl w:val="0"/>
              <w:spacing w:after="0"/>
              <w:jc w:val="center"/>
              <w:rPr>
                <w:rFonts w:ascii="Times New Roman" w:eastAsia="Calibri" w:hAnsi="Times New Roman" w:cs="Times New Roman"/>
                <w:b/>
                <w:color w:val="000000"/>
                <w:sz w:val="18"/>
                <w:szCs w:val="18"/>
              </w:rPr>
            </w:pPr>
            <w:r w:rsidRPr="003D6479">
              <w:rPr>
                <w:rFonts w:ascii="Times New Roman" w:eastAsia="Courier New" w:hAnsi="Times New Roman" w:cs="Times New Roman"/>
                <w:b/>
                <w:color w:val="000000"/>
                <w:sz w:val="18"/>
                <w:szCs w:val="18"/>
              </w:rPr>
              <w:t>тел./факс: 710 00 56, тел.: 710 00 32</w:t>
            </w:r>
          </w:p>
          <w:p w:rsidR="00B65C06" w:rsidRPr="003D6479" w:rsidRDefault="00B65C06" w:rsidP="009F468E">
            <w:pPr>
              <w:widowControl w:val="0"/>
              <w:spacing w:after="0"/>
              <w:jc w:val="center"/>
              <w:rPr>
                <w:rFonts w:ascii="Times New Roman" w:eastAsia="Courier New" w:hAnsi="Times New Roman" w:cs="Times New Roman"/>
                <w:b/>
                <w:color w:val="000000"/>
                <w:sz w:val="18"/>
                <w:szCs w:val="18"/>
              </w:rPr>
            </w:pPr>
            <w:r w:rsidRPr="003D6479">
              <w:rPr>
                <w:rFonts w:ascii="Times New Roman" w:eastAsia="Courier New" w:hAnsi="Times New Roman" w:cs="Times New Roman"/>
                <w:b/>
                <w:color w:val="000000"/>
                <w:sz w:val="18"/>
                <w:szCs w:val="18"/>
                <w:lang w:val="en-US"/>
              </w:rPr>
              <w:t>E</w:t>
            </w:r>
            <w:r w:rsidRPr="003D6479">
              <w:rPr>
                <w:rFonts w:ascii="Times New Roman" w:eastAsia="Courier New" w:hAnsi="Times New Roman" w:cs="Times New Roman"/>
                <w:b/>
                <w:color w:val="000000"/>
                <w:sz w:val="18"/>
                <w:szCs w:val="18"/>
              </w:rPr>
              <w:t>-</w:t>
            </w:r>
            <w:r w:rsidRPr="003D6479">
              <w:rPr>
                <w:rFonts w:ascii="Times New Roman" w:eastAsia="Courier New" w:hAnsi="Times New Roman" w:cs="Times New Roman"/>
                <w:b/>
                <w:color w:val="000000"/>
                <w:sz w:val="18"/>
                <w:szCs w:val="18"/>
                <w:lang w:val="en-US"/>
              </w:rPr>
              <w:t>mail</w:t>
            </w:r>
            <w:r w:rsidRPr="003D6479">
              <w:rPr>
                <w:rFonts w:ascii="Times New Roman" w:eastAsia="Courier New" w:hAnsi="Times New Roman" w:cs="Times New Roman"/>
                <w:b/>
                <w:color w:val="000000"/>
                <w:sz w:val="18"/>
                <w:szCs w:val="18"/>
              </w:rPr>
              <w:t xml:space="preserve">: </w:t>
            </w:r>
            <w:hyperlink r:id="rId6" w:history="1">
              <w:r w:rsidRPr="003D6479">
                <w:rPr>
                  <w:rFonts w:ascii="Courier New" w:eastAsia="Courier New" w:hAnsi="Courier New" w:cs="Courier New"/>
                  <w:b/>
                  <w:color w:val="0000FF"/>
                  <w:sz w:val="18"/>
                  <w:szCs w:val="18"/>
                  <w:u w:val="single"/>
                  <w:lang w:val="en-US"/>
                </w:rPr>
                <w:t>gulo</w:t>
              </w:r>
              <w:r w:rsidRPr="003D6479">
                <w:rPr>
                  <w:rFonts w:ascii="Courier New" w:eastAsia="Courier New" w:hAnsi="Courier New" w:cs="Courier New"/>
                  <w:b/>
                  <w:color w:val="0000FF"/>
                  <w:sz w:val="18"/>
                  <w:szCs w:val="18"/>
                  <w:u w:val="single"/>
                </w:rPr>
                <w:t>.</w:t>
              </w:r>
              <w:r w:rsidRPr="003D6479">
                <w:rPr>
                  <w:rFonts w:ascii="Courier New" w:eastAsia="Courier New" w:hAnsi="Courier New" w:cs="Courier New"/>
                  <w:b/>
                  <w:color w:val="0000FF"/>
                  <w:sz w:val="18"/>
                  <w:szCs w:val="18"/>
                  <w:u w:val="single"/>
                  <w:lang w:val="en-US"/>
                </w:rPr>
                <w:t>geirz</w:t>
              </w:r>
              <w:r w:rsidRPr="003D6479">
                <w:rPr>
                  <w:rFonts w:ascii="Courier New" w:eastAsia="Courier New" w:hAnsi="Courier New" w:cs="Courier New"/>
                  <w:b/>
                  <w:color w:val="0000FF"/>
                  <w:sz w:val="18"/>
                  <w:szCs w:val="18"/>
                  <w:u w:val="single"/>
                </w:rPr>
                <w:t>@</w:t>
              </w:r>
              <w:r w:rsidRPr="003D6479">
                <w:rPr>
                  <w:rFonts w:ascii="Courier New" w:eastAsia="Courier New" w:hAnsi="Courier New" w:cs="Courier New"/>
                  <w:b/>
                  <w:color w:val="0000FF"/>
                  <w:sz w:val="18"/>
                  <w:szCs w:val="18"/>
                  <w:u w:val="single"/>
                  <w:lang w:val="en-US"/>
                </w:rPr>
                <w:t>gmail</w:t>
              </w:r>
              <w:r w:rsidRPr="003D6479">
                <w:rPr>
                  <w:rFonts w:ascii="Courier New" w:eastAsia="Courier New" w:hAnsi="Courier New" w:cs="Courier New"/>
                  <w:b/>
                  <w:color w:val="0000FF"/>
                  <w:sz w:val="18"/>
                  <w:szCs w:val="18"/>
                  <w:u w:val="single"/>
                </w:rPr>
                <w:t>.</w:t>
              </w:r>
              <w:r w:rsidRPr="003D6479">
                <w:rPr>
                  <w:rFonts w:ascii="Courier New" w:eastAsia="Courier New" w:hAnsi="Courier New" w:cs="Courier New"/>
                  <w:b/>
                  <w:color w:val="0000FF"/>
                  <w:sz w:val="18"/>
                  <w:szCs w:val="18"/>
                  <w:u w:val="single"/>
                  <w:lang w:val="en-US"/>
                </w:rPr>
                <w:t>com</w:t>
              </w:r>
            </w:hyperlink>
          </w:p>
          <w:p w:rsidR="00B65C06" w:rsidRPr="003D6479" w:rsidRDefault="00B65C06" w:rsidP="009F468E">
            <w:pPr>
              <w:widowControl w:val="0"/>
              <w:spacing w:after="0"/>
              <w:jc w:val="center"/>
              <w:rPr>
                <w:rFonts w:ascii="Times New Roman" w:eastAsia="Courier New" w:hAnsi="Times New Roman" w:cs="Times New Roman"/>
                <w:b/>
                <w:color w:val="000000"/>
                <w:sz w:val="18"/>
                <w:szCs w:val="18"/>
              </w:rPr>
            </w:pPr>
          </w:p>
          <w:p w:rsidR="00B65C06" w:rsidRPr="003D6479" w:rsidRDefault="00B65C06" w:rsidP="009F468E">
            <w:pPr>
              <w:widowControl w:val="0"/>
              <w:spacing w:after="0"/>
              <w:jc w:val="center"/>
              <w:rPr>
                <w:rFonts w:ascii="Times New Roman" w:eastAsia="Courier New" w:hAnsi="Times New Roman" w:cs="Times New Roman"/>
                <w:b/>
                <w:color w:val="000000"/>
                <w:sz w:val="18"/>
                <w:szCs w:val="18"/>
              </w:rPr>
            </w:pPr>
          </w:p>
          <w:p w:rsidR="00B65C06" w:rsidRPr="003D6479" w:rsidRDefault="00B65C06" w:rsidP="009F468E">
            <w:pPr>
              <w:widowControl w:val="0"/>
              <w:spacing w:after="0"/>
              <w:jc w:val="center"/>
              <w:rPr>
                <w:rFonts w:ascii="Times New Roman" w:eastAsia="Courier New" w:hAnsi="Times New Roman" w:cs="Times New Roman"/>
                <w:b/>
                <w:color w:val="000000"/>
                <w:sz w:val="18"/>
                <w:szCs w:val="18"/>
              </w:rPr>
            </w:pPr>
            <w:r w:rsidRPr="003D6479">
              <w:rPr>
                <w:rFonts w:ascii="Times New Roman" w:eastAsia="Courier New" w:hAnsi="Times New Roman" w:cs="Times New Roman"/>
                <w:b/>
                <w:color w:val="000000"/>
                <w:sz w:val="18"/>
                <w:szCs w:val="18"/>
              </w:rPr>
              <w:t>________________________№___________________</w:t>
            </w:r>
          </w:p>
          <w:p w:rsidR="00B65C06" w:rsidRPr="003D6479" w:rsidRDefault="00B65C06" w:rsidP="009F468E">
            <w:pPr>
              <w:widowControl w:val="0"/>
              <w:spacing w:after="0"/>
              <w:jc w:val="center"/>
              <w:rPr>
                <w:rFonts w:ascii="Times New Roman" w:eastAsia="Courier New" w:hAnsi="Times New Roman" w:cs="Times New Roman"/>
                <w:b/>
                <w:color w:val="000000"/>
                <w:sz w:val="18"/>
                <w:szCs w:val="18"/>
              </w:rPr>
            </w:pPr>
          </w:p>
          <w:p w:rsidR="00B65C06" w:rsidRPr="003D6479" w:rsidRDefault="00B65C06" w:rsidP="009F468E">
            <w:pPr>
              <w:widowControl w:val="0"/>
              <w:tabs>
                <w:tab w:val="left" w:pos="708"/>
              </w:tabs>
              <w:spacing w:after="0"/>
              <w:jc w:val="center"/>
              <w:rPr>
                <w:rFonts w:ascii="Times New Roman" w:eastAsia="Times New Roman" w:hAnsi="Times New Roman" w:cs="Times New Roman"/>
                <w:b/>
                <w:color w:val="000000"/>
                <w:sz w:val="18"/>
                <w:szCs w:val="18"/>
              </w:rPr>
            </w:pPr>
            <w:r w:rsidRPr="003D6479">
              <w:rPr>
                <w:rFonts w:ascii="Times New Roman" w:eastAsia="Courier New" w:hAnsi="Times New Roman" w:cs="Times New Roman"/>
                <w:b/>
                <w:color w:val="000000"/>
                <w:sz w:val="18"/>
                <w:szCs w:val="18"/>
              </w:rPr>
              <w:t>На № _______________________от_________________</w:t>
            </w:r>
          </w:p>
        </w:tc>
        <w:tc>
          <w:tcPr>
            <w:tcW w:w="0" w:type="auto"/>
            <w:vMerge/>
            <w:vAlign w:val="center"/>
            <w:hideMark/>
          </w:tcPr>
          <w:p w:rsidR="00B65C06" w:rsidRPr="003D6479" w:rsidRDefault="00B65C06" w:rsidP="009F468E">
            <w:pPr>
              <w:spacing w:after="0" w:line="240" w:lineRule="auto"/>
              <w:rPr>
                <w:rFonts w:ascii="Times New Roman" w:eastAsia="Times New Roman" w:hAnsi="Times New Roman" w:cs="Times New Roman"/>
                <w:b/>
                <w:color w:val="280099"/>
                <w:sz w:val="28"/>
                <w:szCs w:val="28"/>
              </w:rPr>
            </w:pPr>
          </w:p>
        </w:tc>
      </w:tr>
    </w:tbl>
    <w:p w:rsidR="00B65C06" w:rsidRPr="003D6479" w:rsidRDefault="00B65C06" w:rsidP="00B65C06">
      <w:pPr>
        <w:widowControl w:val="0"/>
        <w:spacing w:before="120" w:after="0" w:line="240" w:lineRule="auto"/>
        <w:jc w:val="center"/>
        <w:rPr>
          <w:rFonts w:ascii="Times New Roman" w:eastAsia="Times New Roman" w:hAnsi="Times New Roman" w:cs="Times New Roman"/>
          <w:b/>
          <w:color w:val="000000"/>
          <w:sz w:val="28"/>
          <w:szCs w:val="28"/>
          <w:lang w:eastAsia="ru-RU"/>
        </w:rPr>
      </w:pPr>
    </w:p>
    <w:p w:rsidR="00B65C06" w:rsidRPr="003D6479" w:rsidRDefault="00B65C06" w:rsidP="00B65C06">
      <w:pPr>
        <w:widowControl w:val="0"/>
        <w:spacing w:before="120" w:after="0" w:line="240" w:lineRule="auto"/>
        <w:jc w:val="center"/>
        <w:rPr>
          <w:rFonts w:ascii="Times New Roman" w:eastAsia="Times New Roman" w:hAnsi="Times New Roman" w:cs="Times New Roman"/>
          <w:b/>
          <w:color w:val="000000"/>
          <w:sz w:val="28"/>
          <w:szCs w:val="28"/>
          <w:lang w:eastAsia="ru-RU"/>
        </w:rPr>
      </w:pPr>
      <w:r w:rsidRPr="003D6479">
        <w:rPr>
          <w:rFonts w:ascii="Times New Roman" w:eastAsia="Times New Roman" w:hAnsi="Times New Roman" w:cs="Times New Roman"/>
          <w:b/>
          <w:color w:val="000000"/>
          <w:sz w:val="28"/>
          <w:szCs w:val="28"/>
          <w:lang w:eastAsia="ru-RU"/>
        </w:rPr>
        <w:t>Экспертное заключение</w:t>
      </w:r>
    </w:p>
    <w:p w:rsidR="00B65C06" w:rsidRPr="003D6479" w:rsidRDefault="00B65C06" w:rsidP="00B65C06">
      <w:pPr>
        <w:widowControl w:val="0"/>
        <w:spacing w:after="0"/>
        <w:jc w:val="center"/>
        <w:rPr>
          <w:rFonts w:ascii="Times New Roman" w:eastAsia="Times New Roman" w:hAnsi="Times New Roman" w:cs="Times New Roman"/>
          <w:b/>
          <w:color w:val="000000"/>
          <w:sz w:val="28"/>
          <w:szCs w:val="28"/>
          <w:lang w:eastAsia="ru-RU"/>
        </w:rPr>
      </w:pPr>
    </w:p>
    <w:p w:rsidR="009E79D6" w:rsidRPr="00D11DF9" w:rsidRDefault="00B65C06" w:rsidP="00F619DE">
      <w:pPr>
        <w:autoSpaceDE w:val="0"/>
        <w:autoSpaceDN w:val="0"/>
        <w:adjustRightInd w:val="0"/>
        <w:spacing w:after="0" w:line="360" w:lineRule="auto"/>
        <w:ind w:firstLine="709"/>
        <w:jc w:val="center"/>
        <w:rPr>
          <w:rFonts w:ascii="Times New Roman" w:hAnsi="Times New Roman" w:cs="Times New Roman"/>
          <w:bCs/>
          <w:sz w:val="28"/>
          <w:szCs w:val="28"/>
        </w:rPr>
      </w:pPr>
      <w:r w:rsidRPr="003D6479">
        <w:rPr>
          <w:rFonts w:ascii="Times New Roman" w:eastAsia="Times New Roman" w:hAnsi="Times New Roman" w:cs="Times New Roman"/>
          <w:sz w:val="28"/>
          <w:szCs w:val="28"/>
          <w:lang w:eastAsia="ru-RU"/>
        </w:rPr>
        <w:t>по результатам правовой экспертизы проекта областного закона</w:t>
      </w:r>
      <w:r w:rsidRPr="003D6479">
        <w:rPr>
          <w:rFonts w:ascii="Calibri" w:eastAsia="Calibri" w:hAnsi="Calibri" w:cs="Times New Roman"/>
          <w:sz w:val="28"/>
          <w:szCs w:val="28"/>
        </w:rPr>
        <w:t xml:space="preserve"> </w:t>
      </w:r>
      <w:r w:rsidR="009E79D6" w:rsidRPr="00D11DF9">
        <w:rPr>
          <w:rFonts w:ascii="Times New Roman" w:hAnsi="Times New Roman" w:cs="Times New Roman"/>
          <w:bCs/>
          <w:sz w:val="28"/>
          <w:szCs w:val="28"/>
        </w:rPr>
        <w:t>«</w:t>
      </w:r>
      <w:r w:rsidR="009E79D6">
        <w:rPr>
          <w:rFonts w:ascii="Times New Roman" w:hAnsi="Times New Roman" w:cs="Times New Roman"/>
          <w:bCs/>
          <w:sz w:val="28"/>
          <w:szCs w:val="28"/>
        </w:rPr>
        <w:t>О почетном звании  Ленинградской области «П</w:t>
      </w:r>
      <w:r w:rsidR="009E79D6" w:rsidRPr="00D11DF9">
        <w:rPr>
          <w:rFonts w:ascii="Times New Roman" w:hAnsi="Times New Roman" w:cs="Times New Roman"/>
          <w:bCs/>
          <w:sz w:val="28"/>
          <w:szCs w:val="28"/>
        </w:rPr>
        <w:t>очетный работник ж</w:t>
      </w:r>
      <w:r w:rsidR="009E79D6">
        <w:rPr>
          <w:rFonts w:ascii="Times New Roman" w:hAnsi="Times New Roman" w:cs="Times New Roman"/>
          <w:bCs/>
          <w:sz w:val="28"/>
          <w:szCs w:val="28"/>
        </w:rPr>
        <w:t>илищно-коммунального хозяйства Л</w:t>
      </w:r>
      <w:r w:rsidR="009E79D6" w:rsidRPr="00D11DF9">
        <w:rPr>
          <w:rFonts w:ascii="Times New Roman" w:hAnsi="Times New Roman" w:cs="Times New Roman"/>
          <w:bCs/>
          <w:sz w:val="28"/>
          <w:szCs w:val="28"/>
        </w:rPr>
        <w:t>енинградской области»</w:t>
      </w:r>
    </w:p>
    <w:p w:rsidR="00B65C06" w:rsidRPr="003D6479" w:rsidRDefault="00B65C06" w:rsidP="00F619DE">
      <w:pPr>
        <w:shd w:val="clear" w:color="auto" w:fill="FFFFFF"/>
        <w:spacing w:after="0" w:line="360" w:lineRule="auto"/>
        <w:jc w:val="center"/>
        <w:rPr>
          <w:rFonts w:ascii="Calibri" w:eastAsia="Calibri" w:hAnsi="Calibri" w:cs="Times New Roman"/>
          <w:sz w:val="28"/>
          <w:szCs w:val="28"/>
        </w:rPr>
      </w:pPr>
    </w:p>
    <w:p w:rsidR="00B65C06" w:rsidRDefault="00B65C06" w:rsidP="00F619DE">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3D6479">
        <w:rPr>
          <w:rFonts w:ascii="Times New Roman" w:eastAsia="Times New Roman" w:hAnsi="Times New Roman" w:cs="Times New Roman"/>
          <w:sz w:val="28"/>
          <w:szCs w:val="28"/>
          <w:lang w:eastAsia="ru-RU"/>
        </w:rPr>
        <w:t>Государственным казенным учреждением Ленинградской области «Государственный экспертный институт регионального законодательства» (далее - Институт) проведена правовая экспертиза</w:t>
      </w:r>
      <w:r>
        <w:rPr>
          <w:rFonts w:ascii="Times New Roman" w:eastAsia="Times New Roman" w:hAnsi="Times New Roman" w:cs="Times New Roman"/>
          <w:color w:val="262633"/>
          <w:sz w:val="28"/>
          <w:szCs w:val="28"/>
          <w:lang w:eastAsia="ru-RU"/>
        </w:rPr>
        <w:t xml:space="preserve"> </w:t>
      </w:r>
      <w:r>
        <w:rPr>
          <w:rFonts w:ascii="Times New Roman" w:eastAsia="Times New Roman" w:hAnsi="Times New Roman" w:cs="Times New Roman"/>
          <w:sz w:val="28"/>
          <w:szCs w:val="28"/>
          <w:lang w:eastAsia="ru-RU"/>
        </w:rPr>
        <w:t xml:space="preserve"> </w:t>
      </w:r>
      <w:r w:rsidR="000C0F6D" w:rsidRPr="003D6479">
        <w:rPr>
          <w:rFonts w:ascii="Times New Roman" w:eastAsia="Times New Roman" w:hAnsi="Times New Roman" w:cs="Times New Roman"/>
          <w:sz w:val="28"/>
          <w:szCs w:val="28"/>
          <w:lang w:eastAsia="ru-RU"/>
        </w:rPr>
        <w:t>проекта областного закона</w:t>
      </w:r>
      <w:r w:rsidR="000C0F6D" w:rsidRPr="003D6479">
        <w:rPr>
          <w:rFonts w:ascii="Calibri" w:eastAsia="Calibri" w:hAnsi="Calibri" w:cs="Times New Roman"/>
          <w:sz w:val="28"/>
          <w:szCs w:val="28"/>
        </w:rPr>
        <w:t xml:space="preserve"> </w:t>
      </w:r>
      <w:r w:rsidR="000C0F6D" w:rsidRPr="00D11DF9">
        <w:rPr>
          <w:rFonts w:ascii="Times New Roman" w:hAnsi="Times New Roman" w:cs="Times New Roman"/>
          <w:bCs/>
          <w:sz w:val="28"/>
          <w:szCs w:val="28"/>
        </w:rPr>
        <w:t>«</w:t>
      </w:r>
      <w:r w:rsidR="000C0F6D">
        <w:rPr>
          <w:rFonts w:ascii="Times New Roman" w:hAnsi="Times New Roman" w:cs="Times New Roman"/>
          <w:bCs/>
          <w:sz w:val="28"/>
          <w:szCs w:val="28"/>
        </w:rPr>
        <w:t>О почетном звании  Ленинградской области «П</w:t>
      </w:r>
      <w:r w:rsidR="000C0F6D" w:rsidRPr="00D11DF9">
        <w:rPr>
          <w:rFonts w:ascii="Times New Roman" w:hAnsi="Times New Roman" w:cs="Times New Roman"/>
          <w:bCs/>
          <w:sz w:val="28"/>
          <w:szCs w:val="28"/>
        </w:rPr>
        <w:t>очетный работник ж</w:t>
      </w:r>
      <w:r w:rsidR="000C0F6D">
        <w:rPr>
          <w:rFonts w:ascii="Times New Roman" w:hAnsi="Times New Roman" w:cs="Times New Roman"/>
          <w:bCs/>
          <w:sz w:val="28"/>
          <w:szCs w:val="28"/>
        </w:rPr>
        <w:t>илищно-коммунального хозяйства Л</w:t>
      </w:r>
      <w:r w:rsidR="000C0F6D" w:rsidRPr="00D11DF9">
        <w:rPr>
          <w:rFonts w:ascii="Times New Roman" w:hAnsi="Times New Roman" w:cs="Times New Roman"/>
          <w:bCs/>
          <w:sz w:val="28"/>
          <w:szCs w:val="28"/>
        </w:rPr>
        <w:t>енинградской области»</w:t>
      </w:r>
      <w:r w:rsidR="000C0F6D">
        <w:rPr>
          <w:rFonts w:ascii="Times New Roman" w:hAnsi="Times New Roman" w:cs="Times New Roman"/>
          <w:bCs/>
          <w:sz w:val="28"/>
          <w:szCs w:val="28"/>
        </w:rPr>
        <w:t xml:space="preserve"> </w:t>
      </w:r>
      <w:r w:rsidR="000C0F6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(далее – проект областного закона, законопроект)</w:t>
      </w:r>
      <w:r w:rsidRPr="003D6479">
        <w:rPr>
          <w:rFonts w:ascii="Times New Roman" w:eastAsia="Times New Roman" w:hAnsi="Times New Roman" w:cs="Times New Roman"/>
          <w:sz w:val="28"/>
          <w:szCs w:val="28"/>
          <w:lang w:eastAsia="ru-RU"/>
        </w:rPr>
        <w:t>, в результате чего установлено следующее.</w:t>
      </w:r>
    </w:p>
    <w:p w:rsidR="00BB69A3" w:rsidRDefault="00BB69A3" w:rsidP="00734C3D">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
    <w:p w:rsidR="00625B37" w:rsidRDefault="005E5CEC" w:rsidP="00734C3D">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Ленинградской области сложилась определенная система </w:t>
      </w:r>
      <w:r w:rsidR="00734C3D">
        <w:rPr>
          <w:rFonts w:ascii="Times New Roman" w:eastAsia="Times New Roman" w:hAnsi="Times New Roman" w:cs="Times New Roman"/>
          <w:sz w:val="28"/>
          <w:szCs w:val="28"/>
          <w:lang w:eastAsia="ru-RU"/>
        </w:rPr>
        <w:t xml:space="preserve">законодательных актов о присвоении почетных званий. В целом она </w:t>
      </w:r>
      <w:r w:rsidR="00734C3D">
        <w:rPr>
          <w:rFonts w:ascii="Times New Roman" w:eastAsia="Times New Roman" w:hAnsi="Times New Roman" w:cs="Times New Roman"/>
          <w:sz w:val="28"/>
          <w:szCs w:val="28"/>
          <w:lang w:eastAsia="ru-RU"/>
        </w:rPr>
        <w:lastRenderedPageBreak/>
        <w:t xml:space="preserve">характеризуется стабильностью терминологии и процедурных вопросов. При разработке проекта областного закона в целом учтена сложившаяся практика. </w:t>
      </w:r>
    </w:p>
    <w:p w:rsidR="00350791" w:rsidRDefault="00625B37" w:rsidP="00BB69A3">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Отмечается определенная аналогия между проектом областного закона </w:t>
      </w:r>
      <w:r w:rsidR="00BB69A3">
        <w:rPr>
          <w:rFonts w:ascii="Times New Roman" w:eastAsia="Times New Roman" w:hAnsi="Times New Roman" w:cs="Times New Roman"/>
          <w:sz w:val="28"/>
          <w:szCs w:val="28"/>
          <w:lang w:eastAsia="ru-RU"/>
        </w:rPr>
        <w:t xml:space="preserve">и в частности </w:t>
      </w:r>
      <w:r w:rsidR="001B65A8">
        <w:rPr>
          <w:rFonts w:ascii="Times New Roman" w:eastAsia="Times New Roman" w:hAnsi="Times New Roman" w:cs="Times New Roman"/>
          <w:sz w:val="28"/>
          <w:szCs w:val="28"/>
          <w:lang w:eastAsia="ru-RU"/>
        </w:rPr>
        <w:t xml:space="preserve">с </w:t>
      </w:r>
      <w:r w:rsidR="001B65A8">
        <w:rPr>
          <w:rFonts w:ascii="Times New Roman" w:hAnsi="Times New Roman" w:cs="Times New Roman"/>
          <w:sz w:val="28"/>
          <w:szCs w:val="28"/>
        </w:rPr>
        <w:t>о</w:t>
      </w:r>
      <w:r w:rsidR="001B65A8" w:rsidRPr="001B65A8">
        <w:rPr>
          <w:rFonts w:ascii="Times New Roman" w:hAnsi="Times New Roman" w:cs="Times New Roman"/>
          <w:sz w:val="28"/>
          <w:szCs w:val="28"/>
        </w:rPr>
        <w:t>бластн</w:t>
      </w:r>
      <w:r w:rsidR="001B65A8">
        <w:rPr>
          <w:rFonts w:ascii="Times New Roman" w:hAnsi="Times New Roman" w:cs="Times New Roman"/>
          <w:sz w:val="28"/>
          <w:szCs w:val="28"/>
        </w:rPr>
        <w:t>ым</w:t>
      </w:r>
      <w:r w:rsidR="001B65A8" w:rsidRPr="001B65A8">
        <w:rPr>
          <w:rFonts w:ascii="Times New Roman" w:hAnsi="Times New Roman" w:cs="Times New Roman"/>
          <w:sz w:val="28"/>
          <w:szCs w:val="28"/>
        </w:rPr>
        <w:t xml:space="preserve"> закон</w:t>
      </w:r>
      <w:r w:rsidR="001B65A8">
        <w:rPr>
          <w:rFonts w:ascii="Times New Roman" w:hAnsi="Times New Roman" w:cs="Times New Roman"/>
          <w:sz w:val="28"/>
          <w:szCs w:val="28"/>
        </w:rPr>
        <w:t xml:space="preserve">ом </w:t>
      </w:r>
      <w:r w:rsidR="001B65A8" w:rsidRPr="001B65A8">
        <w:rPr>
          <w:rFonts w:ascii="Times New Roman" w:hAnsi="Times New Roman" w:cs="Times New Roman"/>
          <w:sz w:val="28"/>
          <w:szCs w:val="28"/>
        </w:rPr>
        <w:t xml:space="preserve"> </w:t>
      </w:r>
      <w:r w:rsidR="001B65A8">
        <w:rPr>
          <w:rFonts w:ascii="Times New Roman" w:hAnsi="Times New Roman" w:cs="Times New Roman"/>
          <w:sz w:val="28"/>
          <w:szCs w:val="28"/>
        </w:rPr>
        <w:t>«</w:t>
      </w:r>
      <w:r w:rsidR="001B65A8" w:rsidRPr="001B65A8">
        <w:rPr>
          <w:rFonts w:ascii="Times New Roman" w:hAnsi="Times New Roman" w:cs="Times New Roman"/>
          <w:sz w:val="28"/>
          <w:szCs w:val="28"/>
        </w:rPr>
        <w:t>О почетно</w:t>
      </w:r>
      <w:r w:rsidR="001B65A8">
        <w:rPr>
          <w:rFonts w:ascii="Times New Roman" w:hAnsi="Times New Roman" w:cs="Times New Roman"/>
          <w:sz w:val="28"/>
          <w:szCs w:val="28"/>
        </w:rPr>
        <w:t>м звании Ленинградской области «</w:t>
      </w:r>
      <w:r w:rsidR="001B65A8" w:rsidRPr="001B65A8">
        <w:rPr>
          <w:rFonts w:ascii="Times New Roman" w:hAnsi="Times New Roman" w:cs="Times New Roman"/>
          <w:sz w:val="28"/>
          <w:szCs w:val="28"/>
        </w:rPr>
        <w:t>Почетный работник дорожного хозяйства Ленинградской области</w:t>
      </w:r>
      <w:r w:rsidR="001B65A8">
        <w:rPr>
          <w:rFonts w:ascii="Times New Roman" w:hAnsi="Times New Roman" w:cs="Times New Roman"/>
          <w:sz w:val="28"/>
          <w:szCs w:val="28"/>
        </w:rPr>
        <w:t>»</w:t>
      </w:r>
      <w:r w:rsidR="0030484D">
        <w:rPr>
          <w:rFonts w:ascii="Times New Roman" w:hAnsi="Times New Roman" w:cs="Times New Roman"/>
          <w:sz w:val="28"/>
          <w:szCs w:val="28"/>
        </w:rPr>
        <w:t xml:space="preserve">. </w:t>
      </w:r>
    </w:p>
    <w:p w:rsidR="001B65A8" w:rsidRDefault="00350791" w:rsidP="00F619DE">
      <w:pPr>
        <w:spacing w:line="360" w:lineRule="auto"/>
        <w:ind w:firstLine="708"/>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Вместе с тем,  </w:t>
      </w:r>
      <w:r w:rsidR="0036521A">
        <w:rPr>
          <w:rFonts w:ascii="Times New Roman" w:hAnsi="Times New Roman" w:cs="Times New Roman"/>
          <w:sz w:val="28"/>
          <w:szCs w:val="28"/>
        </w:rPr>
        <w:t>в его тексте не прослеживается единообрази</w:t>
      </w:r>
      <w:r w:rsidR="00F619DE">
        <w:rPr>
          <w:rFonts w:ascii="Times New Roman" w:hAnsi="Times New Roman" w:cs="Times New Roman"/>
          <w:sz w:val="28"/>
          <w:szCs w:val="28"/>
        </w:rPr>
        <w:t>е</w:t>
      </w:r>
      <w:r w:rsidR="0036521A">
        <w:rPr>
          <w:rFonts w:ascii="Times New Roman" w:hAnsi="Times New Roman" w:cs="Times New Roman"/>
          <w:sz w:val="28"/>
          <w:szCs w:val="28"/>
        </w:rPr>
        <w:t xml:space="preserve"> </w:t>
      </w:r>
      <w:r w:rsidR="00F619DE">
        <w:rPr>
          <w:rFonts w:ascii="Times New Roman" w:hAnsi="Times New Roman" w:cs="Times New Roman"/>
          <w:sz w:val="28"/>
          <w:szCs w:val="28"/>
        </w:rPr>
        <w:t xml:space="preserve">отдельных </w:t>
      </w:r>
      <w:r w:rsidR="00310600">
        <w:rPr>
          <w:rFonts w:ascii="Times New Roman" w:hAnsi="Times New Roman" w:cs="Times New Roman"/>
          <w:sz w:val="28"/>
          <w:szCs w:val="28"/>
        </w:rPr>
        <w:t>положений</w:t>
      </w:r>
      <w:r w:rsidR="00F619DE">
        <w:rPr>
          <w:rFonts w:ascii="Times New Roman" w:hAnsi="Times New Roman" w:cs="Times New Roman"/>
          <w:sz w:val="28"/>
          <w:szCs w:val="28"/>
        </w:rPr>
        <w:t xml:space="preserve"> </w:t>
      </w:r>
      <w:r w:rsidR="0036521A">
        <w:rPr>
          <w:rFonts w:ascii="Times New Roman" w:hAnsi="Times New Roman" w:cs="Times New Roman"/>
          <w:sz w:val="28"/>
          <w:szCs w:val="28"/>
        </w:rPr>
        <w:t xml:space="preserve">с </w:t>
      </w:r>
      <w:r w:rsidR="002F2E4B">
        <w:rPr>
          <w:rFonts w:ascii="Times New Roman" w:hAnsi="Times New Roman" w:cs="Times New Roman"/>
          <w:sz w:val="28"/>
          <w:szCs w:val="28"/>
        </w:rPr>
        <w:t xml:space="preserve">соответствующими </w:t>
      </w:r>
      <w:r w:rsidR="00310600">
        <w:rPr>
          <w:rFonts w:ascii="Times New Roman" w:hAnsi="Times New Roman" w:cs="Times New Roman"/>
          <w:sz w:val="28"/>
          <w:szCs w:val="28"/>
        </w:rPr>
        <w:t xml:space="preserve">положениями </w:t>
      </w:r>
      <w:proofErr w:type="gramStart"/>
      <w:r w:rsidR="0036521A">
        <w:rPr>
          <w:rFonts w:ascii="Times New Roman" w:hAnsi="Times New Roman" w:cs="Times New Roman"/>
          <w:sz w:val="28"/>
          <w:szCs w:val="28"/>
        </w:rPr>
        <w:t>вышеуказанн</w:t>
      </w:r>
      <w:r w:rsidR="002F2E4B">
        <w:rPr>
          <w:rFonts w:ascii="Times New Roman" w:hAnsi="Times New Roman" w:cs="Times New Roman"/>
          <w:sz w:val="28"/>
          <w:szCs w:val="28"/>
        </w:rPr>
        <w:t>ого</w:t>
      </w:r>
      <w:proofErr w:type="gramEnd"/>
      <w:r w:rsidR="002F2E4B">
        <w:rPr>
          <w:rFonts w:ascii="Times New Roman" w:hAnsi="Times New Roman" w:cs="Times New Roman"/>
          <w:sz w:val="28"/>
          <w:szCs w:val="28"/>
        </w:rPr>
        <w:t xml:space="preserve"> и других</w:t>
      </w:r>
      <w:r w:rsidR="0036521A">
        <w:rPr>
          <w:rFonts w:ascii="Times New Roman" w:hAnsi="Times New Roman" w:cs="Times New Roman"/>
          <w:sz w:val="28"/>
          <w:szCs w:val="28"/>
        </w:rPr>
        <w:t xml:space="preserve"> подобны</w:t>
      </w:r>
      <w:r w:rsidR="002F2E4B">
        <w:rPr>
          <w:rFonts w:ascii="Times New Roman" w:hAnsi="Times New Roman" w:cs="Times New Roman"/>
          <w:sz w:val="28"/>
          <w:szCs w:val="28"/>
        </w:rPr>
        <w:t>х</w:t>
      </w:r>
      <w:r w:rsidR="0036521A">
        <w:rPr>
          <w:rFonts w:ascii="Times New Roman" w:hAnsi="Times New Roman" w:cs="Times New Roman"/>
          <w:sz w:val="28"/>
          <w:szCs w:val="28"/>
        </w:rPr>
        <w:t xml:space="preserve"> областны</w:t>
      </w:r>
      <w:r w:rsidR="002F2E4B">
        <w:rPr>
          <w:rFonts w:ascii="Times New Roman" w:hAnsi="Times New Roman" w:cs="Times New Roman"/>
          <w:sz w:val="28"/>
          <w:szCs w:val="28"/>
        </w:rPr>
        <w:t>х</w:t>
      </w:r>
      <w:r w:rsidR="0036521A">
        <w:rPr>
          <w:rFonts w:ascii="Times New Roman" w:hAnsi="Times New Roman" w:cs="Times New Roman"/>
          <w:sz w:val="28"/>
          <w:szCs w:val="28"/>
        </w:rPr>
        <w:t xml:space="preserve"> закон</w:t>
      </w:r>
      <w:r w:rsidR="002F2E4B">
        <w:rPr>
          <w:rFonts w:ascii="Times New Roman" w:hAnsi="Times New Roman" w:cs="Times New Roman"/>
          <w:sz w:val="28"/>
          <w:szCs w:val="28"/>
        </w:rPr>
        <w:t>ов</w:t>
      </w:r>
      <w:r w:rsidR="0036521A">
        <w:rPr>
          <w:rFonts w:ascii="Times New Roman" w:hAnsi="Times New Roman" w:cs="Times New Roman"/>
          <w:sz w:val="28"/>
          <w:szCs w:val="28"/>
        </w:rPr>
        <w:t>. Например, основанием для присвоения почетного звания проект областного закона называет: «</w:t>
      </w:r>
      <w:r w:rsidR="0036521A" w:rsidRPr="00D11DF9">
        <w:rPr>
          <w:rFonts w:ascii="Times New Roman" w:eastAsia="Times New Roman" w:hAnsi="Times New Roman" w:cs="Times New Roman"/>
          <w:snapToGrid w:val="0"/>
          <w:sz w:val="28"/>
          <w:szCs w:val="28"/>
          <w:lang w:eastAsia="ru-RU"/>
        </w:rPr>
        <w:t xml:space="preserve">Почетное звание присваивается </w:t>
      </w:r>
      <w:r w:rsidR="0036521A" w:rsidRPr="00D11DF9">
        <w:rPr>
          <w:rFonts w:ascii="Times New Roman" w:eastAsia="Times New Roman" w:hAnsi="Times New Roman" w:cs="Times New Roman"/>
          <w:snapToGrid w:val="0"/>
          <w:sz w:val="28"/>
          <w:szCs w:val="28"/>
          <w:u w:val="single"/>
          <w:lang w:eastAsia="ru-RU"/>
        </w:rPr>
        <w:t xml:space="preserve">высокопрофессиональным </w:t>
      </w:r>
      <w:r w:rsidR="0036521A" w:rsidRPr="00D11DF9">
        <w:rPr>
          <w:rFonts w:ascii="Times New Roman" w:eastAsia="Times New Roman" w:hAnsi="Times New Roman" w:cs="Times New Roman"/>
          <w:snapToGrid w:val="0"/>
          <w:sz w:val="28"/>
          <w:szCs w:val="28"/>
          <w:lang w:eastAsia="ru-RU"/>
        </w:rPr>
        <w:t xml:space="preserve">работникам предприятий, учреждений и </w:t>
      </w:r>
      <w:r w:rsidR="0036521A" w:rsidRPr="00BF48E8">
        <w:rPr>
          <w:rFonts w:ascii="Times New Roman" w:eastAsia="Times New Roman" w:hAnsi="Times New Roman" w:cs="Times New Roman"/>
          <w:snapToGrid w:val="0"/>
          <w:sz w:val="28"/>
          <w:szCs w:val="28"/>
          <w:lang w:eastAsia="ru-RU"/>
        </w:rPr>
        <w:t>организаций</w:t>
      </w:r>
      <w:r w:rsidR="0036521A" w:rsidRPr="00D11DF9">
        <w:rPr>
          <w:rFonts w:ascii="Times New Roman" w:eastAsia="Times New Roman" w:hAnsi="Times New Roman" w:cs="Times New Roman"/>
          <w:snapToGrid w:val="0"/>
          <w:sz w:val="28"/>
          <w:szCs w:val="28"/>
          <w:lang w:eastAsia="ru-RU"/>
        </w:rPr>
        <w:t xml:space="preserve"> жилищно-коммунального хозяйства, осуществляющих деятельность на территории Ленинградской области, </w:t>
      </w:r>
      <w:r w:rsidR="0036521A" w:rsidRPr="00D11DF9">
        <w:rPr>
          <w:rFonts w:ascii="Times New Roman" w:eastAsia="Times New Roman" w:hAnsi="Times New Roman" w:cs="Times New Roman"/>
          <w:snapToGrid w:val="0"/>
          <w:sz w:val="28"/>
          <w:szCs w:val="28"/>
          <w:u w:val="single"/>
          <w:lang w:eastAsia="ru-RU"/>
        </w:rPr>
        <w:t xml:space="preserve">за личные заслуги </w:t>
      </w:r>
      <w:r w:rsidR="0036521A" w:rsidRPr="00D11DF9">
        <w:rPr>
          <w:rFonts w:ascii="Times New Roman" w:eastAsia="Times New Roman" w:hAnsi="Times New Roman" w:cs="Times New Roman"/>
          <w:snapToGrid w:val="0"/>
          <w:sz w:val="28"/>
          <w:szCs w:val="28"/>
          <w:lang w:eastAsia="ru-RU"/>
        </w:rPr>
        <w:t>перед</w:t>
      </w:r>
      <w:r w:rsidR="0036521A" w:rsidRPr="00D11DF9">
        <w:rPr>
          <w:rFonts w:ascii="Times New Roman" w:eastAsia="Times New Roman" w:hAnsi="Times New Roman" w:cs="Times New Roman"/>
          <w:snapToGrid w:val="0"/>
          <w:sz w:val="28"/>
          <w:szCs w:val="28"/>
          <w:u w:val="single"/>
          <w:lang w:eastAsia="ru-RU"/>
        </w:rPr>
        <w:t xml:space="preserve"> </w:t>
      </w:r>
      <w:r w:rsidR="0036521A" w:rsidRPr="00D11DF9">
        <w:rPr>
          <w:rFonts w:ascii="Times New Roman" w:eastAsia="Times New Roman" w:hAnsi="Times New Roman" w:cs="Times New Roman"/>
          <w:snapToGrid w:val="0"/>
          <w:sz w:val="28"/>
          <w:szCs w:val="28"/>
          <w:lang w:eastAsia="ru-RU"/>
        </w:rPr>
        <w:t>Ленинградской областью и ее жителями</w:t>
      </w:r>
      <w:r w:rsidR="0036521A" w:rsidRPr="0036521A">
        <w:rPr>
          <w:rFonts w:ascii="Times New Roman" w:eastAsia="Times New Roman" w:hAnsi="Times New Roman" w:cs="Times New Roman"/>
          <w:snapToGrid w:val="0"/>
          <w:sz w:val="28"/>
          <w:szCs w:val="28"/>
          <w:lang w:eastAsia="ru-RU"/>
        </w:rPr>
        <w:t>»,</w:t>
      </w:r>
      <w:r w:rsidR="0036521A">
        <w:rPr>
          <w:rFonts w:ascii="Times New Roman" w:eastAsia="Times New Roman" w:hAnsi="Times New Roman" w:cs="Times New Roman"/>
          <w:b/>
          <w:snapToGrid w:val="0"/>
          <w:sz w:val="28"/>
          <w:szCs w:val="28"/>
          <w:lang w:eastAsia="ru-RU"/>
        </w:rPr>
        <w:t xml:space="preserve"> </w:t>
      </w:r>
      <w:r w:rsidR="0036521A" w:rsidRPr="0036521A">
        <w:rPr>
          <w:rFonts w:ascii="Times New Roman" w:eastAsia="Times New Roman" w:hAnsi="Times New Roman" w:cs="Times New Roman"/>
          <w:snapToGrid w:val="0"/>
          <w:sz w:val="28"/>
          <w:szCs w:val="28"/>
          <w:lang w:eastAsia="ru-RU"/>
        </w:rPr>
        <w:t>в то время как</w:t>
      </w:r>
      <w:r w:rsidR="0036521A">
        <w:rPr>
          <w:rFonts w:ascii="Times New Roman" w:eastAsia="Times New Roman" w:hAnsi="Times New Roman" w:cs="Times New Roman"/>
          <w:b/>
          <w:snapToGrid w:val="0"/>
          <w:sz w:val="28"/>
          <w:szCs w:val="28"/>
          <w:lang w:eastAsia="ru-RU"/>
        </w:rPr>
        <w:t xml:space="preserve"> </w:t>
      </w:r>
      <w:r w:rsidR="0036521A" w:rsidRPr="0036521A">
        <w:rPr>
          <w:rFonts w:ascii="Times New Roman" w:eastAsia="Times New Roman" w:hAnsi="Times New Roman" w:cs="Times New Roman"/>
          <w:snapToGrid w:val="0"/>
          <w:sz w:val="28"/>
          <w:szCs w:val="28"/>
          <w:lang w:eastAsia="ru-RU"/>
        </w:rPr>
        <w:t>областной закон</w:t>
      </w:r>
      <w:r w:rsidR="0036521A">
        <w:rPr>
          <w:rFonts w:ascii="Times New Roman" w:eastAsia="Times New Roman" w:hAnsi="Times New Roman" w:cs="Times New Roman"/>
          <w:snapToGrid w:val="0"/>
          <w:sz w:val="28"/>
          <w:szCs w:val="28"/>
          <w:lang w:eastAsia="ru-RU"/>
        </w:rPr>
        <w:t xml:space="preserve"> </w:t>
      </w:r>
      <w:r w:rsidR="0036521A" w:rsidRPr="00D11DF9">
        <w:rPr>
          <w:rFonts w:ascii="Times New Roman" w:hAnsi="Times New Roman" w:cs="Times New Roman"/>
          <w:bCs/>
          <w:sz w:val="28"/>
          <w:szCs w:val="28"/>
        </w:rPr>
        <w:t>«</w:t>
      </w:r>
      <w:r w:rsidR="0036521A">
        <w:rPr>
          <w:rFonts w:ascii="Times New Roman" w:hAnsi="Times New Roman" w:cs="Times New Roman"/>
          <w:bCs/>
          <w:sz w:val="28"/>
          <w:szCs w:val="28"/>
        </w:rPr>
        <w:t>О почетном звании  Ленинградской области «П</w:t>
      </w:r>
      <w:r w:rsidR="0036521A" w:rsidRPr="00D11DF9">
        <w:rPr>
          <w:rFonts w:ascii="Times New Roman" w:hAnsi="Times New Roman" w:cs="Times New Roman"/>
          <w:bCs/>
          <w:sz w:val="28"/>
          <w:szCs w:val="28"/>
        </w:rPr>
        <w:t>очетный работник ж</w:t>
      </w:r>
      <w:r w:rsidR="0036521A">
        <w:rPr>
          <w:rFonts w:ascii="Times New Roman" w:hAnsi="Times New Roman" w:cs="Times New Roman"/>
          <w:bCs/>
          <w:sz w:val="28"/>
          <w:szCs w:val="28"/>
        </w:rPr>
        <w:t>илищно-коммунального хозяйства Л</w:t>
      </w:r>
      <w:r w:rsidR="0036521A" w:rsidRPr="00D11DF9">
        <w:rPr>
          <w:rFonts w:ascii="Times New Roman" w:hAnsi="Times New Roman" w:cs="Times New Roman"/>
          <w:bCs/>
          <w:sz w:val="28"/>
          <w:szCs w:val="28"/>
        </w:rPr>
        <w:t>енинградской области»</w:t>
      </w:r>
      <w:r w:rsidR="0036521A">
        <w:rPr>
          <w:rFonts w:ascii="Times New Roman" w:hAnsi="Times New Roman" w:cs="Times New Roman"/>
          <w:bCs/>
          <w:sz w:val="28"/>
          <w:szCs w:val="28"/>
        </w:rPr>
        <w:t xml:space="preserve"> в качестве таких оснований называет</w:t>
      </w:r>
      <w:r w:rsidR="00735C62">
        <w:rPr>
          <w:rFonts w:ascii="Times New Roman" w:hAnsi="Times New Roman" w:cs="Times New Roman"/>
          <w:bCs/>
          <w:sz w:val="28"/>
          <w:szCs w:val="28"/>
        </w:rPr>
        <w:t>: «</w:t>
      </w:r>
      <w:r w:rsidR="00735C62" w:rsidRPr="00735C62">
        <w:rPr>
          <w:rFonts w:ascii="Times New Roman" w:hAnsi="Times New Roman" w:cs="Times New Roman"/>
          <w:bCs/>
          <w:sz w:val="28"/>
          <w:szCs w:val="28"/>
        </w:rPr>
        <w:t xml:space="preserve">Почетное звание присваивается работникам предприятий, учреждений и организаций дорожного хозяйства, осуществляющих деятельность на территории Ленинградской области, </w:t>
      </w:r>
      <w:r w:rsidR="00735C62" w:rsidRPr="00735C62">
        <w:rPr>
          <w:rFonts w:ascii="Times New Roman" w:hAnsi="Times New Roman" w:cs="Times New Roman"/>
          <w:bCs/>
          <w:sz w:val="28"/>
          <w:szCs w:val="28"/>
          <w:u w:val="single"/>
        </w:rPr>
        <w:t xml:space="preserve">за выдающиеся заслуги </w:t>
      </w:r>
      <w:r w:rsidR="00735C62" w:rsidRPr="00735C62">
        <w:rPr>
          <w:rFonts w:ascii="Times New Roman" w:hAnsi="Times New Roman" w:cs="Times New Roman"/>
          <w:bCs/>
          <w:sz w:val="28"/>
          <w:szCs w:val="28"/>
        </w:rPr>
        <w:t>перед Ленинг</w:t>
      </w:r>
      <w:r w:rsidR="00F02084">
        <w:rPr>
          <w:rFonts w:ascii="Times New Roman" w:hAnsi="Times New Roman" w:cs="Times New Roman"/>
          <w:bCs/>
          <w:sz w:val="28"/>
          <w:szCs w:val="28"/>
        </w:rPr>
        <w:t>радской областью и ее жителями»</w:t>
      </w:r>
      <w:r w:rsidR="00193F9B">
        <w:rPr>
          <w:rFonts w:ascii="Times New Roman" w:eastAsia="Times New Roman" w:hAnsi="Times New Roman" w:cs="Times New Roman"/>
          <w:sz w:val="28"/>
          <w:szCs w:val="28"/>
          <w:lang w:eastAsia="ru-RU"/>
        </w:rPr>
        <w:t>.</w:t>
      </w:r>
    </w:p>
    <w:p w:rsidR="00C12925" w:rsidRPr="00C12925" w:rsidRDefault="00734C3D" w:rsidP="00D84CD2">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системе законодательных актов о присвоении почетных званий Ленинградской области не</w:t>
      </w:r>
      <w:r w:rsidR="00142E95">
        <w:rPr>
          <w:rFonts w:ascii="Times New Roman" w:hAnsi="Times New Roman" w:cs="Times New Roman"/>
          <w:sz w:val="28"/>
          <w:szCs w:val="28"/>
        </w:rPr>
        <w:t xml:space="preserve"> обнаруживается</w:t>
      </w:r>
      <w:r>
        <w:rPr>
          <w:rFonts w:ascii="Times New Roman" w:hAnsi="Times New Roman" w:cs="Times New Roman"/>
          <w:sz w:val="28"/>
          <w:szCs w:val="28"/>
        </w:rPr>
        <w:t xml:space="preserve"> единообрази</w:t>
      </w:r>
      <w:r w:rsidR="00142E95">
        <w:rPr>
          <w:rFonts w:ascii="Times New Roman" w:hAnsi="Times New Roman" w:cs="Times New Roman"/>
          <w:sz w:val="28"/>
          <w:szCs w:val="28"/>
        </w:rPr>
        <w:t>е</w:t>
      </w:r>
      <w:bookmarkStart w:id="0" w:name="_GoBack"/>
      <w:bookmarkEnd w:id="0"/>
      <w:r>
        <w:rPr>
          <w:rFonts w:ascii="Times New Roman" w:hAnsi="Times New Roman" w:cs="Times New Roman"/>
          <w:sz w:val="28"/>
          <w:szCs w:val="28"/>
        </w:rPr>
        <w:t xml:space="preserve"> к требованиям общего стажа работы по специальности и стажа работы на терри</w:t>
      </w:r>
      <w:r w:rsidR="00D84CD2">
        <w:rPr>
          <w:rFonts w:ascii="Times New Roman" w:hAnsi="Times New Roman" w:cs="Times New Roman"/>
          <w:sz w:val="28"/>
          <w:szCs w:val="28"/>
        </w:rPr>
        <w:t>тории Ленинградской области, хотя это можно отнести к вопросам целесообразности.</w:t>
      </w:r>
      <w:r>
        <w:rPr>
          <w:rFonts w:ascii="Times New Roman" w:hAnsi="Times New Roman" w:cs="Times New Roman"/>
          <w:sz w:val="28"/>
          <w:szCs w:val="28"/>
        </w:rPr>
        <w:t xml:space="preserve"> </w:t>
      </w:r>
      <w:proofErr w:type="gramStart"/>
      <w:r w:rsidR="00F02084">
        <w:rPr>
          <w:rFonts w:ascii="Times New Roman" w:eastAsia="Times New Roman" w:hAnsi="Times New Roman" w:cs="Times New Roman"/>
          <w:sz w:val="28"/>
          <w:szCs w:val="28"/>
          <w:lang w:eastAsia="ru-RU"/>
        </w:rPr>
        <w:t xml:space="preserve">Если </w:t>
      </w:r>
      <w:r w:rsidR="00193F9B">
        <w:rPr>
          <w:rFonts w:ascii="Times New Roman" w:eastAsia="Times New Roman" w:hAnsi="Times New Roman" w:cs="Times New Roman"/>
          <w:sz w:val="28"/>
          <w:szCs w:val="28"/>
          <w:lang w:eastAsia="ru-RU"/>
        </w:rPr>
        <w:t xml:space="preserve">законопроект устанавливает необходимость наличия общего стажа работы </w:t>
      </w:r>
      <w:r w:rsidR="00193F9B" w:rsidRPr="00D11DF9">
        <w:rPr>
          <w:rFonts w:ascii="Times New Roman" w:eastAsia="Times New Roman" w:hAnsi="Times New Roman" w:cs="Times New Roman"/>
          <w:snapToGrid w:val="0"/>
          <w:sz w:val="28"/>
          <w:szCs w:val="28"/>
          <w:lang w:eastAsia="ru-RU"/>
        </w:rPr>
        <w:t xml:space="preserve">в организациях жилищно-коммунального хозяйства </w:t>
      </w:r>
      <w:r w:rsidR="00193F9B" w:rsidRPr="00F02084">
        <w:rPr>
          <w:rFonts w:ascii="Times New Roman" w:eastAsia="Times New Roman" w:hAnsi="Times New Roman" w:cs="Times New Roman"/>
          <w:snapToGrid w:val="0"/>
          <w:sz w:val="28"/>
          <w:szCs w:val="28"/>
          <w:lang w:eastAsia="ru-RU"/>
        </w:rPr>
        <w:t>не менее 20 лет, из них не менее 15 лет</w:t>
      </w:r>
      <w:r w:rsidR="00193F9B" w:rsidRPr="00D11DF9">
        <w:rPr>
          <w:rFonts w:ascii="Times New Roman" w:eastAsia="Times New Roman" w:hAnsi="Times New Roman" w:cs="Times New Roman"/>
          <w:snapToGrid w:val="0"/>
          <w:sz w:val="28"/>
          <w:szCs w:val="28"/>
          <w:lang w:eastAsia="ru-RU"/>
        </w:rPr>
        <w:t xml:space="preserve"> на территории Ленинградской области</w:t>
      </w:r>
      <w:r w:rsidR="00F02084">
        <w:rPr>
          <w:rFonts w:ascii="Times New Roman" w:eastAsia="Times New Roman" w:hAnsi="Times New Roman" w:cs="Times New Roman"/>
          <w:snapToGrid w:val="0"/>
          <w:sz w:val="28"/>
          <w:szCs w:val="28"/>
          <w:lang w:eastAsia="ru-RU"/>
        </w:rPr>
        <w:t xml:space="preserve">, то </w:t>
      </w:r>
      <w:r w:rsidR="00F02084">
        <w:rPr>
          <w:rFonts w:ascii="Times New Roman" w:hAnsi="Times New Roman" w:cs="Times New Roman"/>
          <w:sz w:val="28"/>
          <w:szCs w:val="28"/>
        </w:rPr>
        <w:t>о</w:t>
      </w:r>
      <w:r w:rsidR="00F02084" w:rsidRPr="001B65A8">
        <w:rPr>
          <w:rFonts w:ascii="Times New Roman" w:hAnsi="Times New Roman" w:cs="Times New Roman"/>
          <w:sz w:val="28"/>
          <w:szCs w:val="28"/>
        </w:rPr>
        <w:t>бластн</w:t>
      </w:r>
      <w:r w:rsidR="00F02084">
        <w:rPr>
          <w:rFonts w:ascii="Times New Roman" w:hAnsi="Times New Roman" w:cs="Times New Roman"/>
          <w:sz w:val="28"/>
          <w:szCs w:val="28"/>
        </w:rPr>
        <w:t>ой</w:t>
      </w:r>
      <w:r w:rsidR="00F02084" w:rsidRPr="001B65A8">
        <w:rPr>
          <w:rFonts w:ascii="Times New Roman" w:hAnsi="Times New Roman" w:cs="Times New Roman"/>
          <w:sz w:val="28"/>
          <w:szCs w:val="28"/>
        </w:rPr>
        <w:t xml:space="preserve"> закон</w:t>
      </w:r>
      <w:r w:rsidR="00F02084">
        <w:rPr>
          <w:rFonts w:ascii="Times New Roman" w:hAnsi="Times New Roman" w:cs="Times New Roman"/>
          <w:sz w:val="28"/>
          <w:szCs w:val="28"/>
        </w:rPr>
        <w:t xml:space="preserve"> </w:t>
      </w:r>
      <w:r w:rsidR="00F02084" w:rsidRPr="001B65A8">
        <w:rPr>
          <w:rFonts w:ascii="Times New Roman" w:hAnsi="Times New Roman" w:cs="Times New Roman"/>
          <w:sz w:val="28"/>
          <w:szCs w:val="28"/>
        </w:rPr>
        <w:t xml:space="preserve"> </w:t>
      </w:r>
      <w:r w:rsidR="00F02084">
        <w:rPr>
          <w:rFonts w:ascii="Times New Roman" w:hAnsi="Times New Roman" w:cs="Times New Roman"/>
          <w:sz w:val="28"/>
          <w:szCs w:val="28"/>
        </w:rPr>
        <w:t>«</w:t>
      </w:r>
      <w:r w:rsidR="00F02084" w:rsidRPr="001B65A8">
        <w:rPr>
          <w:rFonts w:ascii="Times New Roman" w:hAnsi="Times New Roman" w:cs="Times New Roman"/>
          <w:sz w:val="28"/>
          <w:szCs w:val="28"/>
        </w:rPr>
        <w:t>О почетно</w:t>
      </w:r>
      <w:r w:rsidR="00F02084">
        <w:rPr>
          <w:rFonts w:ascii="Times New Roman" w:hAnsi="Times New Roman" w:cs="Times New Roman"/>
          <w:sz w:val="28"/>
          <w:szCs w:val="28"/>
        </w:rPr>
        <w:t>м звании Ленинградской области «</w:t>
      </w:r>
      <w:r w:rsidR="00F02084" w:rsidRPr="001B65A8">
        <w:rPr>
          <w:rFonts w:ascii="Times New Roman" w:hAnsi="Times New Roman" w:cs="Times New Roman"/>
          <w:sz w:val="28"/>
          <w:szCs w:val="28"/>
        </w:rPr>
        <w:t>Почетный работник дорожного хозяйства Ленинградской области</w:t>
      </w:r>
      <w:r w:rsidR="00F02084" w:rsidRPr="00C12925">
        <w:rPr>
          <w:rFonts w:ascii="Times New Roman" w:hAnsi="Times New Roman" w:cs="Times New Roman"/>
          <w:sz w:val="28"/>
          <w:szCs w:val="28"/>
        </w:rPr>
        <w:t xml:space="preserve">» </w:t>
      </w:r>
      <w:r w:rsidR="00C12925">
        <w:rPr>
          <w:rFonts w:ascii="Times New Roman" w:hAnsi="Times New Roman" w:cs="Times New Roman"/>
          <w:sz w:val="28"/>
          <w:szCs w:val="28"/>
        </w:rPr>
        <w:t xml:space="preserve">требует </w:t>
      </w:r>
      <w:r w:rsidR="00C12925" w:rsidRPr="00C12925">
        <w:rPr>
          <w:rFonts w:ascii="Times New Roman" w:hAnsi="Times New Roman" w:cs="Times New Roman"/>
          <w:sz w:val="28"/>
          <w:szCs w:val="28"/>
        </w:rPr>
        <w:t>не менее 15 лет</w:t>
      </w:r>
      <w:r w:rsidR="00C12925">
        <w:rPr>
          <w:rFonts w:ascii="Times New Roman" w:hAnsi="Times New Roman" w:cs="Times New Roman"/>
          <w:sz w:val="28"/>
          <w:szCs w:val="28"/>
        </w:rPr>
        <w:t xml:space="preserve"> общего стажа</w:t>
      </w:r>
      <w:r w:rsidR="00C12925" w:rsidRPr="00C12925">
        <w:rPr>
          <w:rFonts w:ascii="Times New Roman" w:hAnsi="Times New Roman" w:cs="Times New Roman"/>
          <w:sz w:val="28"/>
          <w:szCs w:val="28"/>
        </w:rPr>
        <w:t>, из них не менее 10 лет</w:t>
      </w:r>
      <w:r w:rsidR="00C12925" w:rsidRPr="00C12925">
        <w:rPr>
          <w:rFonts w:ascii="Times New Roman" w:hAnsi="Times New Roman" w:cs="Times New Roman"/>
          <w:b/>
          <w:sz w:val="28"/>
          <w:szCs w:val="28"/>
        </w:rPr>
        <w:t xml:space="preserve"> </w:t>
      </w:r>
      <w:r w:rsidR="00C12925" w:rsidRPr="00C12925">
        <w:rPr>
          <w:rFonts w:ascii="Times New Roman" w:hAnsi="Times New Roman" w:cs="Times New Roman"/>
          <w:sz w:val="28"/>
          <w:szCs w:val="28"/>
        </w:rPr>
        <w:t xml:space="preserve">на территории Ленинградской </w:t>
      </w:r>
      <w:r w:rsidR="00C12925" w:rsidRPr="00C12925">
        <w:rPr>
          <w:rFonts w:ascii="Times New Roman" w:hAnsi="Times New Roman" w:cs="Times New Roman"/>
          <w:sz w:val="28"/>
          <w:szCs w:val="28"/>
        </w:rPr>
        <w:lastRenderedPageBreak/>
        <w:t>области.</w:t>
      </w:r>
      <w:proofErr w:type="gramEnd"/>
      <w:r w:rsidR="001E6B91">
        <w:rPr>
          <w:rFonts w:ascii="Times New Roman" w:hAnsi="Times New Roman" w:cs="Times New Roman"/>
          <w:sz w:val="28"/>
          <w:szCs w:val="28"/>
        </w:rPr>
        <w:t xml:space="preserve"> В целом </w:t>
      </w:r>
      <w:r w:rsidR="00D84CD2">
        <w:rPr>
          <w:rFonts w:ascii="Times New Roman" w:hAnsi="Times New Roman" w:cs="Times New Roman"/>
          <w:sz w:val="28"/>
          <w:szCs w:val="28"/>
        </w:rPr>
        <w:t xml:space="preserve">же </w:t>
      </w:r>
      <w:r w:rsidR="001E6B91">
        <w:rPr>
          <w:rFonts w:ascii="Times New Roman" w:hAnsi="Times New Roman" w:cs="Times New Roman"/>
          <w:sz w:val="28"/>
          <w:szCs w:val="28"/>
        </w:rPr>
        <w:t>в этом отношении в аналогичных областных законах наблюдается разброс от 25 лет общего стажа и 20 лет на территории Ленинградской области до 15 лет общего стажа и 10 из них на территории Ленинградской области.</w:t>
      </w:r>
    </w:p>
    <w:p w:rsidR="000D7663" w:rsidRDefault="00076C3C" w:rsidP="00F619DE">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Из </w:t>
      </w:r>
      <w:r w:rsidR="00BF48E8" w:rsidRPr="00AC4255">
        <w:rPr>
          <w:rFonts w:ascii="Times New Roman" w:hAnsi="Times New Roman" w:cs="Times New Roman"/>
          <w:sz w:val="28"/>
          <w:szCs w:val="28"/>
        </w:rPr>
        <w:t>Предложения</w:t>
      </w:r>
      <w:r w:rsidR="00BF48E8">
        <w:rPr>
          <w:rFonts w:ascii="Times New Roman" w:hAnsi="Times New Roman" w:cs="Times New Roman"/>
          <w:sz w:val="28"/>
          <w:szCs w:val="28"/>
        </w:rPr>
        <w:t xml:space="preserve"> </w:t>
      </w:r>
      <w:r w:rsidR="00BF48E8" w:rsidRPr="00AC4255">
        <w:rPr>
          <w:rFonts w:ascii="Times New Roman" w:hAnsi="Times New Roman" w:cs="Times New Roman"/>
          <w:sz w:val="28"/>
          <w:szCs w:val="28"/>
        </w:rPr>
        <w:t xml:space="preserve">о разработке нормативных правовых актов, принятие которых необходимо для реализации </w:t>
      </w:r>
      <w:r w:rsidR="0055714C">
        <w:rPr>
          <w:rFonts w:ascii="Times New Roman" w:hAnsi="Times New Roman" w:cs="Times New Roman"/>
          <w:sz w:val="28"/>
          <w:szCs w:val="28"/>
        </w:rPr>
        <w:t>проекта областного закона</w:t>
      </w:r>
      <w:r w:rsidR="00BB0669">
        <w:rPr>
          <w:rFonts w:ascii="Times New Roman" w:hAnsi="Times New Roman" w:cs="Times New Roman"/>
          <w:sz w:val="28"/>
          <w:szCs w:val="28"/>
        </w:rPr>
        <w:t>,</w:t>
      </w:r>
      <w:r w:rsidR="00BF48E8">
        <w:rPr>
          <w:rFonts w:ascii="Times New Roman" w:hAnsi="Times New Roman" w:cs="Times New Roman"/>
          <w:sz w:val="28"/>
          <w:szCs w:val="28"/>
        </w:rPr>
        <w:t xml:space="preserve"> следует, что потребуется разработка нормативных правовых актов Ленинградской области. В свою очередь </w:t>
      </w:r>
      <w:r w:rsidR="00BF48E8">
        <w:rPr>
          <w:rFonts w:ascii="Times New Roman" w:hAnsi="Times New Roman" w:cs="Times New Roman"/>
          <w:bCs/>
          <w:sz w:val="28"/>
          <w:szCs w:val="28"/>
        </w:rPr>
        <w:t>ч</w:t>
      </w:r>
      <w:r w:rsidR="000D7663" w:rsidRPr="000D7663">
        <w:rPr>
          <w:rFonts w:ascii="Times New Roman" w:hAnsi="Times New Roman" w:cs="Times New Roman"/>
          <w:bCs/>
          <w:sz w:val="28"/>
          <w:szCs w:val="28"/>
        </w:rPr>
        <w:t>асть 2 статьи 5-1</w:t>
      </w:r>
      <w:r w:rsidR="000D7663">
        <w:rPr>
          <w:rFonts w:ascii="Times New Roman" w:hAnsi="Times New Roman" w:cs="Times New Roman"/>
          <w:bCs/>
          <w:sz w:val="28"/>
          <w:szCs w:val="28"/>
        </w:rPr>
        <w:t xml:space="preserve"> </w:t>
      </w:r>
      <w:r w:rsidR="000D7663">
        <w:rPr>
          <w:rFonts w:ascii="Times New Roman" w:hAnsi="Times New Roman" w:cs="Times New Roman"/>
          <w:sz w:val="28"/>
          <w:szCs w:val="28"/>
        </w:rPr>
        <w:t>о</w:t>
      </w:r>
      <w:r w:rsidR="000D7663" w:rsidRPr="000D7663">
        <w:rPr>
          <w:rFonts w:ascii="Times New Roman" w:hAnsi="Times New Roman" w:cs="Times New Roman"/>
          <w:sz w:val="28"/>
          <w:szCs w:val="28"/>
        </w:rPr>
        <w:t>бластно</w:t>
      </w:r>
      <w:r w:rsidR="000D7663">
        <w:rPr>
          <w:rFonts w:ascii="Times New Roman" w:hAnsi="Times New Roman" w:cs="Times New Roman"/>
          <w:sz w:val="28"/>
          <w:szCs w:val="28"/>
        </w:rPr>
        <w:t>го</w:t>
      </w:r>
      <w:r w:rsidR="000D7663" w:rsidRPr="000D7663">
        <w:rPr>
          <w:rFonts w:ascii="Times New Roman" w:hAnsi="Times New Roman" w:cs="Times New Roman"/>
          <w:sz w:val="28"/>
          <w:szCs w:val="28"/>
        </w:rPr>
        <w:t xml:space="preserve"> закон</w:t>
      </w:r>
      <w:r w:rsidR="000D7663">
        <w:rPr>
          <w:rFonts w:ascii="Times New Roman" w:hAnsi="Times New Roman" w:cs="Times New Roman"/>
          <w:sz w:val="28"/>
          <w:szCs w:val="28"/>
        </w:rPr>
        <w:t>а</w:t>
      </w:r>
      <w:r w:rsidR="000D7663" w:rsidRPr="000D7663">
        <w:rPr>
          <w:rFonts w:ascii="Times New Roman" w:hAnsi="Times New Roman" w:cs="Times New Roman"/>
          <w:sz w:val="28"/>
          <w:szCs w:val="28"/>
        </w:rPr>
        <w:t xml:space="preserve"> </w:t>
      </w:r>
      <w:r w:rsidR="000D7663">
        <w:rPr>
          <w:rFonts w:ascii="Times New Roman" w:hAnsi="Times New Roman" w:cs="Times New Roman"/>
          <w:sz w:val="28"/>
          <w:szCs w:val="28"/>
        </w:rPr>
        <w:t>«</w:t>
      </w:r>
      <w:r w:rsidR="000D7663" w:rsidRPr="000D7663">
        <w:rPr>
          <w:rFonts w:ascii="Times New Roman" w:hAnsi="Times New Roman" w:cs="Times New Roman"/>
          <w:sz w:val="28"/>
          <w:szCs w:val="28"/>
        </w:rPr>
        <w:t>О право</w:t>
      </w:r>
      <w:r w:rsidR="000D7663">
        <w:rPr>
          <w:rFonts w:ascii="Times New Roman" w:hAnsi="Times New Roman" w:cs="Times New Roman"/>
          <w:sz w:val="28"/>
          <w:szCs w:val="28"/>
        </w:rPr>
        <w:t>вых актах Ленинградской области»</w:t>
      </w:r>
      <w:r w:rsidR="000D7663" w:rsidRPr="000D7663">
        <w:rPr>
          <w:rFonts w:ascii="Times New Roman" w:hAnsi="Times New Roman" w:cs="Times New Roman"/>
          <w:sz w:val="28"/>
          <w:szCs w:val="28"/>
        </w:rPr>
        <w:t xml:space="preserve"> </w:t>
      </w:r>
      <w:r w:rsidR="000D7663">
        <w:rPr>
          <w:rFonts w:ascii="Times New Roman" w:hAnsi="Times New Roman" w:cs="Times New Roman"/>
          <w:sz w:val="28"/>
          <w:szCs w:val="28"/>
        </w:rPr>
        <w:t>выдвигает следующие требования к внесению законопроектов:</w:t>
      </w:r>
    </w:p>
    <w:p w:rsidR="000D7663" w:rsidRDefault="000D7663" w:rsidP="00F619DE">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«2. </w:t>
      </w:r>
      <w:proofErr w:type="gramStart"/>
      <w:r>
        <w:rPr>
          <w:rFonts w:ascii="Times New Roman" w:hAnsi="Times New Roman" w:cs="Times New Roman"/>
          <w:sz w:val="28"/>
          <w:szCs w:val="28"/>
        </w:rPr>
        <w:t>При внесении в Законодательное собрание Ленинградской области проекта областного закона, предусматривающего разработку иных нормативных правовых актов Ленинградской области, принятие которых необходимо для реализации проекта областного закона, либо делегирование Правительству Ленинградской области отдельных полномочий, субъектом права законодательной инициативы представляются концепции соответствующих нормативных правовых актов Ленинградской области, включающие развернутые характеристики целей, задач, основные положения и ориентировочные сроки разработки таких нормативных правовых актов</w:t>
      </w:r>
      <w:proofErr w:type="gramEnd"/>
      <w:r>
        <w:rPr>
          <w:rFonts w:ascii="Times New Roman" w:hAnsi="Times New Roman" w:cs="Times New Roman"/>
          <w:sz w:val="28"/>
          <w:szCs w:val="28"/>
        </w:rPr>
        <w:t xml:space="preserve"> Ленинградской области</w:t>
      </w:r>
      <w:r w:rsidR="00BF48E8">
        <w:rPr>
          <w:rFonts w:ascii="Times New Roman" w:hAnsi="Times New Roman" w:cs="Times New Roman"/>
          <w:sz w:val="28"/>
          <w:szCs w:val="28"/>
        </w:rPr>
        <w:t>», однако,</w:t>
      </w:r>
      <w:r w:rsidR="00BF48E8" w:rsidRPr="00BF48E8">
        <w:rPr>
          <w:rFonts w:ascii="Times New Roman" w:hAnsi="Times New Roman" w:cs="Times New Roman"/>
          <w:sz w:val="28"/>
          <w:szCs w:val="28"/>
        </w:rPr>
        <w:t xml:space="preserve"> </w:t>
      </w:r>
      <w:r w:rsidR="00BF48E8">
        <w:rPr>
          <w:rFonts w:ascii="Times New Roman" w:hAnsi="Times New Roman" w:cs="Times New Roman"/>
          <w:sz w:val="28"/>
          <w:szCs w:val="28"/>
        </w:rPr>
        <w:t>концепции соответствующих нормативных правовых актов Ленинградской области не представлены.</w:t>
      </w:r>
    </w:p>
    <w:p w:rsidR="00F619DE" w:rsidRDefault="00F619DE" w:rsidP="00F619DE">
      <w:pPr>
        <w:jc w:val="both"/>
        <w:rPr>
          <w:rFonts w:ascii="Times New Roman" w:hAnsi="Times New Roman" w:cs="Times New Roman"/>
          <w:b/>
          <w:sz w:val="28"/>
          <w:szCs w:val="28"/>
        </w:rPr>
      </w:pPr>
    </w:p>
    <w:p w:rsidR="00F619DE" w:rsidRPr="00F619DE" w:rsidRDefault="00F619DE" w:rsidP="00F619DE">
      <w:pPr>
        <w:jc w:val="both"/>
        <w:rPr>
          <w:rFonts w:ascii="Times New Roman" w:hAnsi="Times New Roman" w:cs="Times New Roman"/>
          <w:b/>
          <w:sz w:val="28"/>
          <w:szCs w:val="28"/>
        </w:rPr>
      </w:pPr>
      <w:r w:rsidRPr="00F619DE">
        <w:rPr>
          <w:rFonts w:ascii="Times New Roman" w:hAnsi="Times New Roman" w:cs="Times New Roman"/>
          <w:b/>
          <w:sz w:val="28"/>
          <w:szCs w:val="28"/>
        </w:rPr>
        <w:t>Исполнительный директор                                              Ф. Замятин</w:t>
      </w:r>
    </w:p>
    <w:p w:rsidR="00F619DE" w:rsidRDefault="00F619DE" w:rsidP="00F619DE">
      <w:pPr>
        <w:jc w:val="both"/>
        <w:rPr>
          <w:rFonts w:ascii="Times New Roman" w:hAnsi="Times New Roman" w:cs="Times New Roman"/>
          <w:sz w:val="28"/>
          <w:szCs w:val="28"/>
        </w:rPr>
      </w:pPr>
    </w:p>
    <w:p w:rsidR="006B240D" w:rsidRDefault="006B240D" w:rsidP="00F619DE">
      <w:pPr>
        <w:jc w:val="both"/>
        <w:rPr>
          <w:rFonts w:ascii="Times New Roman" w:hAnsi="Times New Roman" w:cs="Times New Roman"/>
          <w:sz w:val="28"/>
          <w:szCs w:val="28"/>
        </w:rPr>
      </w:pPr>
    </w:p>
    <w:p w:rsidR="006B240D" w:rsidRDefault="006B240D" w:rsidP="00F619DE">
      <w:pPr>
        <w:jc w:val="both"/>
        <w:rPr>
          <w:rFonts w:ascii="Times New Roman" w:hAnsi="Times New Roman" w:cs="Times New Roman"/>
          <w:sz w:val="28"/>
          <w:szCs w:val="28"/>
        </w:rPr>
      </w:pPr>
    </w:p>
    <w:p w:rsidR="006B240D" w:rsidRDefault="006B240D" w:rsidP="00F619DE">
      <w:pPr>
        <w:jc w:val="both"/>
        <w:rPr>
          <w:rFonts w:ascii="Times New Roman" w:hAnsi="Times New Roman" w:cs="Times New Roman"/>
          <w:sz w:val="28"/>
          <w:szCs w:val="28"/>
        </w:rPr>
      </w:pPr>
    </w:p>
    <w:p w:rsidR="006B240D" w:rsidRDefault="006B240D" w:rsidP="00F619DE">
      <w:pPr>
        <w:jc w:val="both"/>
        <w:rPr>
          <w:rFonts w:ascii="Times New Roman" w:hAnsi="Times New Roman" w:cs="Times New Roman"/>
          <w:sz w:val="28"/>
          <w:szCs w:val="28"/>
        </w:rPr>
      </w:pPr>
    </w:p>
    <w:p w:rsidR="00F619DE" w:rsidRPr="00F619DE" w:rsidRDefault="00F619DE" w:rsidP="00F619DE">
      <w:pPr>
        <w:jc w:val="both"/>
        <w:rPr>
          <w:rFonts w:ascii="Times New Roman" w:hAnsi="Times New Roman" w:cs="Times New Roman"/>
          <w:sz w:val="16"/>
          <w:szCs w:val="16"/>
        </w:rPr>
      </w:pPr>
      <w:r w:rsidRPr="00F619DE">
        <w:rPr>
          <w:rFonts w:ascii="Times New Roman" w:hAnsi="Times New Roman" w:cs="Times New Roman"/>
          <w:sz w:val="16"/>
          <w:szCs w:val="16"/>
        </w:rPr>
        <w:t>Исп. Медведев В.П. 5764830</w:t>
      </w:r>
    </w:p>
    <w:sectPr w:rsidR="00F619DE" w:rsidRPr="00F619D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1A43"/>
    <w:rsid w:val="00061777"/>
    <w:rsid w:val="00076C3C"/>
    <w:rsid w:val="0009611A"/>
    <w:rsid w:val="000C0F6D"/>
    <w:rsid w:val="000D7663"/>
    <w:rsid w:val="00122561"/>
    <w:rsid w:val="00142E95"/>
    <w:rsid w:val="00193F9B"/>
    <w:rsid w:val="001B65A8"/>
    <w:rsid w:val="001E6B91"/>
    <w:rsid w:val="002D0A4C"/>
    <w:rsid w:val="002F2E4B"/>
    <w:rsid w:val="00301404"/>
    <w:rsid w:val="003034A4"/>
    <w:rsid w:val="0030484D"/>
    <w:rsid w:val="00310600"/>
    <w:rsid w:val="00313630"/>
    <w:rsid w:val="00350791"/>
    <w:rsid w:val="00361A43"/>
    <w:rsid w:val="0036521A"/>
    <w:rsid w:val="0038784E"/>
    <w:rsid w:val="004572DE"/>
    <w:rsid w:val="0055421A"/>
    <w:rsid w:val="0055714C"/>
    <w:rsid w:val="00580A83"/>
    <w:rsid w:val="005E5CEC"/>
    <w:rsid w:val="00615E43"/>
    <w:rsid w:val="00620C5C"/>
    <w:rsid w:val="00625B37"/>
    <w:rsid w:val="006B240D"/>
    <w:rsid w:val="00734C3D"/>
    <w:rsid w:val="00735C62"/>
    <w:rsid w:val="00816A67"/>
    <w:rsid w:val="008C7834"/>
    <w:rsid w:val="008F7804"/>
    <w:rsid w:val="009B7A93"/>
    <w:rsid w:val="009E79D6"/>
    <w:rsid w:val="00A01C79"/>
    <w:rsid w:val="00A3166E"/>
    <w:rsid w:val="00AC79BC"/>
    <w:rsid w:val="00B65C06"/>
    <w:rsid w:val="00BB0669"/>
    <w:rsid w:val="00BB69A3"/>
    <w:rsid w:val="00BF48E8"/>
    <w:rsid w:val="00C12925"/>
    <w:rsid w:val="00D11DF9"/>
    <w:rsid w:val="00D770D1"/>
    <w:rsid w:val="00D84CD2"/>
    <w:rsid w:val="00DF26B2"/>
    <w:rsid w:val="00E10B42"/>
    <w:rsid w:val="00F02084"/>
    <w:rsid w:val="00F37F65"/>
    <w:rsid w:val="00F619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48E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48E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gulo.geirz@gmail.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158</TotalTime>
  <Pages>3</Pages>
  <Words>688</Words>
  <Characters>3924</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 Петрович Медведев</dc:creator>
  <cp:keywords/>
  <dc:description/>
  <cp:lastModifiedBy>Владимир Петрович Медведев</cp:lastModifiedBy>
  <cp:revision>57</cp:revision>
  <dcterms:created xsi:type="dcterms:W3CDTF">2022-11-28T09:02:00Z</dcterms:created>
  <dcterms:modified xsi:type="dcterms:W3CDTF">2022-11-29T08:22:00Z</dcterms:modified>
</cp:coreProperties>
</file>