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ПРАВИТЕЛЬСТВО ЛЕНИНГРАДСКОЙ ОБЛАСТИ                                                   </w:t>
      </w: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C3C22"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F0BC3" w:rsidRDefault="002F0BC3" w:rsidP="002F0BC3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C3C22"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F0BC3" w:rsidRDefault="002F0BC3" w:rsidP="002F0B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C3C22"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BC3" w:rsidRDefault="002F0BC3" w:rsidP="002F0B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2F0BC3" w:rsidRDefault="002F0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39F5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</w:t>
      </w:r>
    </w:p>
    <w:p w:rsidR="00650982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BC3C22" w:rsidRPr="00BC3C22">
        <w:rPr>
          <w:rFonts w:ascii="Times New Roman" w:hAnsi="Times New Roman" w:cs="Times New Roman"/>
          <w:sz w:val="28"/>
          <w:szCs w:val="28"/>
        </w:rPr>
        <w:t xml:space="preserve">О почетном звании  Ленинградской области «Почетный работник жилищно-коммунального </w:t>
      </w:r>
      <w:r w:rsidR="00BC3C22">
        <w:rPr>
          <w:rFonts w:ascii="Times New Roman" w:hAnsi="Times New Roman" w:cs="Times New Roman"/>
          <w:sz w:val="28"/>
          <w:szCs w:val="28"/>
        </w:rPr>
        <w:br/>
      </w:r>
      <w:r w:rsidR="00BC3C22" w:rsidRPr="00BC3C22">
        <w:rPr>
          <w:rFonts w:ascii="Times New Roman" w:hAnsi="Times New Roman" w:cs="Times New Roman"/>
          <w:sz w:val="28"/>
          <w:szCs w:val="28"/>
        </w:rPr>
        <w:t>хозяйства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3C22" w:rsidRPr="00BC3C22" w:rsidRDefault="00BC3C22" w:rsidP="00BC3C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3C22">
        <w:rPr>
          <w:rFonts w:ascii="Times New Roman" w:hAnsi="Times New Roman" w:cs="Times New Roman"/>
          <w:sz w:val="28"/>
          <w:szCs w:val="28"/>
        </w:rPr>
        <w:t xml:space="preserve">Законопроект разработан в соответствии с положениями статьи 9 Устава Ленинградской области в целях дополнительного поощрения и стимулирования работников предприятий, организаций и учреждений жилищно-коммунального хозяйства, осуществляющих деятельность на территории Ленинградской области, связанную с развитием и совершенствованием сферы жилищно-коммунального хозяйства. </w:t>
      </w:r>
    </w:p>
    <w:p w:rsidR="00BC3C22" w:rsidRDefault="00BC3C22" w:rsidP="00BC3C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3C22">
        <w:rPr>
          <w:rFonts w:ascii="Times New Roman" w:hAnsi="Times New Roman" w:cs="Times New Roman"/>
          <w:sz w:val="28"/>
          <w:szCs w:val="28"/>
        </w:rPr>
        <w:t>По мнению Комитета по жилищно-коммунальному хозяйству Ленинградской области (далее – Комитет) существующие формы поощрения работников подведомственных предприятий и учреждений жилищно-коммунального хозяйства численностью более 2 тысяч человек в виде Почетных грамот и благодарностей Комитета явно недостаточны и нуждаются в дополнении в виде утверждения почетного звания Ленинградской области «Почетный работник жилищно-коммунального хозяйства Ленинградской области.</w:t>
      </w:r>
    </w:p>
    <w:p w:rsidR="00417703" w:rsidRDefault="00417703" w:rsidP="00BC3C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Целесообразность разработки </w:t>
      </w:r>
      <w:r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6B9">
        <w:rPr>
          <w:rFonts w:ascii="Times New Roman" w:hAnsi="Times New Roman" w:cs="Times New Roman"/>
          <w:sz w:val="28"/>
          <w:szCs w:val="28"/>
        </w:rPr>
        <w:t>согласована в п</w:t>
      </w:r>
      <w:r>
        <w:rPr>
          <w:rFonts w:ascii="Times New Roman" w:hAnsi="Times New Roman" w:cs="Times New Roman"/>
          <w:sz w:val="28"/>
          <w:szCs w:val="28"/>
        </w:rPr>
        <w:t xml:space="preserve">исьмах комитета правового обеспечения Ленинградской области от 03.10.2022 № ЮК-02-4308/2022 и </w:t>
      </w:r>
      <w:r w:rsidR="00C276B9">
        <w:rPr>
          <w:rFonts w:ascii="Times New Roman" w:hAnsi="Times New Roman" w:cs="Times New Roman"/>
          <w:sz w:val="28"/>
          <w:szCs w:val="28"/>
        </w:rPr>
        <w:t>Администрации Губернатора и Прави</w:t>
      </w:r>
      <w:r w:rsidR="00C65CB5">
        <w:rPr>
          <w:rFonts w:ascii="Times New Roman" w:hAnsi="Times New Roman" w:cs="Times New Roman"/>
          <w:sz w:val="28"/>
          <w:szCs w:val="28"/>
        </w:rPr>
        <w:t>тельства</w:t>
      </w:r>
      <w:r w:rsidR="00C276B9">
        <w:rPr>
          <w:rFonts w:ascii="Times New Roman" w:hAnsi="Times New Roman" w:cs="Times New Roman"/>
          <w:sz w:val="28"/>
          <w:szCs w:val="28"/>
        </w:rPr>
        <w:t xml:space="preserve"> Ленинградской области от 26.10.2022 № 12-12300/2022-1.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956C0" w:rsidRDefault="00BC3C22" w:rsidP="00BC3C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3C22">
        <w:rPr>
          <w:rFonts w:ascii="Times New Roman" w:hAnsi="Times New Roman" w:cs="Times New Roman"/>
          <w:sz w:val="28"/>
          <w:szCs w:val="28"/>
        </w:rPr>
        <w:t xml:space="preserve">Поскольку проект не затрагивает вопросы предпринимательской </w:t>
      </w:r>
      <w:r w:rsidR="00417703">
        <w:rPr>
          <w:rFonts w:ascii="Times New Roman" w:hAnsi="Times New Roman" w:cs="Times New Roman"/>
          <w:sz w:val="28"/>
          <w:szCs w:val="28"/>
        </w:rPr>
        <w:br/>
      </w:r>
      <w:r w:rsidRPr="00BC3C22">
        <w:rPr>
          <w:rFonts w:ascii="Times New Roman" w:hAnsi="Times New Roman" w:cs="Times New Roman"/>
          <w:sz w:val="28"/>
          <w:szCs w:val="28"/>
        </w:rPr>
        <w:t>и инвестиционной деятельности, необходимость проведения процедуры оценки регулирующе</w:t>
      </w:r>
      <w:r w:rsidR="00A35A3D">
        <w:rPr>
          <w:rFonts w:ascii="Times New Roman" w:hAnsi="Times New Roman" w:cs="Times New Roman"/>
          <w:sz w:val="28"/>
          <w:szCs w:val="28"/>
        </w:rPr>
        <w:t>го воздействия отсутствует.</w:t>
      </w:r>
    </w:p>
    <w:p w:rsidR="000F7574" w:rsidRDefault="000F7574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C22" w:rsidRDefault="00BC3C22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65379C" w:rsidRDefault="0065379C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51E8A" w:rsidRDefault="00A51E8A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C3C22" w:rsidRDefault="00BC3C22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56C0" w:rsidRDefault="00C956C0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5379C" w:rsidRDefault="00BC3C22" w:rsidP="006537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Юрин И.А.</w:t>
      </w:r>
    </w:p>
    <w:p w:rsidR="00573BC9" w:rsidRDefault="0065379C" w:rsidP="00653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539-49-7</w:t>
      </w:r>
      <w:r w:rsidR="00BC3C22">
        <w:rPr>
          <w:rFonts w:ascii="Times New Roman" w:eastAsia="Times New Roman" w:hAnsi="Times New Roman" w:cs="Times New Roman"/>
          <w:sz w:val="16"/>
          <w:szCs w:val="16"/>
          <w:lang w:eastAsia="ru-RU"/>
        </w:rPr>
        <w:t>9 (4879)</w:t>
      </w:r>
      <w:r w:rsidR="0065098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C3C22" w:rsidRPr="00AC4255" w:rsidRDefault="00650982" w:rsidP="00BC3C2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Финансово-экономическое обоснование</w:t>
      </w:r>
      <w:r w:rsidR="00C956C0">
        <w:rPr>
          <w:rFonts w:ascii="Times New Roman" w:hAnsi="Times New Roman" w:cs="Times New Roman"/>
          <w:sz w:val="28"/>
          <w:szCs w:val="28"/>
        </w:rPr>
        <w:t xml:space="preserve"> </w:t>
      </w:r>
      <w:r w:rsidRPr="00AC4255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BC3C22">
        <w:rPr>
          <w:rFonts w:ascii="Times New Roman" w:hAnsi="Times New Roman" w:cs="Times New Roman"/>
          <w:sz w:val="28"/>
          <w:szCs w:val="28"/>
        </w:rPr>
        <w:br/>
      </w:r>
      <w:r w:rsidR="00BC3C22" w:rsidRPr="00AC4255">
        <w:rPr>
          <w:rFonts w:ascii="Times New Roman" w:hAnsi="Times New Roman" w:cs="Times New Roman"/>
          <w:sz w:val="28"/>
          <w:szCs w:val="28"/>
        </w:rPr>
        <w:t>«</w:t>
      </w:r>
      <w:r w:rsidR="00BC3C22"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 w:rsidR="00BC3C2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44137" w:rsidRPr="005445A0" w:rsidRDefault="00BC3C22" w:rsidP="00D301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 «О почетном звании Ленинградской области «Почетный работник жилищно-коммунального хозяйства Ленинградской области» </w:t>
      </w:r>
      <w:r w:rsidR="006A0D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– Областной закон) </w:t>
      </w: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повлечет за собой расходы областного бюджета Ленинградской области, связанные с ежегодной выплатой лицам, удостоенным звания «Почетный работник жилищно-коммунального хозяйства Ленинградской области», единовременной премии в размере  50 000 рублей, а при условии ее выплаты трем лицам – в размере 150 000 рублей в год за</w:t>
      </w:r>
      <w:proofErr w:type="gramEnd"/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счет средств областного бюджета Ленинградской области в порядке, устанавливаемом Правительством Ленинградской области.</w:t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Также потребуются средства на разработку макетов удостоверения, нагрудного знака и футляра к нему; изготовление партии удостоверений, нагрудных знаков и подарочных футляров, согласование проекта нагрудного знака в геральдическом совете при Президенте Российской Федерации с внесением в геральдический регистр</w:t>
      </w:r>
      <w:r w:rsidR="00C44137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D3FC0" w:rsidRPr="005445A0" w:rsidRDefault="00C44137" w:rsidP="00D301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 анализа трех коммерческих предложений </w:t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(прилагаются) </w:t>
      </w: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средняя стоимость </w:t>
      </w:r>
      <w:proofErr w:type="gramStart"/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изготовления</w:t>
      </w:r>
      <w:proofErr w:type="gramEnd"/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поставки наградного комплекта составляет </w:t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266 071,11</w:t>
      </w:r>
      <w:r w:rsidR="00BC3C22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рублей.</w:t>
      </w: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068B7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proofErr w:type="gramStart"/>
      <w:r w:rsidR="00D2009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Средняя стоимость 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 1 единицу </w:t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включает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2009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изготовлени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D2009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наградного комплекта к званию «Почетный работник», состоящего из нагрудного знака, удост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оверения и футляра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</w:t>
      </w:r>
      <w:r w:rsidR="00D2009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23 678,52</w:t>
      </w:r>
      <w:r w:rsidR="00D2009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руб.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изготовление значка «Почетный работник» -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10 500 руб., 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изготовление футляра «Почетный работник» -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10 853,33 руб., 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изготовление удостоверения «Почетный работник» -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2 325,19 руб., 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разработка макета значка, футляра, удостоверения «Почетный работник» -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40 000,00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руб.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поставка наградного комплекта к званию «Почетный</w:t>
      </w:r>
      <w:proofErr w:type="gramEnd"/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работник», состоящего из нагрудного знака, удостоверения и футляра –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1 333,33</w:t>
      </w:r>
      <w:r w:rsidR="007E5978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руб. </w:t>
      </w:r>
      <w:r w:rsidR="00D068B7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Всего с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редняя стоимость изготовления </w:t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поставки 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наградного комплекта за 1 единицу 88 690,37 руб</w:t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AD3FC0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AD3FC0" w:rsidRPr="005445A0" w:rsidRDefault="00AD3FC0" w:rsidP="00D301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учетом </w:t>
      </w:r>
      <w:r w:rsidR="00C15209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данного расчета </w:t>
      </w: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средней стоимости, статьи 5 Проекта (почетное звание присваивается еже</w:t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годно не более чем трем лицам) и статьи 8 Проекта </w:t>
      </w:r>
      <w:r w:rsidR="00C15209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D068B7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(лицу, удостоенному почетного звания, предоставляется единовременная денежная выплата в размере 50 000 руб.)</w:t>
      </w:r>
      <w:r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на один финансовый год потребуется </w:t>
      </w:r>
      <w:r w:rsidR="00C15209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864196" w:rsidRPr="005445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менее  416 071,11 руб. </w:t>
      </w:r>
    </w:p>
    <w:p w:rsidR="00C276B9" w:rsidRDefault="00C276B9" w:rsidP="00D301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E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случае принятия </w:t>
      </w:r>
      <w:r w:rsidR="006A0D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461E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бластного закона потребуется внесение изменений </w:t>
      </w:r>
      <w:r w:rsidR="00F544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461E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="00682A77" w:rsidRPr="00461EC2">
        <w:rPr>
          <w:rFonts w:ascii="Times New Roman" w:hAnsi="Times New Roman" w:cs="Times New Roman"/>
          <w:sz w:val="28"/>
          <w:szCs w:val="28"/>
        </w:rPr>
        <w:t>областной</w:t>
      </w:r>
      <w:r w:rsidRPr="00461EC2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FF6D30" w:rsidRPr="00461EC2">
        <w:rPr>
          <w:rFonts w:ascii="Times New Roman" w:hAnsi="Times New Roman" w:cs="Times New Roman"/>
          <w:sz w:val="28"/>
          <w:szCs w:val="28"/>
        </w:rPr>
        <w:t>об</w:t>
      </w:r>
      <w:r w:rsidRPr="00461EC2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F6D30" w:rsidRPr="00461EC2">
        <w:rPr>
          <w:rFonts w:ascii="Times New Roman" w:hAnsi="Times New Roman" w:cs="Times New Roman"/>
          <w:sz w:val="28"/>
          <w:szCs w:val="28"/>
        </w:rPr>
        <w:t xml:space="preserve">м бюджете Ленинградской области. </w:t>
      </w:r>
      <w:r w:rsidR="006A0D26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F54400">
        <w:rPr>
          <w:rFonts w:ascii="Times New Roman" w:hAnsi="Times New Roman" w:cs="Times New Roman"/>
          <w:sz w:val="28"/>
          <w:szCs w:val="28"/>
        </w:rPr>
        <w:br/>
      </w:r>
      <w:r w:rsidR="006A0D26">
        <w:rPr>
          <w:rFonts w:ascii="Times New Roman" w:hAnsi="Times New Roman" w:cs="Times New Roman"/>
          <w:sz w:val="28"/>
          <w:szCs w:val="28"/>
        </w:rPr>
        <w:t>с</w:t>
      </w:r>
      <w:r w:rsidR="00FF6D30" w:rsidRPr="00461EC2">
        <w:rPr>
          <w:rFonts w:ascii="Times New Roman" w:hAnsi="Times New Roman" w:cs="Times New Roman"/>
          <w:sz w:val="28"/>
          <w:szCs w:val="28"/>
        </w:rPr>
        <w:t xml:space="preserve"> учетом статьи</w:t>
      </w:r>
      <w:r w:rsidR="00E81FCC" w:rsidRPr="00461EC2">
        <w:rPr>
          <w:rFonts w:ascii="Times New Roman" w:hAnsi="Times New Roman" w:cs="Times New Roman"/>
          <w:sz w:val="28"/>
          <w:szCs w:val="28"/>
        </w:rPr>
        <w:t xml:space="preserve"> 10 Проекта </w:t>
      </w:r>
      <w:r w:rsidR="00FF6D30" w:rsidRPr="00461EC2">
        <w:rPr>
          <w:rFonts w:ascii="Times New Roman" w:hAnsi="Times New Roman" w:cs="Times New Roman"/>
          <w:sz w:val="28"/>
          <w:szCs w:val="28"/>
        </w:rPr>
        <w:t>(</w:t>
      </w:r>
      <w:r w:rsidR="006A0D26" w:rsidRPr="006A0D26">
        <w:rPr>
          <w:rFonts w:ascii="Times New Roman" w:hAnsi="Times New Roman" w:cs="Times New Roman"/>
          <w:sz w:val="28"/>
          <w:szCs w:val="28"/>
        </w:rPr>
        <w:t>вступ</w:t>
      </w:r>
      <w:r w:rsidR="006A0D26">
        <w:rPr>
          <w:rFonts w:ascii="Times New Roman" w:hAnsi="Times New Roman" w:cs="Times New Roman"/>
          <w:sz w:val="28"/>
          <w:szCs w:val="28"/>
        </w:rPr>
        <w:t>ление</w:t>
      </w:r>
      <w:r w:rsidR="006A0D26" w:rsidRPr="006A0D26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6A0D26">
        <w:rPr>
          <w:rFonts w:ascii="Times New Roman" w:hAnsi="Times New Roman" w:cs="Times New Roman"/>
          <w:sz w:val="28"/>
          <w:szCs w:val="28"/>
        </w:rPr>
        <w:t xml:space="preserve">Областного закона установлено </w:t>
      </w:r>
      <w:r w:rsidR="006A0D26" w:rsidRPr="006A0D26">
        <w:rPr>
          <w:rFonts w:ascii="Times New Roman" w:hAnsi="Times New Roman" w:cs="Times New Roman"/>
          <w:sz w:val="28"/>
          <w:szCs w:val="28"/>
        </w:rPr>
        <w:t>через 10 дней после</w:t>
      </w:r>
      <w:r w:rsidR="006A0D26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FF6D30" w:rsidRPr="00461EC2">
        <w:rPr>
          <w:rFonts w:ascii="Times New Roman" w:hAnsi="Times New Roman" w:cs="Times New Roman"/>
          <w:sz w:val="28"/>
          <w:szCs w:val="28"/>
        </w:rPr>
        <w:t>)</w:t>
      </w:r>
      <w:r w:rsidR="00E81FCC" w:rsidRPr="00461EC2">
        <w:rPr>
          <w:rFonts w:ascii="Times New Roman" w:hAnsi="Times New Roman" w:cs="Times New Roman"/>
          <w:sz w:val="28"/>
          <w:szCs w:val="28"/>
        </w:rPr>
        <w:t xml:space="preserve"> </w:t>
      </w:r>
      <w:r w:rsidR="000C3229" w:rsidRPr="00461EC2">
        <w:rPr>
          <w:rFonts w:ascii="Times New Roman" w:hAnsi="Times New Roman" w:cs="Times New Roman"/>
          <w:sz w:val="28"/>
          <w:szCs w:val="28"/>
        </w:rPr>
        <w:t>бюджетный период (год)</w:t>
      </w:r>
      <w:r w:rsidR="00461EC2" w:rsidRPr="00461EC2">
        <w:rPr>
          <w:rFonts w:ascii="Times New Roman" w:hAnsi="Times New Roman" w:cs="Times New Roman"/>
          <w:sz w:val="28"/>
          <w:szCs w:val="28"/>
        </w:rPr>
        <w:t>,</w:t>
      </w:r>
      <w:r w:rsidR="000C3229" w:rsidRPr="00461EC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C3229" w:rsidRPr="00461EC2">
        <w:rPr>
          <w:rFonts w:ascii="Times New Roman" w:hAnsi="Times New Roman" w:cs="Times New Roman"/>
          <w:sz w:val="28"/>
          <w:szCs w:val="28"/>
        </w:rPr>
        <w:t>в котором предположительно возникнет потребность в бюджетном финансировании</w:t>
      </w:r>
      <w:r w:rsidR="00F54400">
        <w:rPr>
          <w:rFonts w:ascii="Times New Roman" w:hAnsi="Times New Roman" w:cs="Times New Roman"/>
          <w:sz w:val="28"/>
          <w:szCs w:val="28"/>
        </w:rPr>
        <w:t>,</w:t>
      </w:r>
      <w:r w:rsidR="000C3229" w:rsidRPr="00461EC2">
        <w:rPr>
          <w:rFonts w:ascii="Times New Roman" w:hAnsi="Times New Roman" w:cs="Times New Roman"/>
          <w:sz w:val="28"/>
          <w:szCs w:val="28"/>
        </w:rPr>
        <w:t xml:space="preserve"> </w:t>
      </w:r>
      <w:r w:rsidR="006A0D26">
        <w:rPr>
          <w:rFonts w:ascii="Times New Roman" w:hAnsi="Times New Roman" w:cs="Times New Roman"/>
          <w:sz w:val="28"/>
          <w:szCs w:val="28"/>
        </w:rPr>
        <w:t>будет определяться</w:t>
      </w:r>
      <w:r w:rsidR="00461EC2" w:rsidRPr="00461EC2">
        <w:rPr>
          <w:rFonts w:ascii="Times New Roman" w:hAnsi="Times New Roman" w:cs="Times New Roman"/>
          <w:sz w:val="28"/>
          <w:szCs w:val="28"/>
        </w:rPr>
        <w:t xml:space="preserve"> с учетом момента вступления в силу </w:t>
      </w:r>
      <w:r w:rsidR="006A0D26">
        <w:rPr>
          <w:rFonts w:ascii="Times New Roman" w:hAnsi="Times New Roman" w:cs="Times New Roman"/>
          <w:sz w:val="28"/>
          <w:szCs w:val="28"/>
        </w:rPr>
        <w:t>О</w:t>
      </w:r>
      <w:r w:rsidR="00461EC2" w:rsidRPr="00461EC2">
        <w:rPr>
          <w:rFonts w:ascii="Times New Roman" w:hAnsi="Times New Roman" w:cs="Times New Roman"/>
          <w:sz w:val="28"/>
          <w:szCs w:val="28"/>
        </w:rPr>
        <w:t>бластного закона</w:t>
      </w:r>
      <w:r w:rsidR="000C3229" w:rsidRPr="00461EC2">
        <w:rPr>
          <w:rFonts w:ascii="Times New Roman" w:hAnsi="Times New Roman" w:cs="Times New Roman"/>
          <w:sz w:val="28"/>
          <w:szCs w:val="28"/>
        </w:rPr>
        <w:t>.</w:t>
      </w:r>
      <w:r w:rsidR="000C32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C22" w:rsidRDefault="00BC3C22" w:rsidP="00BC3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461EC2" w:rsidRDefault="00461EC2" w:rsidP="00BC3C2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C3C22" w:rsidRDefault="00BC3C22" w:rsidP="00BC3C2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Юрин И.А.</w:t>
      </w:r>
    </w:p>
    <w:p w:rsidR="00650982" w:rsidRDefault="00BC3C22" w:rsidP="00BC3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539-49-79 (4879)</w:t>
      </w:r>
      <w:r w:rsidR="00650982"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</w:t>
      </w:r>
      <w:r w:rsidR="00AE2A30">
        <w:rPr>
          <w:rFonts w:ascii="Times New Roman" w:hAnsi="Times New Roman" w:cs="Times New Roman"/>
          <w:sz w:val="28"/>
          <w:szCs w:val="28"/>
        </w:rPr>
        <w:br/>
      </w:r>
      <w:r w:rsidRPr="00AC4255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AE2A30"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AE2A30"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 w:rsidR="00AE2A30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2A30" w:rsidRPr="00AE2A30" w:rsidRDefault="00AE2A30" w:rsidP="00AE2A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>Для реализации областного закона «О почетном звании Ленинградской области «Почетный работник жилищно-коммунального хозяйства Ленинградской области» потребуется разработка следующих нормативных правовых документов:</w:t>
      </w:r>
    </w:p>
    <w:p w:rsidR="00AE2A30" w:rsidRPr="00AE2A30" w:rsidRDefault="00AE2A30" w:rsidP="00AE2A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Ленинградской области «Об утверждении порядка выплаты единовременной денежной выплаты лицам, удостоенным почетного звания Ленинградской области «Почетный работник жилищно-коммунального хозяйства Ленинградской области». </w:t>
      </w:r>
    </w:p>
    <w:p w:rsidR="00AE2A30" w:rsidRPr="00AE2A30" w:rsidRDefault="00AE2A30" w:rsidP="00AE2A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>Постановления Губернатора Ленинградской области:</w:t>
      </w:r>
    </w:p>
    <w:p w:rsidR="00AE2A30" w:rsidRPr="00AE2A30" w:rsidRDefault="00AE2A30" w:rsidP="00AE2A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присвоения почетного звания Ленинградской области «Почетный работник жилищно-коммунального хозяйства Ленинградской области»; </w:t>
      </w:r>
    </w:p>
    <w:p w:rsidR="00AE2A30" w:rsidRPr="00AE2A30" w:rsidRDefault="00AE2A30" w:rsidP="00AE2A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>«Об учреждении нагрудного знака к почетному званию Ленинградской области «Почетный работник жилищно-коммунального хозяйства Ленинградской области» и утверждении описания удостоверения к почетному званию Ленинградской области «Почетный работник жилищно-коммунального хоз</w:t>
      </w:r>
      <w:r>
        <w:rPr>
          <w:rFonts w:ascii="Times New Roman" w:hAnsi="Times New Roman" w:cs="Times New Roman"/>
          <w:sz w:val="28"/>
          <w:szCs w:val="28"/>
        </w:rPr>
        <w:t>яйства Ленинградской области»;</w:t>
      </w:r>
    </w:p>
    <w:p w:rsidR="00AE2A30" w:rsidRPr="00AE2A30" w:rsidRDefault="00AE2A30" w:rsidP="00AE2A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>«Об утверждении положения о комиссии по рассмотрению ходатайств и материалов о присвоении почетного звания Ленинградской области «Почетный работник жилищно-коммунального хозяйства Ленинградской области», состава комиссии».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2A30" w:rsidRDefault="00AE2A30" w:rsidP="00AE2A3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Юрин И.А.</w:t>
      </w:r>
    </w:p>
    <w:p w:rsidR="00650982" w:rsidRDefault="00AE2A30" w:rsidP="00AE2A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539-49-79 (4879)</w:t>
      </w:r>
      <w:r w:rsidR="00650982"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650982" w:rsidRPr="00AC4255" w:rsidRDefault="0020217A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650982" w:rsidRPr="00AC4255">
        <w:rPr>
          <w:rFonts w:ascii="Times New Roman" w:hAnsi="Times New Roman" w:cs="Times New Roman"/>
          <w:sz w:val="28"/>
          <w:szCs w:val="28"/>
        </w:rPr>
        <w:t xml:space="preserve">законов и иных </w:t>
      </w:r>
      <w:r w:rsidR="00953B8C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650982" w:rsidRPr="00AC4255">
        <w:rPr>
          <w:rFonts w:ascii="Times New Roman" w:hAnsi="Times New Roman" w:cs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F34B05" w:rsidRPr="00AC4255">
        <w:rPr>
          <w:rFonts w:ascii="Times New Roman" w:hAnsi="Times New Roman" w:cs="Times New Roman"/>
          <w:sz w:val="28"/>
          <w:szCs w:val="28"/>
        </w:rPr>
        <w:t>«</w:t>
      </w:r>
      <w:r w:rsidR="00F34B05"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 w:rsidR="00F34B05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F34B05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4B05">
        <w:rPr>
          <w:rFonts w:ascii="Times New Roman" w:hAnsi="Times New Roman" w:cs="Times New Roman"/>
          <w:sz w:val="28"/>
          <w:szCs w:val="28"/>
        </w:rPr>
        <w:t>С принятием областного закона «О почетном звании Ленинградской области «Почетный работник жилищно-коммунального хозяйства Ленинградской области» отмены, внесения изменений и дополнений в нормативные правовые акты Ленинградской области не потребуется.</w:t>
      </w:r>
    </w:p>
    <w:p w:rsid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4B05" w:rsidRPr="00650982" w:rsidRDefault="00F34B05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087A16" w:rsidRPr="00087A16" w:rsidRDefault="00087A16" w:rsidP="00087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22B0" w:rsidRDefault="008A22B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22B0" w:rsidRDefault="008A22B0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4B05" w:rsidRDefault="00F34B05" w:rsidP="00F34B0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Юрин И.А.</w:t>
      </w:r>
    </w:p>
    <w:p w:rsidR="00650982" w:rsidRDefault="00F34B05" w:rsidP="00F34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539-49-79 (4879)</w:t>
      </w:r>
      <w:r w:rsidR="00650982"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 w:rsidR="0020217A"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588B" w:rsidRDefault="00F575B2" w:rsidP="001327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75B2">
        <w:rPr>
          <w:rFonts w:ascii="Times New Roman" w:hAnsi="Times New Roman" w:cs="Times New Roman"/>
          <w:sz w:val="28"/>
          <w:szCs w:val="28"/>
        </w:rPr>
        <w:t>1. Областной закон Ленинградской области от 27 октября 1994 года № 6-оз «Устав Ленинградской области», статья 9, часть 4.</w:t>
      </w:r>
    </w:p>
    <w:p w:rsidR="000617D8" w:rsidRDefault="000617D8" w:rsidP="00061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23B" w:rsidRDefault="0023723B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B2" w:rsidRDefault="00F575B2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B2" w:rsidRDefault="00F575B2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B2" w:rsidRDefault="00F575B2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B2" w:rsidRDefault="00F575B2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B2" w:rsidRDefault="00F575B2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B2" w:rsidRDefault="00F575B2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B2" w:rsidRPr="00F575B2" w:rsidRDefault="00F575B2" w:rsidP="00F575B2">
      <w:pPr>
        <w:suppressAutoHyphens/>
        <w:spacing w:after="0" w:line="240" w:lineRule="auto"/>
        <w:ind w:left="5670" w:hanging="567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75B2">
        <w:rPr>
          <w:rFonts w:ascii="Times New Roman" w:eastAsia="Times New Roman" w:hAnsi="Times New Roman" w:cs="Times New Roman"/>
          <w:sz w:val="16"/>
          <w:szCs w:val="16"/>
          <w:lang w:eastAsia="ru-RU"/>
        </w:rPr>
        <w:t>Юрин И.А.</w:t>
      </w:r>
    </w:p>
    <w:p w:rsidR="002F0BC3" w:rsidRDefault="00F575B2" w:rsidP="00F575B2">
      <w:pPr>
        <w:suppressAutoHyphens/>
        <w:spacing w:after="0" w:line="240" w:lineRule="auto"/>
        <w:ind w:left="5670" w:hanging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75B2">
        <w:rPr>
          <w:rFonts w:ascii="Times New Roman" w:eastAsia="Times New Roman" w:hAnsi="Times New Roman" w:cs="Times New Roman"/>
          <w:sz w:val="16"/>
          <w:szCs w:val="16"/>
          <w:lang w:eastAsia="ru-RU"/>
        </w:rPr>
        <w:t>539-49-79 (4879)</w:t>
      </w:r>
      <w:r w:rsidR="00AC4255">
        <w:rPr>
          <w:rFonts w:ascii="Times New Roman" w:hAnsi="Times New Roman" w:cs="Times New Roman"/>
          <w:sz w:val="28"/>
          <w:szCs w:val="28"/>
        </w:rPr>
        <w:br w:type="page"/>
      </w:r>
      <w:r w:rsidR="002F0B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Губернатору Ленинградской области</w:t>
      </w:r>
      <w:r w:rsidR="002F0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2F0BC3" w:rsidRDefault="002F0BC3" w:rsidP="002F0B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2F0BC3" w:rsidRDefault="002F0BC3" w:rsidP="002F0BC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73FB" w:rsidRPr="00BC3C22" w:rsidRDefault="00424C3A" w:rsidP="00DF7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F73FB" w:rsidRPr="00BC3C22">
        <w:rPr>
          <w:rFonts w:ascii="Times New Roman" w:hAnsi="Times New Roman" w:cs="Times New Roman"/>
          <w:sz w:val="28"/>
          <w:szCs w:val="28"/>
        </w:rPr>
        <w:t xml:space="preserve"> соответствии с положениями статьи 9 Устава Ленинградской области в целях дополнительного поощрения и стимулирования работников предприятий, организаций и учреждений жилищно-коммунального хозяйства, осуществляющих деятельность на территории Ленинградской области, связанную с развитием и совершенствованием сферы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3C22">
        <w:rPr>
          <w:rFonts w:ascii="Times New Roman" w:hAnsi="Times New Roman" w:cs="Times New Roman"/>
          <w:sz w:val="28"/>
          <w:szCs w:val="28"/>
        </w:rPr>
        <w:t>разработан</w:t>
      </w:r>
      <w:r w:rsidR="00DF73FB" w:rsidRPr="00BC3C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A27B4" w:rsidRDefault="00DF73FB" w:rsidP="00E53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3C22">
        <w:rPr>
          <w:rFonts w:ascii="Times New Roman" w:hAnsi="Times New Roman" w:cs="Times New Roman"/>
          <w:sz w:val="28"/>
          <w:szCs w:val="28"/>
        </w:rPr>
        <w:t>По мнению Комитета по жилищно-коммунальному хозяйству Ленинградской области (далее – Комитет) существующие формы поощрения работников подведомственных предприятий и учреждений жилищно-коммунального хозяйства численностью более 2</w:t>
      </w:r>
      <w:r w:rsidR="00EF2FE6">
        <w:rPr>
          <w:rFonts w:ascii="Times New Roman" w:hAnsi="Times New Roman" w:cs="Times New Roman"/>
          <w:sz w:val="28"/>
          <w:szCs w:val="28"/>
        </w:rPr>
        <w:t>5</w:t>
      </w:r>
      <w:r w:rsidRPr="00BC3C22">
        <w:rPr>
          <w:rFonts w:ascii="Times New Roman" w:hAnsi="Times New Roman" w:cs="Times New Roman"/>
          <w:sz w:val="28"/>
          <w:szCs w:val="28"/>
        </w:rPr>
        <w:t xml:space="preserve"> тысяч человек в виде Почетных грамот и благодарностей Комитета явно недостаточны и нуждаются в дополнении в виде утверждения почетного звания Ленинградской области «Почетный работник жилищно-коммунального хозяйства Ленинградской области.</w:t>
      </w:r>
      <w:r w:rsidR="00E538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7B4" w:rsidRDefault="001A27B4" w:rsidP="001A27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Целесообразность разработки </w:t>
      </w:r>
      <w:r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согласована в письмах комитета правового обеспечения Ленинградской области от 03.10.2022 № ЮК-02-4308/2022 и Администрации Губернатора и Прави</w:t>
      </w:r>
      <w:r w:rsidR="00C65CB5">
        <w:rPr>
          <w:rFonts w:ascii="Times New Roman" w:hAnsi="Times New Roman" w:cs="Times New Roman"/>
          <w:sz w:val="28"/>
          <w:szCs w:val="28"/>
        </w:rPr>
        <w:t>тельства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от 26.10.2022 № 12-12300/2022-1.   </w:t>
      </w:r>
    </w:p>
    <w:p w:rsidR="00770DA7" w:rsidRPr="00F715E0" w:rsidRDefault="00DF73FB" w:rsidP="00770DA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0DA7"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письма Председателю Законодательного собрания Ленинградской области  С.М. Бебенину прилагается.</w:t>
      </w:r>
    </w:p>
    <w:p w:rsidR="00770DA7" w:rsidRPr="00F715E0" w:rsidRDefault="00DF73FB" w:rsidP="00770DA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0DA7" w:rsidRPr="00F715E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2F0BC3" w:rsidRDefault="002F0BC3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38F5" w:rsidRDefault="00E538F5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2F0BC3" w:rsidRDefault="002F0BC3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Правительства Ленинградской области</w:t>
      </w:r>
    </w:p>
    <w:p w:rsidR="002F0BC3" w:rsidRDefault="002F0BC3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строительству и жилищно-</w:t>
      </w:r>
    </w:p>
    <w:p w:rsidR="002F0BC3" w:rsidRDefault="002F0BC3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коммунальному хозяйству                                                               </w:t>
      </w:r>
      <w:r w:rsidR="00DF73FB">
        <w:rPr>
          <w:rFonts w:ascii="Times New Roman" w:eastAsia="Times New Roman" w:hAnsi="Times New Roman" w:cs="Times New Roman"/>
          <w:sz w:val="28"/>
          <w:szCs w:val="28"/>
        </w:rPr>
        <w:t xml:space="preserve">      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F73FB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F73FB">
        <w:rPr>
          <w:rFonts w:ascii="Times New Roman" w:eastAsia="Times New Roman" w:hAnsi="Times New Roman" w:cs="Times New Roman"/>
          <w:sz w:val="28"/>
          <w:szCs w:val="28"/>
        </w:rPr>
        <w:t>Барановский</w:t>
      </w:r>
    </w:p>
    <w:p w:rsidR="002F0BC3" w:rsidRDefault="002F0BC3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069E" w:rsidRDefault="009C069E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4C3A" w:rsidRDefault="00424C3A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4C3A" w:rsidRDefault="00424C3A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4C3A" w:rsidRDefault="00424C3A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4C3A" w:rsidRDefault="00424C3A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C069E" w:rsidRDefault="009C069E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C069E" w:rsidRDefault="009C069E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F73FB" w:rsidRPr="00F575B2" w:rsidRDefault="00DF73FB" w:rsidP="00DF73FB">
      <w:pPr>
        <w:suppressAutoHyphens/>
        <w:spacing w:after="0" w:line="240" w:lineRule="auto"/>
        <w:ind w:left="5670" w:hanging="567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75B2">
        <w:rPr>
          <w:rFonts w:ascii="Times New Roman" w:eastAsia="Times New Roman" w:hAnsi="Times New Roman" w:cs="Times New Roman"/>
          <w:sz w:val="16"/>
          <w:szCs w:val="16"/>
          <w:lang w:eastAsia="ru-RU"/>
        </w:rPr>
        <w:t>Юрин И.А.</w:t>
      </w:r>
    </w:p>
    <w:p w:rsidR="002F0BC3" w:rsidRDefault="00DF73FB" w:rsidP="00DF73FB">
      <w:pPr>
        <w:rPr>
          <w:rFonts w:ascii="Times New Roman" w:hAnsi="Times New Roman" w:cs="Times New Roman"/>
          <w:sz w:val="28"/>
          <w:szCs w:val="28"/>
        </w:rPr>
      </w:pPr>
      <w:r w:rsidRPr="00F575B2">
        <w:rPr>
          <w:rFonts w:ascii="Times New Roman" w:eastAsia="Times New Roman" w:hAnsi="Times New Roman" w:cs="Times New Roman"/>
          <w:sz w:val="16"/>
          <w:szCs w:val="16"/>
          <w:lang w:eastAsia="ru-RU"/>
        </w:rPr>
        <w:t>539-49-79 (4879)</w:t>
      </w:r>
      <w:r w:rsidR="002F0BC3">
        <w:rPr>
          <w:rFonts w:ascii="Times New Roman" w:hAnsi="Times New Roman" w:cs="Times New Roman"/>
          <w:sz w:val="28"/>
          <w:szCs w:val="28"/>
        </w:rPr>
        <w:br w:type="page"/>
      </w:r>
    </w:p>
    <w:p w:rsidR="00AC4255" w:rsidRPr="00724ADA" w:rsidRDefault="00AC4255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</w:t>
      </w: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AC4255" w:rsidRPr="00724ADA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С.М. Бебенину</w:t>
      </w: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AC4255" w:rsidRPr="00724ADA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724ADA" w:rsidRDefault="00AC4255" w:rsidP="00AC42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</w:t>
      </w:r>
      <w:r w:rsidR="001C2544">
        <w:rPr>
          <w:rFonts w:ascii="Times New Roman" w:eastAsia="Times New Roman" w:hAnsi="Times New Roman" w:cs="Times New Roman"/>
          <w:sz w:val="28"/>
          <w:szCs w:val="28"/>
          <w:lang w:eastAsia="ar-SA"/>
        </w:rPr>
        <w:t>вношу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7322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рассмотрение Законодательного собрания Ленинградской области проект областного закона </w:t>
      </w:r>
      <w:r w:rsidR="00A73220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A73220" w:rsidRPr="00F34B05">
        <w:rPr>
          <w:rFonts w:ascii="Times New Roman" w:hAnsi="Times New Roman" w:cs="Times New Roman"/>
          <w:sz w:val="28"/>
          <w:szCs w:val="28"/>
        </w:rPr>
        <w:t>О почетном звании Ленинградской области «Почетный работник жилищно-коммунального хозяйства Ленинградской области»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4255" w:rsidRPr="00FE7A0A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:rsidR="00AC4255" w:rsidRPr="00FE7A0A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:rsidR="00AC4255" w:rsidRPr="00724ADA" w:rsidRDefault="00AC4255" w:rsidP="00724AD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AC4255" w:rsidRPr="00724ADA" w:rsidRDefault="00AC4255" w:rsidP="00D1183F">
      <w:pPr>
        <w:widowControl w:val="0"/>
        <w:numPr>
          <w:ilvl w:val="0"/>
          <w:numId w:val="1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 w:rsidR="00A73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3220" w:rsidRPr="00F34B05">
        <w:rPr>
          <w:rFonts w:ascii="Times New Roman" w:hAnsi="Times New Roman" w:cs="Times New Roman"/>
          <w:sz w:val="28"/>
          <w:szCs w:val="28"/>
        </w:rPr>
        <w:t>О почетном звании Ленинградской области «Почетный работник жилищно-коммунального хозяйства Ленинградской области»</w:t>
      </w:r>
      <w:r w:rsidRPr="00724ADA">
        <w:rPr>
          <w:rFonts w:ascii="Times New Roman" w:hAnsi="Times New Roman" w:cs="Times New Roman"/>
          <w:sz w:val="28"/>
          <w:szCs w:val="28"/>
        </w:rPr>
        <w:t xml:space="preserve"> 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A73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л.;</w:t>
      </w:r>
    </w:p>
    <w:p w:rsidR="00AC4255" w:rsidRPr="00724ADA" w:rsidRDefault="00AC4255" w:rsidP="00D1183F">
      <w:pPr>
        <w:widowControl w:val="0"/>
        <w:numPr>
          <w:ilvl w:val="0"/>
          <w:numId w:val="1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распоряжения Правительства Ленинградской области об одобрении проекта областного закона</w:t>
      </w:r>
      <w:r w:rsidR="000617D8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1 л</w:t>
      </w:r>
      <w:r w:rsidR="00A73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724ADA" w:rsidRDefault="00AC4255" w:rsidP="00D1183F">
      <w:pPr>
        <w:numPr>
          <w:ilvl w:val="0"/>
          <w:numId w:val="1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проекта областного закона </w:t>
      </w:r>
      <w:r w:rsidR="000311B1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A73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л.;</w:t>
      </w:r>
    </w:p>
    <w:p w:rsidR="00AC4255" w:rsidRPr="00724ADA" w:rsidRDefault="00AC4255" w:rsidP="00D1183F">
      <w:pPr>
        <w:numPr>
          <w:ilvl w:val="0"/>
          <w:numId w:val="1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 w:rsidR="0063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л.;</w:t>
      </w:r>
    </w:p>
    <w:p w:rsidR="00205FB6" w:rsidRPr="00724ADA" w:rsidRDefault="00205FB6" w:rsidP="00D1183F">
      <w:pPr>
        <w:numPr>
          <w:ilvl w:val="0"/>
          <w:numId w:val="1"/>
        </w:numPr>
        <w:tabs>
          <w:tab w:val="left" w:pos="1134"/>
          <w:tab w:val="left" w:pos="1418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</w:t>
      </w:r>
      <w:r w:rsidR="00A73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FB6" w:rsidRPr="00724ADA" w:rsidRDefault="00205FB6" w:rsidP="00D1183F">
      <w:pPr>
        <w:numPr>
          <w:ilvl w:val="0"/>
          <w:numId w:val="1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</w:t>
      </w:r>
      <w:r w:rsidR="008A3A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принятием проекта  областного  закона на </w:t>
      </w:r>
      <w:r w:rsidR="000617D8"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Default="00AC4255" w:rsidP="00D1183F">
      <w:pPr>
        <w:numPr>
          <w:ilvl w:val="0"/>
          <w:numId w:val="1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Справка о состоянии законодательства в данной сфере правового регулирования на </w:t>
      </w:r>
      <w:r w:rsidR="00650B50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205FB6" w:rsidRPr="00724A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16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16E7A" w:rsidRPr="008A3A44" w:rsidRDefault="00D16E7A" w:rsidP="00D16E7A">
      <w:pPr>
        <w:numPr>
          <w:ilvl w:val="0"/>
          <w:numId w:val="1"/>
        </w:numPr>
        <w:tabs>
          <w:tab w:val="left" w:pos="1134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Концепции нормативных правовых актов Ленинградской области на </w:t>
      </w:r>
      <w:r w:rsidR="008A3A44" w:rsidRPr="008A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8A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</w:t>
      </w:r>
      <w:r w:rsidR="008A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C4255" w:rsidRPr="00FE7A0A" w:rsidRDefault="00AC4255" w:rsidP="00D1183F">
      <w:pPr>
        <w:tabs>
          <w:tab w:val="left" w:pos="1134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AC4255" w:rsidRPr="00FE7A0A" w:rsidRDefault="00AC4255" w:rsidP="00AC4255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 Ленинградской области                                                        А.Ю. Дрозденко</w:t>
      </w:r>
    </w:p>
    <w:p w:rsidR="00AC4255" w:rsidRPr="00FE7A0A" w:rsidRDefault="00AC4255" w:rsidP="00AC4255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sectPr w:rsidR="00AC4255" w:rsidRPr="00FE7A0A" w:rsidSect="001371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7D8"/>
    <w:rsid w:val="00066A90"/>
    <w:rsid w:val="00070A6A"/>
    <w:rsid w:val="00074F3C"/>
    <w:rsid w:val="00087A16"/>
    <w:rsid w:val="000A585B"/>
    <w:rsid w:val="000B090A"/>
    <w:rsid w:val="000C3229"/>
    <w:rsid w:val="000E6ACE"/>
    <w:rsid w:val="000F7574"/>
    <w:rsid w:val="00111F00"/>
    <w:rsid w:val="001156B8"/>
    <w:rsid w:val="00132759"/>
    <w:rsid w:val="00134ABC"/>
    <w:rsid w:val="00137183"/>
    <w:rsid w:val="00140039"/>
    <w:rsid w:val="00142093"/>
    <w:rsid w:val="0014246A"/>
    <w:rsid w:val="00152334"/>
    <w:rsid w:val="001740D8"/>
    <w:rsid w:val="00194DC7"/>
    <w:rsid w:val="001A1976"/>
    <w:rsid w:val="001A27B4"/>
    <w:rsid w:val="001A7913"/>
    <w:rsid w:val="001C1815"/>
    <w:rsid w:val="001C2544"/>
    <w:rsid w:val="001C2C66"/>
    <w:rsid w:val="001D73A1"/>
    <w:rsid w:val="001E4403"/>
    <w:rsid w:val="0020217A"/>
    <w:rsid w:val="00205FB6"/>
    <w:rsid w:val="00231F49"/>
    <w:rsid w:val="0023723B"/>
    <w:rsid w:val="0024103D"/>
    <w:rsid w:val="0026560B"/>
    <w:rsid w:val="002830D8"/>
    <w:rsid w:val="00283F5F"/>
    <w:rsid w:val="00286B6E"/>
    <w:rsid w:val="00295E48"/>
    <w:rsid w:val="002B4C9A"/>
    <w:rsid w:val="002D3C18"/>
    <w:rsid w:val="002E124F"/>
    <w:rsid w:val="002F0BC3"/>
    <w:rsid w:val="003070F3"/>
    <w:rsid w:val="00335491"/>
    <w:rsid w:val="00340759"/>
    <w:rsid w:val="00351A35"/>
    <w:rsid w:val="00354F54"/>
    <w:rsid w:val="00384860"/>
    <w:rsid w:val="00385834"/>
    <w:rsid w:val="0038586A"/>
    <w:rsid w:val="00391342"/>
    <w:rsid w:val="003B5FCA"/>
    <w:rsid w:val="003C2B4C"/>
    <w:rsid w:val="003C75C5"/>
    <w:rsid w:val="003D26A3"/>
    <w:rsid w:val="003E3AB2"/>
    <w:rsid w:val="004043D6"/>
    <w:rsid w:val="004065C9"/>
    <w:rsid w:val="004152DB"/>
    <w:rsid w:val="00417703"/>
    <w:rsid w:val="00424C3A"/>
    <w:rsid w:val="00461EC2"/>
    <w:rsid w:val="00474366"/>
    <w:rsid w:val="00492C24"/>
    <w:rsid w:val="004A2B45"/>
    <w:rsid w:val="004C5C9E"/>
    <w:rsid w:val="00521553"/>
    <w:rsid w:val="00535CD7"/>
    <w:rsid w:val="005445A0"/>
    <w:rsid w:val="0055272A"/>
    <w:rsid w:val="0055588B"/>
    <w:rsid w:val="00573BC9"/>
    <w:rsid w:val="0057422A"/>
    <w:rsid w:val="00583275"/>
    <w:rsid w:val="00593C70"/>
    <w:rsid w:val="005F6105"/>
    <w:rsid w:val="006000B6"/>
    <w:rsid w:val="00603A3B"/>
    <w:rsid w:val="006040C5"/>
    <w:rsid w:val="00624B01"/>
    <w:rsid w:val="00634783"/>
    <w:rsid w:val="006420B5"/>
    <w:rsid w:val="00644268"/>
    <w:rsid w:val="00650982"/>
    <w:rsid w:val="00650B50"/>
    <w:rsid w:val="0065379C"/>
    <w:rsid w:val="00654643"/>
    <w:rsid w:val="006708AF"/>
    <w:rsid w:val="00682A77"/>
    <w:rsid w:val="006A0D26"/>
    <w:rsid w:val="006A7DB5"/>
    <w:rsid w:val="006C40CC"/>
    <w:rsid w:val="006E6C12"/>
    <w:rsid w:val="00724ADA"/>
    <w:rsid w:val="007319AD"/>
    <w:rsid w:val="00737330"/>
    <w:rsid w:val="007402C4"/>
    <w:rsid w:val="007625E1"/>
    <w:rsid w:val="00770DA7"/>
    <w:rsid w:val="0077495B"/>
    <w:rsid w:val="007B32D6"/>
    <w:rsid w:val="007D152D"/>
    <w:rsid w:val="007E4BAC"/>
    <w:rsid w:val="007E5978"/>
    <w:rsid w:val="007E70B1"/>
    <w:rsid w:val="007F39F5"/>
    <w:rsid w:val="0081119B"/>
    <w:rsid w:val="00814F70"/>
    <w:rsid w:val="00851476"/>
    <w:rsid w:val="0085625A"/>
    <w:rsid w:val="008616A9"/>
    <w:rsid w:val="00864196"/>
    <w:rsid w:val="008A22B0"/>
    <w:rsid w:val="008A3A44"/>
    <w:rsid w:val="008B5C2A"/>
    <w:rsid w:val="008D6E01"/>
    <w:rsid w:val="00901E43"/>
    <w:rsid w:val="0094488B"/>
    <w:rsid w:val="0095089E"/>
    <w:rsid w:val="00953B8C"/>
    <w:rsid w:val="009646B3"/>
    <w:rsid w:val="00966786"/>
    <w:rsid w:val="009A27FA"/>
    <w:rsid w:val="009A3447"/>
    <w:rsid w:val="009B50A1"/>
    <w:rsid w:val="009C069E"/>
    <w:rsid w:val="009C26A9"/>
    <w:rsid w:val="009D64B9"/>
    <w:rsid w:val="009E68C8"/>
    <w:rsid w:val="00A02621"/>
    <w:rsid w:val="00A35A3D"/>
    <w:rsid w:val="00A4038C"/>
    <w:rsid w:val="00A51E8A"/>
    <w:rsid w:val="00A61936"/>
    <w:rsid w:val="00A67E13"/>
    <w:rsid w:val="00A73220"/>
    <w:rsid w:val="00AC0B29"/>
    <w:rsid w:val="00AC4255"/>
    <w:rsid w:val="00AC5EF2"/>
    <w:rsid w:val="00AD3FC0"/>
    <w:rsid w:val="00AE1F29"/>
    <w:rsid w:val="00AE2A30"/>
    <w:rsid w:val="00AF210B"/>
    <w:rsid w:val="00B114FD"/>
    <w:rsid w:val="00B156C9"/>
    <w:rsid w:val="00B159F0"/>
    <w:rsid w:val="00B225D6"/>
    <w:rsid w:val="00B7552D"/>
    <w:rsid w:val="00B948A9"/>
    <w:rsid w:val="00BC3C22"/>
    <w:rsid w:val="00BC4128"/>
    <w:rsid w:val="00BC5393"/>
    <w:rsid w:val="00BE5982"/>
    <w:rsid w:val="00C07DDD"/>
    <w:rsid w:val="00C12052"/>
    <w:rsid w:val="00C15209"/>
    <w:rsid w:val="00C276B9"/>
    <w:rsid w:val="00C44137"/>
    <w:rsid w:val="00C44D90"/>
    <w:rsid w:val="00C55F78"/>
    <w:rsid w:val="00C65CB5"/>
    <w:rsid w:val="00C77F60"/>
    <w:rsid w:val="00C8575C"/>
    <w:rsid w:val="00C956C0"/>
    <w:rsid w:val="00CB59C7"/>
    <w:rsid w:val="00CC5D04"/>
    <w:rsid w:val="00CD0C45"/>
    <w:rsid w:val="00CD1DF4"/>
    <w:rsid w:val="00CD314B"/>
    <w:rsid w:val="00CE4DFF"/>
    <w:rsid w:val="00CF7EFF"/>
    <w:rsid w:val="00D05194"/>
    <w:rsid w:val="00D068B7"/>
    <w:rsid w:val="00D1183F"/>
    <w:rsid w:val="00D16E7A"/>
    <w:rsid w:val="00D20090"/>
    <w:rsid w:val="00D301D9"/>
    <w:rsid w:val="00D335B8"/>
    <w:rsid w:val="00D35529"/>
    <w:rsid w:val="00D719C3"/>
    <w:rsid w:val="00D82363"/>
    <w:rsid w:val="00D82623"/>
    <w:rsid w:val="00D9178A"/>
    <w:rsid w:val="00D9349E"/>
    <w:rsid w:val="00D95CC2"/>
    <w:rsid w:val="00D96075"/>
    <w:rsid w:val="00DC3587"/>
    <w:rsid w:val="00DD3055"/>
    <w:rsid w:val="00DD5919"/>
    <w:rsid w:val="00DD60F3"/>
    <w:rsid w:val="00DF4BA8"/>
    <w:rsid w:val="00DF73FB"/>
    <w:rsid w:val="00E1709A"/>
    <w:rsid w:val="00E45F56"/>
    <w:rsid w:val="00E47BF0"/>
    <w:rsid w:val="00E538F5"/>
    <w:rsid w:val="00E643B0"/>
    <w:rsid w:val="00E71626"/>
    <w:rsid w:val="00E72CC8"/>
    <w:rsid w:val="00E77897"/>
    <w:rsid w:val="00E81FCC"/>
    <w:rsid w:val="00EA11BC"/>
    <w:rsid w:val="00EB4FA3"/>
    <w:rsid w:val="00ED0360"/>
    <w:rsid w:val="00EE4D2F"/>
    <w:rsid w:val="00EF2FE6"/>
    <w:rsid w:val="00EF7F7D"/>
    <w:rsid w:val="00F26330"/>
    <w:rsid w:val="00F34B05"/>
    <w:rsid w:val="00F408C4"/>
    <w:rsid w:val="00F40FF4"/>
    <w:rsid w:val="00F41364"/>
    <w:rsid w:val="00F45B43"/>
    <w:rsid w:val="00F5034F"/>
    <w:rsid w:val="00F54400"/>
    <w:rsid w:val="00F575B2"/>
    <w:rsid w:val="00F715E0"/>
    <w:rsid w:val="00F910BC"/>
    <w:rsid w:val="00FC4B44"/>
    <w:rsid w:val="00FD7168"/>
    <w:rsid w:val="00FE415A"/>
    <w:rsid w:val="00FE7A0A"/>
    <w:rsid w:val="00FF13C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Ирина Сергеевна Саблина</cp:lastModifiedBy>
  <cp:revision>6</cp:revision>
  <cp:lastPrinted>2019-10-15T07:56:00Z</cp:lastPrinted>
  <dcterms:created xsi:type="dcterms:W3CDTF">2022-12-16T07:01:00Z</dcterms:created>
  <dcterms:modified xsi:type="dcterms:W3CDTF">2022-12-16T11:09:00Z</dcterms:modified>
</cp:coreProperties>
</file>