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B2" w:rsidRPr="0038220C" w:rsidRDefault="004A79B2" w:rsidP="004A79B2">
      <w:pPr>
        <w:widowControl w:val="0"/>
        <w:tabs>
          <w:tab w:val="left" w:pos="9356"/>
        </w:tabs>
        <w:autoSpaceDE w:val="0"/>
        <w:autoSpaceDN w:val="0"/>
        <w:adjustRightInd w:val="0"/>
        <w:spacing w:after="0" w:line="240" w:lineRule="auto"/>
        <w:jc w:val="center"/>
        <w:rPr>
          <w:rFonts w:ascii="Times New Roman" w:eastAsia="Times New Roman" w:hAnsi="Times New Roman"/>
          <w:b/>
          <w:sz w:val="28"/>
          <w:szCs w:val="28"/>
          <w:lang w:eastAsia="ru-RU"/>
        </w:rPr>
      </w:pPr>
      <w:r w:rsidRPr="0038220C">
        <w:rPr>
          <w:rFonts w:ascii="Times New Roman" w:eastAsia="Times New Roman" w:hAnsi="Times New Roman"/>
          <w:b/>
          <w:sz w:val="28"/>
          <w:szCs w:val="28"/>
          <w:lang w:eastAsia="ru-RU"/>
        </w:rPr>
        <w:t>Пояснительная записка</w:t>
      </w:r>
    </w:p>
    <w:p w:rsidR="004A79B2" w:rsidRPr="0038220C" w:rsidRDefault="004A79B2" w:rsidP="004A79B2">
      <w:pPr>
        <w:autoSpaceDE w:val="0"/>
        <w:autoSpaceDN w:val="0"/>
        <w:adjustRightInd w:val="0"/>
        <w:spacing w:after="0" w:line="240" w:lineRule="auto"/>
        <w:jc w:val="center"/>
        <w:rPr>
          <w:rFonts w:ascii="Times New Roman" w:hAnsi="Times New Roman"/>
          <w:b/>
          <w:bCs/>
          <w:sz w:val="28"/>
          <w:szCs w:val="28"/>
          <w:lang w:eastAsia="ru-RU"/>
        </w:rPr>
      </w:pPr>
      <w:r w:rsidRPr="0038220C">
        <w:rPr>
          <w:rFonts w:ascii="Times New Roman" w:hAnsi="Times New Roman"/>
          <w:b/>
          <w:bCs/>
          <w:sz w:val="28"/>
          <w:szCs w:val="28"/>
          <w:lang w:eastAsia="ru-RU"/>
        </w:rPr>
        <w:t xml:space="preserve">к проекту постановления Правительства Ленинградской области </w:t>
      </w:r>
      <w:r w:rsidRPr="0038220C">
        <w:rPr>
          <w:rFonts w:ascii="Times New Roman" w:hAnsi="Times New Roman"/>
          <w:b/>
          <w:bCs/>
          <w:sz w:val="28"/>
          <w:szCs w:val="28"/>
          <w:lang w:eastAsia="ru-RU"/>
        </w:rPr>
        <w:br/>
        <w:t xml:space="preserve">«О внесении изменений в постановление Правительства Ленинградской области от 14 ноября 2013 года № 399 «Об утверждении государственной программы Ленинградской области «Устойчивое общественное развитие </w:t>
      </w:r>
      <w:r w:rsidR="0013554D">
        <w:rPr>
          <w:rFonts w:ascii="Times New Roman" w:hAnsi="Times New Roman"/>
          <w:b/>
          <w:bCs/>
          <w:sz w:val="28"/>
          <w:szCs w:val="28"/>
          <w:lang w:eastAsia="ru-RU"/>
        </w:rPr>
        <w:br/>
      </w:r>
      <w:r w:rsidRPr="0038220C">
        <w:rPr>
          <w:rFonts w:ascii="Times New Roman" w:hAnsi="Times New Roman"/>
          <w:b/>
          <w:bCs/>
          <w:sz w:val="28"/>
          <w:szCs w:val="28"/>
          <w:lang w:eastAsia="ru-RU"/>
        </w:rPr>
        <w:t>в Ленинградской области»</w:t>
      </w:r>
      <w:r w:rsidR="00EC75BD" w:rsidRPr="0038220C">
        <w:rPr>
          <w:rFonts w:ascii="Times New Roman" w:hAnsi="Times New Roman"/>
          <w:b/>
          <w:bCs/>
          <w:sz w:val="28"/>
          <w:szCs w:val="28"/>
          <w:lang w:eastAsia="ru-RU"/>
        </w:rPr>
        <w:t xml:space="preserve"> </w:t>
      </w:r>
      <w:r w:rsidRPr="0038220C">
        <w:rPr>
          <w:rFonts w:ascii="Times New Roman" w:hAnsi="Times New Roman"/>
          <w:b/>
          <w:bCs/>
          <w:sz w:val="28"/>
          <w:szCs w:val="28"/>
          <w:lang w:eastAsia="ru-RU"/>
        </w:rPr>
        <w:t xml:space="preserve">(далее </w:t>
      </w:r>
      <w:r w:rsidR="0013554D">
        <w:rPr>
          <w:rFonts w:ascii="Times New Roman" w:hAnsi="Times New Roman"/>
          <w:b/>
          <w:bCs/>
          <w:sz w:val="28"/>
          <w:szCs w:val="28"/>
          <w:lang w:eastAsia="ru-RU"/>
        </w:rPr>
        <w:t>–</w:t>
      </w:r>
      <w:r w:rsidRPr="0038220C">
        <w:rPr>
          <w:rFonts w:ascii="Times New Roman" w:hAnsi="Times New Roman"/>
          <w:b/>
          <w:bCs/>
          <w:sz w:val="28"/>
          <w:szCs w:val="28"/>
          <w:lang w:eastAsia="ru-RU"/>
        </w:rPr>
        <w:t xml:space="preserve"> Проект</w:t>
      </w:r>
      <w:r w:rsidR="0013554D">
        <w:rPr>
          <w:rFonts w:ascii="Times New Roman" w:hAnsi="Times New Roman"/>
          <w:b/>
          <w:bCs/>
          <w:sz w:val="28"/>
          <w:szCs w:val="28"/>
          <w:lang w:eastAsia="ru-RU"/>
        </w:rPr>
        <w:t>, государственная программа</w:t>
      </w:r>
      <w:r w:rsidRPr="0038220C">
        <w:rPr>
          <w:rFonts w:ascii="Times New Roman" w:hAnsi="Times New Roman"/>
          <w:b/>
          <w:bCs/>
          <w:sz w:val="28"/>
          <w:szCs w:val="28"/>
          <w:lang w:eastAsia="ru-RU"/>
        </w:rPr>
        <w:t>)</w:t>
      </w:r>
    </w:p>
    <w:p w:rsidR="004A79B2" w:rsidRDefault="004A79B2" w:rsidP="004A79B2">
      <w:pPr>
        <w:autoSpaceDE w:val="0"/>
        <w:autoSpaceDN w:val="0"/>
        <w:adjustRightInd w:val="0"/>
        <w:spacing w:after="0" w:line="240" w:lineRule="auto"/>
        <w:jc w:val="center"/>
        <w:rPr>
          <w:rFonts w:ascii="Times New Roman" w:hAnsi="Times New Roman"/>
          <w:b/>
          <w:bCs/>
          <w:sz w:val="28"/>
          <w:szCs w:val="28"/>
          <w:lang w:eastAsia="ru-RU"/>
        </w:rPr>
      </w:pPr>
    </w:p>
    <w:p w:rsidR="00991E80" w:rsidRDefault="00A201B3" w:rsidP="00410C2E">
      <w:pPr>
        <w:autoSpaceDE w:val="0"/>
        <w:autoSpaceDN w:val="0"/>
        <w:adjustRightInd w:val="0"/>
        <w:spacing w:after="0" w:line="240" w:lineRule="auto"/>
        <w:ind w:firstLine="708"/>
        <w:jc w:val="both"/>
        <w:rPr>
          <w:rFonts w:ascii="Times New Roman" w:eastAsia="Times New Roman" w:hAnsi="Times New Roman"/>
          <w:bCs/>
          <w:sz w:val="28"/>
          <w:szCs w:val="28"/>
          <w:lang w:eastAsia="ru-RU"/>
        </w:rPr>
      </w:pPr>
      <w:r w:rsidRPr="00C47DAD">
        <w:rPr>
          <w:rFonts w:ascii="Times New Roman" w:eastAsia="Times New Roman" w:hAnsi="Times New Roman"/>
          <w:bCs/>
          <w:sz w:val="28"/>
          <w:szCs w:val="28"/>
          <w:lang w:eastAsia="ru-RU"/>
        </w:rPr>
        <w:t xml:space="preserve">Проект подготовлен в целях </w:t>
      </w:r>
      <w:r w:rsidR="00667B21">
        <w:rPr>
          <w:rFonts w:ascii="Times New Roman" w:eastAsia="Times New Roman" w:hAnsi="Times New Roman"/>
          <w:bCs/>
          <w:sz w:val="28"/>
          <w:szCs w:val="28"/>
          <w:lang w:eastAsia="ru-RU"/>
        </w:rPr>
        <w:t xml:space="preserve">актуализации </w:t>
      </w:r>
      <w:r w:rsidR="00991E80">
        <w:rPr>
          <w:rFonts w:ascii="Times New Roman" w:eastAsia="Times New Roman" w:hAnsi="Times New Roman"/>
          <w:bCs/>
          <w:sz w:val="28"/>
          <w:szCs w:val="28"/>
          <w:lang w:eastAsia="ru-RU"/>
        </w:rPr>
        <w:t xml:space="preserve">государственной программы </w:t>
      </w:r>
      <w:r w:rsidR="00991E80">
        <w:rPr>
          <w:rFonts w:ascii="Times New Roman" w:eastAsia="Times New Roman" w:hAnsi="Times New Roman"/>
          <w:bCs/>
          <w:sz w:val="28"/>
          <w:szCs w:val="28"/>
          <w:lang w:eastAsia="ru-RU"/>
        </w:rPr>
        <w:br/>
      </w:r>
      <w:r w:rsidR="00667B21">
        <w:rPr>
          <w:rFonts w:ascii="Times New Roman" w:eastAsia="Times New Roman" w:hAnsi="Times New Roman"/>
          <w:bCs/>
          <w:sz w:val="28"/>
          <w:szCs w:val="28"/>
          <w:lang w:eastAsia="ru-RU"/>
        </w:rPr>
        <w:t xml:space="preserve">и </w:t>
      </w:r>
      <w:r w:rsidRPr="00C47DAD">
        <w:rPr>
          <w:rFonts w:ascii="Times New Roman" w:eastAsia="Times New Roman" w:hAnsi="Times New Roman"/>
          <w:bCs/>
          <w:sz w:val="28"/>
          <w:szCs w:val="28"/>
          <w:lang w:eastAsia="ru-RU"/>
        </w:rPr>
        <w:t xml:space="preserve">повышения эффективности </w:t>
      </w:r>
      <w:r w:rsidR="00667B21">
        <w:rPr>
          <w:rFonts w:ascii="Times New Roman" w:eastAsia="Times New Roman" w:hAnsi="Times New Roman"/>
          <w:bCs/>
          <w:sz w:val="28"/>
          <w:szCs w:val="28"/>
          <w:lang w:eastAsia="ru-RU"/>
        </w:rPr>
        <w:t>её</w:t>
      </w:r>
      <w:r w:rsidR="00667B21" w:rsidRPr="00C47DAD">
        <w:rPr>
          <w:rFonts w:ascii="Times New Roman" w:eastAsia="Times New Roman" w:hAnsi="Times New Roman"/>
          <w:bCs/>
          <w:sz w:val="28"/>
          <w:szCs w:val="28"/>
          <w:lang w:eastAsia="ru-RU"/>
        </w:rPr>
        <w:t xml:space="preserve"> </w:t>
      </w:r>
      <w:r w:rsidRPr="00C47DAD">
        <w:rPr>
          <w:rFonts w:ascii="Times New Roman" w:eastAsia="Times New Roman" w:hAnsi="Times New Roman"/>
          <w:bCs/>
          <w:sz w:val="28"/>
          <w:szCs w:val="28"/>
          <w:lang w:eastAsia="ru-RU"/>
        </w:rPr>
        <w:t>реализации</w:t>
      </w:r>
      <w:r w:rsidR="0066709D">
        <w:rPr>
          <w:rFonts w:ascii="Times New Roman" w:eastAsia="Times New Roman" w:hAnsi="Times New Roman"/>
          <w:bCs/>
          <w:sz w:val="28"/>
          <w:szCs w:val="28"/>
          <w:lang w:eastAsia="ru-RU"/>
        </w:rPr>
        <w:t>.</w:t>
      </w:r>
    </w:p>
    <w:p w:rsidR="00FA253D" w:rsidRPr="00FA253D" w:rsidRDefault="002D2B23" w:rsidP="00FA253D">
      <w:pPr>
        <w:autoSpaceDE w:val="0"/>
        <w:autoSpaceDN w:val="0"/>
        <w:adjustRightInd w:val="0"/>
        <w:spacing w:after="0" w:line="240" w:lineRule="auto"/>
        <w:ind w:firstLine="708"/>
        <w:jc w:val="both"/>
        <w:rPr>
          <w:rFonts w:ascii="Times New Roman" w:eastAsia="Times New Roman" w:hAnsi="Times New Roman"/>
          <w:bCs/>
          <w:sz w:val="28"/>
          <w:szCs w:val="28"/>
          <w:lang w:eastAsia="ru-RU"/>
        </w:rPr>
      </w:pPr>
      <w:r w:rsidRPr="002D2B23">
        <w:rPr>
          <w:rFonts w:ascii="Times New Roman" w:eastAsia="Times New Roman" w:hAnsi="Times New Roman"/>
          <w:bCs/>
          <w:sz w:val="28"/>
          <w:szCs w:val="28"/>
          <w:lang w:eastAsia="ru-RU"/>
        </w:rPr>
        <w:t xml:space="preserve">Проект предполагает корректировку финансового обеспечения </w:t>
      </w:r>
      <w:bookmarkStart w:id="0" w:name="_GoBack"/>
      <w:bookmarkEnd w:id="0"/>
      <w:r w:rsidRPr="002D2B23">
        <w:rPr>
          <w:rFonts w:ascii="Times New Roman" w:eastAsia="Times New Roman" w:hAnsi="Times New Roman"/>
          <w:bCs/>
          <w:sz w:val="28"/>
          <w:szCs w:val="28"/>
          <w:lang w:eastAsia="ru-RU"/>
        </w:rPr>
        <w:t>государственной программы</w:t>
      </w:r>
      <w:r w:rsidR="0066709D" w:rsidRPr="0066709D">
        <w:rPr>
          <w:rFonts w:ascii="Times New Roman" w:eastAsia="Times New Roman" w:hAnsi="Times New Roman"/>
          <w:bCs/>
          <w:sz w:val="28"/>
          <w:szCs w:val="28"/>
          <w:lang w:eastAsia="ru-RU"/>
        </w:rPr>
        <w:t xml:space="preserve"> </w:t>
      </w:r>
      <w:r w:rsidR="0066709D">
        <w:rPr>
          <w:rFonts w:ascii="Times New Roman" w:eastAsia="Times New Roman" w:hAnsi="Times New Roman"/>
          <w:bCs/>
          <w:sz w:val="28"/>
          <w:szCs w:val="28"/>
          <w:lang w:eastAsia="ru-RU"/>
        </w:rPr>
        <w:t>в</w:t>
      </w:r>
      <w:r w:rsidR="0066709D" w:rsidRPr="00991E80">
        <w:rPr>
          <w:rFonts w:ascii="Times New Roman" w:eastAsia="Times New Roman" w:hAnsi="Times New Roman"/>
          <w:bCs/>
          <w:sz w:val="28"/>
          <w:szCs w:val="28"/>
          <w:lang w:eastAsia="ru-RU"/>
        </w:rPr>
        <w:t xml:space="preserve"> с</w:t>
      </w:r>
      <w:r w:rsidR="001205E9">
        <w:rPr>
          <w:rFonts w:ascii="Times New Roman" w:eastAsia="Times New Roman" w:hAnsi="Times New Roman"/>
          <w:bCs/>
          <w:sz w:val="28"/>
          <w:szCs w:val="28"/>
          <w:lang w:eastAsia="ru-RU"/>
        </w:rPr>
        <w:t>оот</w:t>
      </w:r>
      <w:r w:rsidR="0066709D" w:rsidRPr="00991E80">
        <w:rPr>
          <w:rFonts w:ascii="Times New Roman" w:eastAsia="Times New Roman" w:hAnsi="Times New Roman"/>
          <w:bCs/>
          <w:sz w:val="28"/>
          <w:szCs w:val="28"/>
          <w:lang w:eastAsia="ru-RU"/>
        </w:rPr>
        <w:t>в</w:t>
      </w:r>
      <w:r w:rsidR="001205E9">
        <w:rPr>
          <w:rFonts w:ascii="Times New Roman" w:eastAsia="Times New Roman" w:hAnsi="Times New Roman"/>
          <w:bCs/>
          <w:sz w:val="28"/>
          <w:szCs w:val="28"/>
          <w:lang w:eastAsia="ru-RU"/>
        </w:rPr>
        <w:t>етствии</w:t>
      </w:r>
      <w:r w:rsidR="00C0280A">
        <w:rPr>
          <w:rFonts w:ascii="Times New Roman" w:eastAsia="Times New Roman" w:hAnsi="Times New Roman"/>
          <w:bCs/>
          <w:sz w:val="28"/>
          <w:szCs w:val="28"/>
          <w:lang w:eastAsia="ru-RU"/>
        </w:rPr>
        <w:t xml:space="preserve"> с </w:t>
      </w:r>
      <w:r w:rsidR="00FA253D" w:rsidRPr="00FA253D">
        <w:rPr>
          <w:rFonts w:ascii="Times New Roman" w:eastAsia="Times New Roman" w:hAnsi="Times New Roman"/>
          <w:bCs/>
          <w:sz w:val="28"/>
          <w:szCs w:val="28"/>
          <w:lang w:eastAsia="ru-RU"/>
        </w:rPr>
        <w:t>областн</w:t>
      </w:r>
      <w:r w:rsidR="00FA253D">
        <w:rPr>
          <w:rFonts w:ascii="Times New Roman" w:eastAsia="Times New Roman" w:hAnsi="Times New Roman"/>
          <w:bCs/>
          <w:sz w:val="28"/>
          <w:szCs w:val="28"/>
          <w:lang w:eastAsia="ru-RU"/>
        </w:rPr>
        <w:t>ы</w:t>
      </w:r>
      <w:r w:rsidR="00FA253D" w:rsidRPr="00FA253D">
        <w:rPr>
          <w:rFonts w:ascii="Times New Roman" w:eastAsia="Times New Roman" w:hAnsi="Times New Roman"/>
          <w:bCs/>
          <w:sz w:val="28"/>
          <w:szCs w:val="28"/>
          <w:lang w:eastAsia="ru-RU"/>
        </w:rPr>
        <w:t>м законом Ленинградской области</w:t>
      </w:r>
      <w:r w:rsidR="00FA253D">
        <w:rPr>
          <w:rFonts w:ascii="Times New Roman" w:eastAsia="Times New Roman" w:hAnsi="Times New Roman"/>
          <w:bCs/>
          <w:sz w:val="28"/>
          <w:szCs w:val="28"/>
          <w:lang w:eastAsia="ru-RU"/>
        </w:rPr>
        <w:t xml:space="preserve"> </w:t>
      </w:r>
      <w:r w:rsidR="00FA253D" w:rsidRPr="00FA253D">
        <w:rPr>
          <w:rFonts w:ascii="Times New Roman" w:eastAsia="Times New Roman" w:hAnsi="Times New Roman"/>
          <w:bCs/>
          <w:sz w:val="28"/>
          <w:szCs w:val="28"/>
          <w:lang w:eastAsia="ru-RU"/>
        </w:rPr>
        <w:t>от 19.12.2022 № 151-оз</w:t>
      </w:r>
      <w:r w:rsidR="00FA253D">
        <w:rPr>
          <w:rFonts w:ascii="Times New Roman" w:eastAsia="Times New Roman" w:hAnsi="Times New Roman"/>
          <w:bCs/>
          <w:sz w:val="28"/>
          <w:szCs w:val="28"/>
          <w:lang w:eastAsia="ru-RU"/>
        </w:rPr>
        <w:t xml:space="preserve"> «</w:t>
      </w:r>
      <w:r w:rsidR="00FA253D" w:rsidRPr="00FA253D">
        <w:rPr>
          <w:rFonts w:ascii="Times New Roman" w:eastAsia="Times New Roman" w:hAnsi="Times New Roman"/>
          <w:bCs/>
          <w:sz w:val="28"/>
          <w:szCs w:val="28"/>
          <w:lang w:eastAsia="ru-RU"/>
        </w:rPr>
        <w:t xml:space="preserve">Об областном бюджете Ленинградской области </w:t>
      </w:r>
      <w:r w:rsidR="00772AD1">
        <w:rPr>
          <w:rFonts w:ascii="Times New Roman" w:eastAsia="Times New Roman" w:hAnsi="Times New Roman"/>
          <w:bCs/>
          <w:sz w:val="28"/>
          <w:szCs w:val="28"/>
          <w:lang w:eastAsia="ru-RU"/>
        </w:rPr>
        <w:br/>
      </w:r>
      <w:r w:rsidR="00FA253D" w:rsidRPr="00FA253D">
        <w:rPr>
          <w:rFonts w:ascii="Times New Roman" w:eastAsia="Times New Roman" w:hAnsi="Times New Roman"/>
          <w:bCs/>
          <w:sz w:val="28"/>
          <w:szCs w:val="28"/>
          <w:lang w:eastAsia="ru-RU"/>
        </w:rPr>
        <w:t>на 2023 год и на плановый период 2024 и 2025 годов</w:t>
      </w:r>
      <w:r w:rsidR="00FA253D">
        <w:rPr>
          <w:rFonts w:ascii="Times New Roman" w:eastAsia="Times New Roman" w:hAnsi="Times New Roman"/>
          <w:bCs/>
          <w:sz w:val="28"/>
          <w:szCs w:val="28"/>
          <w:lang w:eastAsia="ru-RU"/>
        </w:rPr>
        <w:t>».</w:t>
      </w:r>
    </w:p>
    <w:p w:rsidR="00553FA9" w:rsidRDefault="001F4E20" w:rsidP="00667B21">
      <w:pPr>
        <w:autoSpaceDE w:val="0"/>
        <w:autoSpaceDN w:val="0"/>
        <w:adjustRightInd w:val="0"/>
        <w:spacing w:after="0" w:line="240" w:lineRule="auto"/>
        <w:ind w:firstLine="708"/>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Разделы «</w:t>
      </w:r>
      <w:r w:rsidR="00553FA9" w:rsidRPr="00553FA9">
        <w:rPr>
          <w:rFonts w:ascii="Times New Roman" w:eastAsia="Times New Roman" w:hAnsi="Times New Roman"/>
          <w:bCs/>
          <w:sz w:val="28"/>
          <w:szCs w:val="28"/>
          <w:lang w:eastAsia="ru-RU"/>
        </w:rPr>
        <w:t xml:space="preserve">Финансовое обеспечение </w:t>
      </w:r>
      <w:r w:rsidR="008D3E71">
        <w:rPr>
          <w:rFonts w:ascii="Times New Roman" w:eastAsia="Times New Roman" w:hAnsi="Times New Roman"/>
          <w:bCs/>
          <w:sz w:val="28"/>
          <w:szCs w:val="28"/>
          <w:lang w:eastAsia="ru-RU"/>
        </w:rPr>
        <w:t>государственной п</w:t>
      </w:r>
      <w:r w:rsidR="001505BF">
        <w:rPr>
          <w:rFonts w:ascii="Times New Roman" w:eastAsia="Times New Roman" w:hAnsi="Times New Roman"/>
          <w:bCs/>
          <w:sz w:val="28"/>
          <w:szCs w:val="28"/>
          <w:lang w:eastAsia="ru-RU"/>
        </w:rPr>
        <w:t xml:space="preserve">рограммы и </w:t>
      </w:r>
      <w:r w:rsidR="008D3E71">
        <w:rPr>
          <w:rFonts w:ascii="Times New Roman" w:eastAsia="Times New Roman" w:hAnsi="Times New Roman"/>
          <w:bCs/>
          <w:sz w:val="28"/>
          <w:szCs w:val="28"/>
          <w:lang w:eastAsia="ru-RU"/>
        </w:rPr>
        <w:t>подпрограмм</w:t>
      </w:r>
      <w:r>
        <w:rPr>
          <w:rFonts w:ascii="Times New Roman" w:eastAsia="Times New Roman" w:hAnsi="Times New Roman"/>
          <w:bCs/>
          <w:sz w:val="28"/>
          <w:szCs w:val="28"/>
          <w:lang w:eastAsia="ru-RU"/>
        </w:rPr>
        <w:t xml:space="preserve">… </w:t>
      </w:r>
      <w:r w:rsidR="00553FA9" w:rsidRPr="00553FA9">
        <w:rPr>
          <w:rFonts w:ascii="Times New Roman" w:eastAsia="Times New Roman" w:hAnsi="Times New Roman"/>
          <w:bCs/>
          <w:sz w:val="28"/>
          <w:szCs w:val="28"/>
          <w:lang w:eastAsia="ru-RU"/>
        </w:rPr>
        <w:t>по годам реализации</w:t>
      </w:r>
      <w:r>
        <w:rPr>
          <w:rFonts w:ascii="Times New Roman" w:eastAsia="Times New Roman" w:hAnsi="Times New Roman"/>
          <w:bCs/>
          <w:sz w:val="28"/>
          <w:szCs w:val="28"/>
          <w:lang w:eastAsia="ru-RU"/>
        </w:rPr>
        <w:t>»</w:t>
      </w:r>
      <w:r w:rsidR="00553FA9" w:rsidRPr="00553FA9">
        <w:rPr>
          <w:rFonts w:ascii="Times New Roman" w:eastAsia="Times New Roman" w:hAnsi="Times New Roman"/>
          <w:bCs/>
          <w:sz w:val="28"/>
          <w:szCs w:val="28"/>
          <w:lang w:eastAsia="ru-RU"/>
        </w:rPr>
        <w:t xml:space="preserve"> </w:t>
      </w:r>
      <w:r w:rsidR="00553FA9">
        <w:rPr>
          <w:rFonts w:ascii="Times New Roman" w:eastAsia="Times New Roman" w:hAnsi="Times New Roman"/>
          <w:bCs/>
          <w:sz w:val="28"/>
          <w:szCs w:val="28"/>
          <w:lang w:eastAsia="ru-RU"/>
        </w:rPr>
        <w:t>паспорт</w:t>
      </w:r>
      <w:r>
        <w:rPr>
          <w:rFonts w:ascii="Times New Roman" w:eastAsia="Times New Roman" w:hAnsi="Times New Roman"/>
          <w:bCs/>
          <w:sz w:val="28"/>
          <w:szCs w:val="28"/>
          <w:lang w:eastAsia="ru-RU"/>
        </w:rPr>
        <w:t>ов</w:t>
      </w:r>
      <w:r w:rsidR="008D3E71">
        <w:rPr>
          <w:rFonts w:ascii="Times New Roman" w:eastAsia="Times New Roman" w:hAnsi="Times New Roman"/>
          <w:bCs/>
          <w:sz w:val="28"/>
          <w:szCs w:val="28"/>
          <w:lang w:eastAsia="ru-RU"/>
        </w:rPr>
        <w:t xml:space="preserve"> государственной</w:t>
      </w:r>
      <w:r w:rsidR="00C433C1">
        <w:rPr>
          <w:rFonts w:ascii="Times New Roman" w:eastAsia="Times New Roman" w:hAnsi="Times New Roman"/>
          <w:bCs/>
          <w:sz w:val="28"/>
          <w:szCs w:val="28"/>
          <w:lang w:eastAsia="ru-RU"/>
        </w:rPr>
        <w:t xml:space="preserve"> </w:t>
      </w:r>
      <w:r w:rsidR="00772AD1">
        <w:rPr>
          <w:rFonts w:ascii="Times New Roman" w:eastAsia="Times New Roman" w:hAnsi="Times New Roman"/>
          <w:bCs/>
          <w:sz w:val="28"/>
          <w:szCs w:val="28"/>
          <w:lang w:eastAsia="ru-RU"/>
        </w:rPr>
        <w:t>п</w:t>
      </w:r>
      <w:r w:rsidR="008D3E71">
        <w:rPr>
          <w:rFonts w:ascii="Times New Roman" w:eastAsia="Times New Roman" w:hAnsi="Times New Roman"/>
          <w:bCs/>
          <w:sz w:val="28"/>
          <w:szCs w:val="28"/>
          <w:lang w:eastAsia="ru-RU"/>
        </w:rPr>
        <w:t>рограммы/</w:t>
      </w:r>
      <w:r w:rsidR="002F3ABA">
        <w:rPr>
          <w:rFonts w:ascii="Times New Roman" w:eastAsia="Times New Roman" w:hAnsi="Times New Roman"/>
          <w:bCs/>
          <w:sz w:val="28"/>
          <w:szCs w:val="28"/>
          <w:lang w:eastAsia="ru-RU"/>
        </w:rPr>
        <w:t xml:space="preserve"> </w:t>
      </w:r>
      <w:r w:rsidR="00553FA9">
        <w:rPr>
          <w:rFonts w:ascii="Times New Roman" w:eastAsia="Times New Roman" w:hAnsi="Times New Roman"/>
          <w:bCs/>
          <w:sz w:val="28"/>
          <w:szCs w:val="28"/>
          <w:lang w:eastAsia="ru-RU"/>
        </w:rPr>
        <w:t xml:space="preserve">подпрограмм государственной программы </w:t>
      </w:r>
      <w:r w:rsidR="00553FA9">
        <w:rPr>
          <w:rFonts w:ascii="Times New Roman" w:hAnsi="Times New Roman"/>
          <w:sz w:val="28"/>
          <w:szCs w:val="28"/>
        </w:rPr>
        <w:t>приведены в соответствие с</w:t>
      </w:r>
      <w:r w:rsidR="00553FA9" w:rsidRPr="002A7F5F">
        <w:rPr>
          <w:rFonts w:ascii="Times New Roman" w:eastAsiaTheme="minorHAnsi" w:hAnsi="Times New Roman"/>
          <w:bCs/>
          <w:sz w:val="28"/>
          <w:szCs w:val="28"/>
        </w:rPr>
        <w:t xml:space="preserve"> </w:t>
      </w:r>
      <w:r w:rsidR="00D7226C">
        <w:rPr>
          <w:rFonts w:ascii="Times New Roman" w:eastAsiaTheme="minorHAnsi" w:hAnsi="Times New Roman"/>
          <w:bCs/>
          <w:sz w:val="28"/>
          <w:szCs w:val="28"/>
        </w:rPr>
        <w:t>указанным</w:t>
      </w:r>
      <w:r w:rsidR="00C433C1">
        <w:rPr>
          <w:rFonts w:ascii="Times New Roman" w:eastAsiaTheme="minorHAnsi" w:hAnsi="Times New Roman"/>
          <w:bCs/>
          <w:sz w:val="28"/>
          <w:szCs w:val="28"/>
        </w:rPr>
        <w:t xml:space="preserve"> </w:t>
      </w:r>
      <w:r w:rsidR="00D7226C">
        <w:rPr>
          <w:rFonts w:ascii="Times New Roman" w:eastAsiaTheme="minorHAnsi" w:hAnsi="Times New Roman"/>
          <w:bCs/>
          <w:sz w:val="28"/>
          <w:szCs w:val="28"/>
        </w:rPr>
        <w:t xml:space="preserve"> </w:t>
      </w:r>
      <w:r w:rsidR="008D18A4" w:rsidRPr="00FF7D55">
        <w:rPr>
          <w:rFonts w:ascii="Times New Roman" w:eastAsia="Times New Roman" w:hAnsi="Times New Roman"/>
          <w:bCs/>
          <w:sz w:val="28"/>
          <w:szCs w:val="28"/>
          <w:lang w:eastAsia="ru-RU"/>
        </w:rPr>
        <w:t>законо</w:t>
      </w:r>
      <w:r w:rsidR="00C433C1">
        <w:rPr>
          <w:rFonts w:ascii="Times New Roman" w:eastAsia="Times New Roman" w:hAnsi="Times New Roman"/>
          <w:bCs/>
          <w:sz w:val="28"/>
          <w:szCs w:val="28"/>
          <w:lang w:eastAsia="ru-RU"/>
        </w:rPr>
        <w:t>м</w:t>
      </w:r>
      <w:r w:rsidR="00553FA9" w:rsidRPr="009C4714">
        <w:rPr>
          <w:rFonts w:ascii="Times New Roman" w:eastAsiaTheme="minorHAnsi" w:hAnsi="Times New Roman"/>
          <w:bCs/>
          <w:sz w:val="28"/>
          <w:szCs w:val="28"/>
        </w:rPr>
        <w:t>.</w:t>
      </w:r>
    </w:p>
    <w:p w:rsidR="000D5471" w:rsidRDefault="000D5471" w:rsidP="00410C2E">
      <w:pPr>
        <w:spacing w:after="0" w:line="240" w:lineRule="auto"/>
        <w:ind w:firstLine="708"/>
        <w:jc w:val="both"/>
        <w:rPr>
          <w:rStyle w:val="FontStyle16"/>
          <w:sz w:val="28"/>
          <w:szCs w:val="28"/>
        </w:rPr>
      </w:pPr>
      <w:r w:rsidRPr="00057779">
        <w:rPr>
          <w:rStyle w:val="FontStyle16"/>
          <w:sz w:val="28"/>
          <w:szCs w:val="28"/>
        </w:rPr>
        <w:t xml:space="preserve">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w:t>
      </w:r>
      <w:r w:rsidR="004B335E">
        <w:rPr>
          <w:rStyle w:val="FontStyle16"/>
          <w:sz w:val="28"/>
          <w:szCs w:val="28"/>
        </w:rPr>
        <w:br/>
      </w:r>
      <w:r w:rsidRPr="00057779">
        <w:rPr>
          <w:rStyle w:val="FontStyle16"/>
          <w:sz w:val="28"/>
          <w:szCs w:val="28"/>
        </w:rPr>
        <w:t>и инвестиционной деятельности и</w:t>
      </w:r>
      <w:r w:rsidR="00113509">
        <w:rPr>
          <w:rStyle w:val="FontStyle16"/>
          <w:sz w:val="28"/>
          <w:szCs w:val="28"/>
        </w:rPr>
        <w:t>з</w:t>
      </w:r>
      <w:r w:rsidRPr="00057779">
        <w:rPr>
          <w:rStyle w:val="FontStyle16"/>
          <w:sz w:val="28"/>
          <w:szCs w:val="28"/>
        </w:rPr>
        <w:t xml:space="preserve"> областного бюджета Ленинградской области</w:t>
      </w:r>
      <w:r>
        <w:rPr>
          <w:rStyle w:val="FontStyle16"/>
          <w:sz w:val="28"/>
          <w:szCs w:val="28"/>
        </w:rPr>
        <w:t>.</w:t>
      </w:r>
    </w:p>
    <w:p w:rsidR="00AC05E4" w:rsidRDefault="00AC05E4" w:rsidP="00F350A5">
      <w:pPr>
        <w:spacing w:after="0" w:line="240" w:lineRule="auto"/>
        <w:ind w:firstLine="709"/>
        <w:jc w:val="both"/>
        <w:rPr>
          <w:rFonts w:ascii="Times New Roman" w:hAnsi="Times New Roman"/>
          <w:sz w:val="28"/>
          <w:szCs w:val="28"/>
        </w:rPr>
      </w:pPr>
    </w:p>
    <w:p w:rsidR="008B760F" w:rsidRDefault="008B760F" w:rsidP="008B760F">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r w:rsidRPr="008B760F">
        <w:rPr>
          <w:rFonts w:ascii="Times New Roman" w:eastAsia="Times New Roman" w:hAnsi="Times New Roman"/>
          <w:b/>
          <w:bCs/>
          <w:sz w:val="28"/>
          <w:szCs w:val="28"/>
          <w:lang w:eastAsia="ru-RU"/>
        </w:rPr>
        <w:t xml:space="preserve">Подпрограмма </w:t>
      </w:r>
      <w:r>
        <w:rPr>
          <w:rFonts w:ascii="Times New Roman" w:eastAsia="Times New Roman" w:hAnsi="Times New Roman"/>
          <w:b/>
          <w:bCs/>
          <w:sz w:val="28"/>
          <w:szCs w:val="28"/>
          <w:lang w:eastAsia="ru-RU"/>
        </w:rPr>
        <w:t>1.</w:t>
      </w:r>
      <w:r w:rsidRPr="008B760F">
        <w:rPr>
          <w:rFonts w:ascii="Times New Roman" w:eastAsia="Times New Roman" w:hAnsi="Times New Roman"/>
          <w:b/>
          <w:bCs/>
          <w:sz w:val="28"/>
          <w:szCs w:val="28"/>
          <w:lang w:eastAsia="ru-RU"/>
        </w:rPr>
        <w:t xml:space="preserve"> «Укрепление национального единства, этнокультурное развитие и развитие внешних связей»</w:t>
      </w:r>
      <w:r w:rsidR="00474B22">
        <w:rPr>
          <w:rFonts w:ascii="Times New Roman" w:eastAsia="Times New Roman" w:hAnsi="Times New Roman"/>
          <w:b/>
          <w:bCs/>
          <w:sz w:val="28"/>
          <w:szCs w:val="28"/>
          <w:lang w:eastAsia="ru-RU"/>
        </w:rPr>
        <w:t xml:space="preserve"> (далее, также – подпрограмма)</w:t>
      </w:r>
      <w:r w:rsidRPr="008B760F">
        <w:rPr>
          <w:rFonts w:ascii="Times New Roman" w:eastAsia="Times New Roman" w:hAnsi="Times New Roman"/>
          <w:b/>
          <w:bCs/>
          <w:sz w:val="28"/>
          <w:szCs w:val="28"/>
          <w:lang w:eastAsia="ru-RU"/>
        </w:rPr>
        <w:t>.</w:t>
      </w:r>
    </w:p>
    <w:p w:rsidR="00216B9F" w:rsidRDefault="00B75B2C" w:rsidP="008B760F">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r w:rsidRPr="00A03474">
        <w:rPr>
          <w:rFonts w:ascii="Times New Roman" w:eastAsia="Times New Roman" w:hAnsi="Times New Roman"/>
          <w:bCs/>
          <w:sz w:val="28"/>
          <w:szCs w:val="28"/>
          <w:lang w:eastAsia="ru-RU"/>
        </w:rPr>
        <w:t>Суммы бюджетных ассигнований подпрограмм</w:t>
      </w:r>
      <w:r>
        <w:rPr>
          <w:rFonts w:ascii="Times New Roman" w:eastAsia="Times New Roman" w:hAnsi="Times New Roman"/>
          <w:bCs/>
          <w:sz w:val="28"/>
          <w:szCs w:val="28"/>
          <w:lang w:eastAsia="ru-RU"/>
        </w:rPr>
        <w:t>ы</w:t>
      </w:r>
      <w:r w:rsidRPr="00A03474">
        <w:rPr>
          <w:rFonts w:ascii="Times New Roman" w:eastAsia="Times New Roman" w:hAnsi="Times New Roman"/>
          <w:bCs/>
          <w:sz w:val="28"/>
          <w:szCs w:val="28"/>
          <w:lang w:eastAsia="ru-RU"/>
        </w:rPr>
        <w:t xml:space="preserve"> приведены </w:t>
      </w:r>
      <w:r w:rsidRPr="00A03474">
        <w:rPr>
          <w:rFonts w:ascii="Times New Roman" w:eastAsia="Times New Roman" w:hAnsi="Times New Roman"/>
          <w:bCs/>
          <w:sz w:val="28"/>
          <w:szCs w:val="28"/>
          <w:lang w:eastAsia="ru-RU"/>
        </w:rPr>
        <w:br/>
        <w:t xml:space="preserve">в соответствие </w:t>
      </w:r>
      <w:r w:rsidR="00ED303E">
        <w:rPr>
          <w:rFonts w:ascii="Times New Roman" w:eastAsia="Times New Roman" w:hAnsi="Times New Roman"/>
          <w:bCs/>
          <w:sz w:val="28"/>
          <w:szCs w:val="28"/>
          <w:lang w:eastAsia="ru-RU"/>
        </w:rPr>
        <w:t xml:space="preserve">с проектами </w:t>
      </w:r>
      <w:r w:rsidR="00ED303E" w:rsidRPr="00FF7D55">
        <w:rPr>
          <w:rFonts w:ascii="Times New Roman" w:eastAsia="Times New Roman" w:hAnsi="Times New Roman"/>
          <w:bCs/>
          <w:sz w:val="28"/>
          <w:szCs w:val="28"/>
          <w:lang w:eastAsia="ru-RU"/>
        </w:rPr>
        <w:t>законо</w:t>
      </w:r>
      <w:r w:rsidR="00766B51">
        <w:rPr>
          <w:rFonts w:ascii="Times New Roman" w:eastAsia="Times New Roman" w:hAnsi="Times New Roman"/>
          <w:bCs/>
          <w:sz w:val="28"/>
          <w:szCs w:val="28"/>
          <w:lang w:eastAsia="ru-RU"/>
        </w:rPr>
        <w:t>м</w:t>
      </w:r>
      <w:r w:rsidR="00ED303E" w:rsidRPr="00FF7D55">
        <w:rPr>
          <w:rFonts w:ascii="Times New Roman" w:eastAsia="Times New Roman" w:hAnsi="Times New Roman"/>
          <w:bCs/>
          <w:sz w:val="28"/>
          <w:szCs w:val="28"/>
          <w:lang w:eastAsia="ru-RU"/>
        </w:rPr>
        <w:t xml:space="preserve"> об областном бюджете на </w:t>
      </w:r>
      <w:r w:rsidR="00ED303E">
        <w:rPr>
          <w:rFonts w:ascii="Times New Roman" w:eastAsia="Times New Roman" w:hAnsi="Times New Roman"/>
          <w:bCs/>
          <w:sz w:val="28"/>
          <w:szCs w:val="28"/>
          <w:lang w:eastAsia="ru-RU"/>
        </w:rPr>
        <w:t xml:space="preserve">2023-2025 гг. </w:t>
      </w:r>
    </w:p>
    <w:p w:rsidR="00ED303E" w:rsidRDefault="00ED303E" w:rsidP="008B760F">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p>
    <w:p w:rsidR="00B75B2C" w:rsidRDefault="00B75B2C" w:rsidP="00C01EFE">
      <w:pPr>
        <w:autoSpaceDE w:val="0"/>
        <w:autoSpaceDN w:val="0"/>
        <w:adjustRightInd w:val="0"/>
        <w:spacing w:after="0"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Проектная часть.</w:t>
      </w:r>
    </w:p>
    <w:p w:rsidR="00C01EFE" w:rsidRDefault="00C01EFE" w:rsidP="00391D28">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p>
    <w:p w:rsidR="00391D28" w:rsidRPr="00FE21AC" w:rsidRDefault="00391D28" w:rsidP="00391D28">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sidRPr="00FE21AC">
        <w:rPr>
          <w:rFonts w:ascii="Times New Roman" w:eastAsia="Times New Roman" w:hAnsi="Times New Roman"/>
          <w:bCs/>
          <w:sz w:val="28"/>
          <w:szCs w:val="28"/>
          <w:lang w:eastAsia="ru-RU"/>
        </w:rPr>
        <w:t>Федеральный проект "Совершенствование государственно-общественного партнерства в сфере государственной национальной политики…».</w:t>
      </w:r>
    </w:p>
    <w:p w:rsidR="00D41D76" w:rsidRPr="00FE21AC" w:rsidRDefault="00D41D76" w:rsidP="00D41D76">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r w:rsidRPr="00FE21AC">
        <w:rPr>
          <w:rFonts w:ascii="Times New Roman" w:eastAsia="Times New Roman" w:hAnsi="Times New Roman"/>
          <w:b/>
          <w:bCs/>
          <w:sz w:val="28"/>
          <w:szCs w:val="28"/>
          <w:lang w:eastAsia="ru-RU"/>
        </w:rPr>
        <w:t xml:space="preserve">В рамках реализации проекта </w:t>
      </w:r>
      <w:r w:rsidR="00DE356A" w:rsidRPr="00FE21AC">
        <w:rPr>
          <w:rFonts w:ascii="Times New Roman" w:eastAsia="Times New Roman" w:hAnsi="Times New Roman"/>
          <w:b/>
          <w:bCs/>
          <w:sz w:val="28"/>
          <w:szCs w:val="28"/>
          <w:lang w:eastAsia="ru-RU"/>
        </w:rPr>
        <w:t xml:space="preserve">в 2023-2025 годах </w:t>
      </w:r>
      <w:r w:rsidRPr="00FE21AC">
        <w:rPr>
          <w:rFonts w:ascii="Times New Roman" w:eastAsia="Times New Roman" w:hAnsi="Times New Roman"/>
          <w:b/>
          <w:bCs/>
          <w:sz w:val="28"/>
          <w:szCs w:val="28"/>
          <w:lang w:eastAsia="ru-RU"/>
        </w:rPr>
        <w:t>планируется:</w:t>
      </w:r>
    </w:p>
    <w:p w:rsidR="00D41D76" w:rsidRPr="00D41D76" w:rsidRDefault="00D41D76" w:rsidP="00D41D76">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sidRPr="00D41D76">
        <w:rPr>
          <w:rFonts w:ascii="Times New Roman" w:eastAsia="Times New Roman" w:hAnsi="Times New Roman"/>
          <w:bCs/>
          <w:sz w:val="28"/>
          <w:szCs w:val="28"/>
          <w:lang w:eastAsia="ru-RU"/>
        </w:rPr>
        <w:t xml:space="preserve">по направлению расходов </w:t>
      </w:r>
      <w:r w:rsidRPr="00D41D76">
        <w:rPr>
          <w:rFonts w:ascii="Times New Roman" w:eastAsia="Times New Roman" w:hAnsi="Times New Roman"/>
          <w:b/>
          <w:bCs/>
          <w:sz w:val="28"/>
          <w:szCs w:val="28"/>
          <w:lang w:eastAsia="ru-RU"/>
        </w:rPr>
        <w:t>«Поддержка экономического и социального развития коренных малочисленных народов Севера, Сибири и Дальнего Востока»</w:t>
      </w:r>
      <w:r w:rsidRPr="00D41D76">
        <w:rPr>
          <w:rFonts w:ascii="Times New Roman" w:eastAsia="Times New Roman" w:hAnsi="Times New Roman"/>
          <w:bCs/>
          <w:sz w:val="28"/>
          <w:szCs w:val="28"/>
          <w:lang w:eastAsia="ru-RU"/>
        </w:rPr>
        <w:t xml:space="preserve"> заключение Соглашения с Федеральным агентством по делам национальностей: 2023 год – 1 Соглашение, 2024 год – 0, 2025 год – 0;</w:t>
      </w:r>
    </w:p>
    <w:p w:rsidR="00D41D76" w:rsidRDefault="00D41D76" w:rsidP="00D41D76">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sidRPr="00D41D76">
        <w:rPr>
          <w:rFonts w:ascii="Times New Roman" w:eastAsia="Times New Roman" w:hAnsi="Times New Roman"/>
          <w:bCs/>
          <w:sz w:val="28"/>
          <w:szCs w:val="28"/>
          <w:lang w:eastAsia="ru-RU"/>
        </w:rPr>
        <w:t xml:space="preserve">по направлению расходов </w:t>
      </w:r>
      <w:r w:rsidRPr="00D41D76">
        <w:rPr>
          <w:rFonts w:ascii="Times New Roman" w:eastAsia="Times New Roman" w:hAnsi="Times New Roman"/>
          <w:b/>
          <w:bCs/>
          <w:sz w:val="28"/>
          <w:szCs w:val="28"/>
          <w:lang w:eastAsia="ru-RU"/>
        </w:rPr>
        <w:t>«Реализация мероприятий по укреплению единства российской нации и этнокультурному развитию народов России»</w:t>
      </w:r>
      <w:r w:rsidRPr="00D41D76">
        <w:rPr>
          <w:rFonts w:ascii="Times New Roman" w:eastAsia="Times New Roman" w:hAnsi="Times New Roman"/>
          <w:bCs/>
          <w:sz w:val="28"/>
          <w:szCs w:val="28"/>
          <w:lang w:eastAsia="ru-RU"/>
        </w:rPr>
        <w:t xml:space="preserve"> заключение Соглашения с Федеральным агентством по делам национальностей: 2023 год – 1 Соглашение, 2024 год – 0, 2025 год – 0.</w:t>
      </w:r>
    </w:p>
    <w:p w:rsidR="00990696" w:rsidRDefault="00990696" w:rsidP="00990696">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p>
    <w:p w:rsidR="0073220B" w:rsidRDefault="0073220B" w:rsidP="00990696">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p>
    <w:p w:rsidR="00E3289C" w:rsidRDefault="00E3289C" w:rsidP="00990696">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p>
    <w:p w:rsidR="00DD0373" w:rsidRDefault="00DD0373" w:rsidP="00C01EFE">
      <w:pPr>
        <w:spacing w:after="120"/>
        <w:rPr>
          <w:rFonts w:ascii="Times New Roman" w:eastAsia="Times New Roman" w:hAnsi="Times New Roman"/>
          <w:b/>
          <w:sz w:val="28"/>
          <w:szCs w:val="28"/>
          <w:lang w:eastAsia="ru-RU"/>
        </w:rPr>
      </w:pPr>
      <w:r w:rsidRPr="00252754">
        <w:rPr>
          <w:rFonts w:ascii="Times New Roman" w:eastAsia="Times New Roman" w:hAnsi="Times New Roman"/>
          <w:b/>
          <w:sz w:val="28"/>
          <w:szCs w:val="28"/>
          <w:lang w:eastAsia="ru-RU"/>
        </w:rPr>
        <w:lastRenderedPageBreak/>
        <w:t>Процессная часть.</w:t>
      </w:r>
    </w:p>
    <w:p w:rsidR="00127C75" w:rsidRPr="00127C75" w:rsidRDefault="00127C75" w:rsidP="007707C7">
      <w:pPr>
        <w:autoSpaceDE w:val="0"/>
        <w:autoSpaceDN w:val="0"/>
        <w:adjustRightInd w:val="0"/>
        <w:spacing w:after="0" w:line="240" w:lineRule="auto"/>
        <w:ind w:firstLine="680"/>
        <w:rPr>
          <w:rFonts w:ascii="Times New Roman" w:eastAsia="Times New Roman" w:hAnsi="Times New Roman"/>
          <w:b/>
          <w:bCs/>
          <w:sz w:val="28"/>
          <w:szCs w:val="28"/>
          <w:lang w:eastAsia="ru-RU"/>
        </w:rPr>
      </w:pPr>
    </w:p>
    <w:p w:rsidR="007707C7" w:rsidRPr="00127C75" w:rsidRDefault="007707C7" w:rsidP="007707C7">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r w:rsidRPr="00127C75">
        <w:rPr>
          <w:rFonts w:ascii="Times New Roman" w:eastAsia="Times New Roman" w:hAnsi="Times New Roman"/>
          <w:b/>
          <w:sz w:val="28"/>
          <w:szCs w:val="28"/>
          <w:lang w:eastAsia="ru-RU"/>
        </w:rPr>
        <w:t xml:space="preserve">Комплекс процессных мероприятий «Гармонизация межнациональных и межконфессиональных отношений в Ленинградской области» </w:t>
      </w:r>
      <w:r w:rsidRPr="00127C75">
        <w:rPr>
          <w:rFonts w:ascii="Times New Roman" w:eastAsia="Times New Roman" w:hAnsi="Times New Roman"/>
          <w:b/>
          <w:bCs/>
          <w:sz w:val="28"/>
          <w:szCs w:val="28"/>
          <w:lang w:eastAsia="ru-RU"/>
        </w:rPr>
        <w:t>на реализацию  следующих мероприятий:</w:t>
      </w:r>
    </w:p>
    <w:p w:rsidR="00F06D5B" w:rsidRPr="00F06D5B" w:rsidRDefault="007707C7" w:rsidP="008B760F">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val="en-US" w:eastAsia="ru-RU"/>
        </w:rPr>
        <w:t>I</w:t>
      </w:r>
      <w:r w:rsidRPr="007707C7">
        <w:rPr>
          <w:rFonts w:ascii="Times New Roman" w:eastAsia="Times New Roman" w:hAnsi="Times New Roman"/>
          <w:bCs/>
          <w:sz w:val="28"/>
          <w:szCs w:val="28"/>
          <w:lang w:eastAsia="ru-RU"/>
        </w:rPr>
        <w:t xml:space="preserve">. </w:t>
      </w:r>
      <w:r w:rsidR="00F06D5B" w:rsidRPr="00F06D5B">
        <w:rPr>
          <w:rFonts w:ascii="Times New Roman" w:eastAsia="Times New Roman" w:hAnsi="Times New Roman"/>
          <w:bCs/>
          <w:sz w:val="28"/>
          <w:szCs w:val="28"/>
          <w:lang w:eastAsia="ru-RU"/>
        </w:rPr>
        <w:t xml:space="preserve">Уменьшены бюджетные ассигнования </w:t>
      </w:r>
      <w:r w:rsidR="00F06D5B" w:rsidRPr="00FE21AC">
        <w:rPr>
          <w:rFonts w:ascii="Times New Roman" w:eastAsia="Times New Roman" w:hAnsi="Times New Roman"/>
          <w:b/>
          <w:bCs/>
          <w:sz w:val="28"/>
          <w:szCs w:val="28"/>
          <w:lang w:eastAsia="ru-RU"/>
        </w:rPr>
        <w:t>на общую сумму</w:t>
      </w:r>
      <w:r w:rsidR="00F06D5B" w:rsidRPr="00F06D5B">
        <w:rPr>
          <w:rFonts w:ascii="Times New Roman" w:eastAsia="Times New Roman" w:hAnsi="Times New Roman"/>
          <w:bCs/>
          <w:sz w:val="28"/>
          <w:szCs w:val="28"/>
          <w:lang w:eastAsia="ru-RU"/>
        </w:rPr>
        <w:t xml:space="preserve"> </w:t>
      </w:r>
      <w:r w:rsidR="00F06D5B" w:rsidRPr="002F2DB0">
        <w:rPr>
          <w:rFonts w:ascii="Times New Roman" w:eastAsia="Times New Roman" w:hAnsi="Times New Roman"/>
          <w:b/>
          <w:bCs/>
          <w:sz w:val="28"/>
          <w:szCs w:val="28"/>
          <w:lang w:eastAsia="ru-RU"/>
        </w:rPr>
        <w:t>456</w:t>
      </w:r>
      <w:proofErr w:type="gramStart"/>
      <w:r w:rsidR="00F06D5B" w:rsidRPr="002F2DB0">
        <w:rPr>
          <w:rFonts w:ascii="Times New Roman" w:eastAsia="Times New Roman" w:hAnsi="Times New Roman"/>
          <w:b/>
          <w:bCs/>
          <w:sz w:val="28"/>
          <w:szCs w:val="28"/>
          <w:lang w:eastAsia="ru-RU"/>
        </w:rPr>
        <w:t>,58</w:t>
      </w:r>
      <w:proofErr w:type="gramEnd"/>
      <w:r w:rsidR="00F06D5B" w:rsidRPr="002F2DB0">
        <w:rPr>
          <w:rFonts w:ascii="Times New Roman" w:eastAsia="Times New Roman" w:hAnsi="Times New Roman"/>
          <w:b/>
          <w:bCs/>
          <w:sz w:val="28"/>
          <w:szCs w:val="28"/>
          <w:lang w:eastAsia="ru-RU"/>
        </w:rPr>
        <w:t xml:space="preserve"> тыс. руб.</w:t>
      </w:r>
      <w:r w:rsidR="00F06D5B" w:rsidRPr="00F06D5B">
        <w:rPr>
          <w:rFonts w:ascii="Times New Roman" w:eastAsia="Times New Roman" w:hAnsi="Times New Roman"/>
          <w:bCs/>
          <w:sz w:val="28"/>
          <w:szCs w:val="28"/>
          <w:lang w:eastAsia="ru-RU"/>
        </w:rPr>
        <w:t xml:space="preserve"> </w:t>
      </w:r>
      <w:r w:rsidR="00F06D5B" w:rsidRPr="00127C75">
        <w:rPr>
          <w:rFonts w:ascii="Times New Roman" w:eastAsia="Times New Roman" w:hAnsi="Times New Roman"/>
          <w:bCs/>
          <w:sz w:val="28"/>
          <w:szCs w:val="28"/>
          <w:lang w:eastAsia="ru-RU"/>
        </w:rPr>
        <w:t>-</w:t>
      </w:r>
      <w:r w:rsidR="00F06D5B" w:rsidRPr="00127C75">
        <w:rPr>
          <w:rFonts w:ascii="Times New Roman" w:eastAsia="Times New Roman" w:hAnsi="Times New Roman"/>
          <w:b/>
          <w:bCs/>
          <w:sz w:val="28"/>
          <w:szCs w:val="28"/>
          <w:lang w:eastAsia="ru-RU"/>
        </w:rPr>
        <w:t xml:space="preserve"> </w:t>
      </w:r>
      <w:r w:rsidR="00F06D5B" w:rsidRPr="00F06D5B">
        <w:rPr>
          <w:rFonts w:ascii="Times New Roman" w:eastAsia="Times New Roman" w:hAnsi="Times New Roman"/>
          <w:bCs/>
          <w:sz w:val="28"/>
          <w:szCs w:val="28"/>
          <w:lang w:eastAsia="ru-RU"/>
        </w:rPr>
        <w:t xml:space="preserve"> экономия средств областного бюджета, образовавшаяся по результатам</w:t>
      </w:r>
      <w:r w:rsidR="00F06D5B">
        <w:rPr>
          <w:rFonts w:ascii="Times New Roman" w:eastAsia="Times New Roman" w:hAnsi="Times New Roman"/>
          <w:bCs/>
          <w:sz w:val="28"/>
          <w:szCs w:val="28"/>
          <w:lang w:eastAsia="ru-RU"/>
        </w:rPr>
        <w:t xml:space="preserve"> проведения конкурсных процедур, а именно:</w:t>
      </w:r>
    </w:p>
    <w:p w:rsidR="00B75B2C" w:rsidRPr="00EA5852" w:rsidRDefault="00990696" w:rsidP="00990696">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w:t>
      </w:r>
      <w:r w:rsidRPr="007504A0">
        <w:rPr>
          <w:rFonts w:ascii="Times New Roman" w:eastAsia="Times New Roman" w:hAnsi="Times New Roman"/>
          <w:bCs/>
          <w:sz w:val="28"/>
          <w:szCs w:val="28"/>
          <w:lang w:eastAsia="ru-RU"/>
        </w:rPr>
        <w:t xml:space="preserve"> </w:t>
      </w:r>
      <w:r w:rsidRPr="00EA5852">
        <w:rPr>
          <w:rFonts w:ascii="Times New Roman" w:eastAsia="Times New Roman" w:hAnsi="Times New Roman"/>
          <w:bCs/>
          <w:sz w:val="28"/>
          <w:szCs w:val="28"/>
          <w:lang w:eastAsia="ru-RU"/>
        </w:rPr>
        <w:t>«Обеспечение содействия эффективному развитию сферы межнациональных и межконфессиональных отношений в Ленинградской области» на сумму 43,10 тыс. руб.</w:t>
      </w:r>
      <w:r w:rsidR="002F2DB0" w:rsidRPr="00EA5852">
        <w:rPr>
          <w:rFonts w:ascii="Times New Roman" w:eastAsia="Times New Roman" w:hAnsi="Times New Roman"/>
          <w:sz w:val="28"/>
          <w:szCs w:val="28"/>
          <w:lang w:eastAsia="ru-RU"/>
        </w:rPr>
        <w:t>;</w:t>
      </w:r>
    </w:p>
    <w:p w:rsidR="007504A0" w:rsidRPr="00EA5852" w:rsidRDefault="007504A0" w:rsidP="007504A0">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sidRPr="00EA5852">
        <w:rPr>
          <w:rFonts w:ascii="Times New Roman" w:eastAsia="Times New Roman" w:hAnsi="Times New Roman"/>
          <w:bCs/>
          <w:sz w:val="28"/>
          <w:szCs w:val="28"/>
          <w:lang w:eastAsia="ru-RU"/>
        </w:rPr>
        <w:t xml:space="preserve">2. «Развитие национально-культурного взаимодействия в Ленинградской области» </w:t>
      </w:r>
      <w:r w:rsidR="00EA5852" w:rsidRPr="00EA5852">
        <w:rPr>
          <w:rFonts w:ascii="Times New Roman" w:eastAsia="Times New Roman" w:hAnsi="Times New Roman"/>
          <w:bCs/>
          <w:sz w:val="28"/>
          <w:szCs w:val="28"/>
          <w:lang w:eastAsia="ru-RU"/>
        </w:rPr>
        <w:t>на сумму 315,22</w:t>
      </w:r>
      <w:r w:rsidR="00EA5852">
        <w:rPr>
          <w:rFonts w:ascii="Times New Roman" w:eastAsia="Times New Roman" w:hAnsi="Times New Roman"/>
          <w:bCs/>
          <w:sz w:val="28"/>
          <w:szCs w:val="28"/>
          <w:lang w:eastAsia="ru-RU"/>
        </w:rPr>
        <w:t xml:space="preserve"> тыс. руб.; </w:t>
      </w:r>
    </w:p>
    <w:p w:rsidR="007504A0" w:rsidRPr="007504A0" w:rsidRDefault="00EA5852" w:rsidP="007504A0">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w:t>
      </w:r>
      <w:r w:rsidR="007504A0" w:rsidRPr="007504A0">
        <w:rPr>
          <w:rFonts w:ascii="Times New Roman" w:eastAsia="Times New Roman" w:hAnsi="Times New Roman"/>
          <w:bCs/>
          <w:sz w:val="28"/>
          <w:szCs w:val="28"/>
          <w:lang w:eastAsia="ru-RU"/>
        </w:rPr>
        <w:t xml:space="preserve">. </w:t>
      </w:r>
      <w:r w:rsidR="007504A0" w:rsidRPr="00EA5852">
        <w:rPr>
          <w:rFonts w:ascii="Times New Roman" w:eastAsia="Times New Roman" w:hAnsi="Times New Roman"/>
          <w:bCs/>
          <w:sz w:val="28"/>
          <w:szCs w:val="28"/>
          <w:lang w:eastAsia="ru-RU"/>
        </w:rPr>
        <w:t xml:space="preserve">«Обеспечение организационной поддержки и развития русского языка как государственного языка Российской Федерации» </w:t>
      </w:r>
      <w:r w:rsidR="009A45DC">
        <w:rPr>
          <w:rFonts w:ascii="Times New Roman" w:eastAsia="Times New Roman" w:hAnsi="Times New Roman"/>
          <w:bCs/>
          <w:sz w:val="28"/>
          <w:szCs w:val="28"/>
          <w:lang w:eastAsia="ru-RU"/>
        </w:rPr>
        <w:t xml:space="preserve">на сумму </w:t>
      </w:r>
      <w:r w:rsidR="009A45DC" w:rsidRPr="009A45DC">
        <w:rPr>
          <w:rFonts w:ascii="Times New Roman" w:eastAsia="Times New Roman" w:hAnsi="Times New Roman"/>
          <w:bCs/>
          <w:sz w:val="28"/>
          <w:szCs w:val="28"/>
          <w:lang w:eastAsia="ru-RU"/>
        </w:rPr>
        <w:t>92,00</w:t>
      </w:r>
      <w:r w:rsidR="009A45DC">
        <w:rPr>
          <w:rFonts w:ascii="Times New Roman" w:eastAsia="Times New Roman" w:hAnsi="Times New Roman"/>
          <w:bCs/>
          <w:sz w:val="28"/>
          <w:szCs w:val="28"/>
          <w:lang w:eastAsia="ru-RU"/>
        </w:rPr>
        <w:t xml:space="preserve"> тыс. руб.; </w:t>
      </w:r>
    </w:p>
    <w:p w:rsidR="009A45DC" w:rsidRDefault="00DD0373" w:rsidP="009A45DC">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r>
        <w:rPr>
          <w:rFonts w:ascii="Times New Roman" w:eastAsia="Times New Roman" w:hAnsi="Times New Roman"/>
          <w:b/>
          <w:sz w:val="28"/>
          <w:szCs w:val="28"/>
          <w:lang w:eastAsia="ru-RU"/>
        </w:rPr>
        <w:t>К</w:t>
      </w:r>
      <w:r w:rsidR="002D3153" w:rsidRPr="002D3153">
        <w:rPr>
          <w:rFonts w:ascii="Times New Roman" w:eastAsia="Times New Roman" w:hAnsi="Times New Roman"/>
          <w:b/>
          <w:sz w:val="28"/>
          <w:szCs w:val="28"/>
          <w:lang w:eastAsia="ru-RU"/>
        </w:rPr>
        <w:t>омплекс процессных мероприятий</w:t>
      </w:r>
      <w:r w:rsidR="002D3153" w:rsidRPr="002D3153">
        <w:rPr>
          <w:rFonts w:ascii="Times New Roman" w:eastAsia="Times New Roman" w:hAnsi="Times New Roman"/>
          <w:b/>
          <w:bCs/>
          <w:sz w:val="28"/>
          <w:szCs w:val="28"/>
          <w:lang w:eastAsia="ru-RU"/>
        </w:rPr>
        <w:t xml:space="preserve"> «Поддержка этнокультурной самобытности коренных малочисленных народов, проживающих на территории Ленинградской области»</w:t>
      </w:r>
      <w:r w:rsidR="009A45DC" w:rsidRPr="009A45DC">
        <w:rPr>
          <w:rFonts w:ascii="Times New Roman" w:eastAsia="Times New Roman" w:hAnsi="Times New Roman"/>
          <w:b/>
          <w:bCs/>
          <w:sz w:val="28"/>
          <w:szCs w:val="28"/>
          <w:lang w:eastAsia="ru-RU"/>
        </w:rPr>
        <w:t xml:space="preserve"> на реализацию  следующих мероприятий</w:t>
      </w:r>
      <w:r w:rsidR="007F151B">
        <w:rPr>
          <w:rFonts w:ascii="Times New Roman" w:eastAsia="Times New Roman" w:hAnsi="Times New Roman"/>
          <w:b/>
          <w:bCs/>
          <w:sz w:val="28"/>
          <w:szCs w:val="28"/>
          <w:lang w:eastAsia="ru-RU"/>
        </w:rPr>
        <w:t>.</w:t>
      </w:r>
    </w:p>
    <w:p w:rsidR="007F151B" w:rsidRPr="00A7262F" w:rsidRDefault="007707C7" w:rsidP="007F151B">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val="en-US" w:eastAsia="ru-RU"/>
        </w:rPr>
        <w:t>II</w:t>
      </w:r>
      <w:r w:rsidRPr="007707C7">
        <w:rPr>
          <w:rFonts w:ascii="Times New Roman" w:eastAsia="Times New Roman" w:hAnsi="Times New Roman"/>
          <w:bCs/>
          <w:sz w:val="28"/>
          <w:szCs w:val="28"/>
          <w:lang w:eastAsia="ru-RU"/>
        </w:rPr>
        <w:t xml:space="preserve">. </w:t>
      </w:r>
      <w:r w:rsidR="007F151B" w:rsidRPr="00A7262F">
        <w:rPr>
          <w:rFonts w:ascii="Times New Roman" w:eastAsia="Times New Roman" w:hAnsi="Times New Roman"/>
          <w:bCs/>
          <w:sz w:val="28"/>
          <w:szCs w:val="28"/>
          <w:lang w:eastAsia="ru-RU"/>
        </w:rPr>
        <w:t xml:space="preserve">Уменьшены бюджетные ассигнования </w:t>
      </w:r>
      <w:r w:rsidR="00127C75">
        <w:rPr>
          <w:rFonts w:ascii="Times New Roman" w:eastAsia="Times New Roman" w:hAnsi="Times New Roman"/>
          <w:b/>
          <w:bCs/>
          <w:sz w:val="28"/>
          <w:szCs w:val="28"/>
          <w:lang w:eastAsia="ru-RU"/>
        </w:rPr>
        <w:t>на общую сумму 31</w:t>
      </w:r>
      <w:proofErr w:type="gramStart"/>
      <w:r w:rsidR="00127C75">
        <w:rPr>
          <w:rFonts w:ascii="Times New Roman" w:eastAsia="Times New Roman" w:hAnsi="Times New Roman"/>
          <w:b/>
          <w:bCs/>
          <w:sz w:val="28"/>
          <w:szCs w:val="28"/>
          <w:lang w:eastAsia="ru-RU"/>
        </w:rPr>
        <w:t>,23</w:t>
      </w:r>
      <w:proofErr w:type="gramEnd"/>
      <w:r w:rsidR="007F151B" w:rsidRPr="00FE21AC">
        <w:rPr>
          <w:rFonts w:ascii="Times New Roman" w:eastAsia="Times New Roman" w:hAnsi="Times New Roman"/>
          <w:b/>
          <w:bCs/>
          <w:sz w:val="28"/>
          <w:szCs w:val="28"/>
          <w:lang w:eastAsia="ru-RU"/>
        </w:rPr>
        <w:t xml:space="preserve"> тыс. руб. </w:t>
      </w:r>
      <w:r w:rsidR="007F151B" w:rsidRPr="00127C75">
        <w:rPr>
          <w:rFonts w:ascii="Times New Roman" w:eastAsia="Times New Roman" w:hAnsi="Times New Roman"/>
          <w:bCs/>
          <w:sz w:val="28"/>
          <w:szCs w:val="28"/>
          <w:lang w:eastAsia="ru-RU"/>
        </w:rPr>
        <w:t>-</w:t>
      </w:r>
      <w:r w:rsidR="007F151B" w:rsidRPr="00A7262F">
        <w:rPr>
          <w:rFonts w:ascii="Times New Roman" w:eastAsia="Times New Roman" w:hAnsi="Times New Roman"/>
          <w:bCs/>
          <w:sz w:val="28"/>
          <w:szCs w:val="28"/>
          <w:lang w:eastAsia="ru-RU"/>
        </w:rPr>
        <w:t xml:space="preserve">  экономия средств областного бюджета, образовавшаяся по результатам проведения конкурсных процедур, а именно:</w:t>
      </w:r>
    </w:p>
    <w:p w:rsidR="007504A0" w:rsidRPr="007504A0" w:rsidRDefault="009A45DC" w:rsidP="007504A0">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w:t>
      </w:r>
      <w:r w:rsidR="007504A0" w:rsidRPr="007504A0">
        <w:rPr>
          <w:rFonts w:ascii="Times New Roman" w:eastAsia="Times New Roman" w:hAnsi="Times New Roman"/>
          <w:bCs/>
          <w:sz w:val="28"/>
          <w:szCs w:val="28"/>
          <w:lang w:eastAsia="ru-RU"/>
        </w:rPr>
        <w:t>. «Комплексные программы (проекты) по сохранению этнической самобытности коренных малочисленных народов Ленинградской области»</w:t>
      </w:r>
      <w:r w:rsidR="00F908CB">
        <w:rPr>
          <w:rFonts w:ascii="Times New Roman" w:eastAsia="Times New Roman" w:hAnsi="Times New Roman"/>
          <w:bCs/>
          <w:sz w:val="28"/>
          <w:szCs w:val="28"/>
          <w:lang w:eastAsia="ru-RU"/>
        </w:rPr>
        <w:t xml:space="preserve"> на сумму </w:t>
      </w:r>
      <w:r w:rsidR="007504A0" w:rsidRPr="007504A0">
        <w:rPr>
          <w:rFonts w:ascii="Times New Roman" w:eastAsia="Times New Roman" w:hAnsi="Times New Roman"/>
          <w:bCs/>
          <w:sz w:val="28"/>
          <w:szCs w:val="28"/>
          <w:lang w:eastAsia="ru-RU"/>
        </w:rPr>
        <w:t xml:space="preserve"> </w:t>
      </w:r>
      <w:r w:rsidR="009514C6" w:rsidRPr="00F908CB">
        <w:rPr>
          <w:rFonts w:ascii="Times New Roman" w:eastAsia="Times New Roman" w:hAnsi="Times New Roman"/>
          <w:bCs/>
          <w:sz w:val="28"/>
          <w:szCs w:val="28"/>
          <w:lang w:eastAsia="ru-RU"/>
        </w:rPr>
        <w:t>4,23</w:t>
      </w:r>
      <w:r w:rsidR="009514C6">
        <w:rPr>
          <w:rFonts w:ascii="Times New Roman" w:eastAsia="Times New Roman" w:hAnsi="Times New Roman"/>
          <w:bCs/>
          <w:sz w:val="28"/>
          <w:szCs w:val="28"/>
          <w:lang w:eastAsia="ru-RU"/>
        </w:rPr>
        <w:t xml:space="preserve"> тыс. руб.; </w:t>
      </w:r>
    </w:p>
    <w:p w:rsidR="007504A0" w:rsidRPr="007504A0" w:rsidRDefault="007504A0" w:rsidP="00F908CB">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sidRPr="007504A0">
        <w:rPr>
          <w:rFonts w:ascii="Times New Roman" w:eastAsia="Times New Roman" w:hAnsi="Times New Roman"/>
          <w:bCs/>
          <w:sz w:val="28"/>
          <w:szCs w:val="28"/>
          <w:lang w:eastAsia="ru-RU"/>
        </w:rPr>
        <w:t xml:space="preserve">2. «Обеспечение организационной поддержки национально-культурных традиций коренных малочисленных народов, проживающих на территории Ленинградской области» </w:t>
      </w:r>
      <w:r w:rsidR="00F908CB" w:rsidRPr="00F908CB">
        <w:rPr>
          <w:rFonts w:ascii="Times New Roman" w:eastAsia="Times New Roman" w:hAnsi="Times New Roman"/>
          <w:bCs/>
          <w:sz w:val="28"/>
          <w:szCs w:val="28"/>
          <w:lang w:eastAsia="ru-RU"/>
        </w:rPr>
        <w:t>2</w:t>
      </w:r>
      <w:r w:rsidR="00F908CB">
        <w:rPr>
          <w:rFonts w:ascii="Times New Roman" w:eastAsia="Times New Roman" w:hAnsi="Times New Roman"/>
          <w:bCs/>
          <w:sz w:val="28"/>
          <w:szCs w:val="28"/>
          <w:lang w:eastAsia="ru-RU"/>
        </w:rPr>
        <w:t>,00 тыс. руб.</w:t>
      </w:r>
      <w:r w:rsidRPr="007504A0">
        <w:rPr>
          <w:rFonts w:ascii="Times New Roman" w:eastAsia="Times New Roman" w:hAnsi="Times New Roman"/>
          <w:bCs/>
          <w:sz w:val="28"/>
          <w:szCs w:val="28"/>
          <w:lang w:eastAsia="ru-RU"/>
        </w:rPr>
        <w:t>;</w:t>
      </w:r>
    </w:p>
    <w:p w:rsidR="007504A0" w:rsidRPr="007504A0" w:rsidRDefault="00F908CB" w:rsidP="007504A0">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3. </w:t>
      </w:r>
      <w:r w:rsidR="007504A0" w:rsidRPr="007504A0">
        <w:rPr>
          <w:rFonts w:ascii="Times New Roman" w:eastAsia="Times New Roman" w:hAnsi="Times New Roman"/>
          <w:bCs/>
          <w:sz w:val="28"/>
          <w:szCs w:val="28"/>
          <w:lang w:eastAsia="ru-RU"/>
        </w:rPr>
        <w:t xml:space="preserve">«Содействие в различных сферах деятельности коренных малочисленных народов, проживающих в Ленинградской области» </w:t>
      </w:r>
      <w:r>
        <w:rPr>
          <w:rFonts w:ascii="Times New Roman" w:eastAsia="Times New Roman" w:hAnsi="Times New Roman"/>
          <w:bCs/>
          <w:sz w:val="28"/>
          <w:szCs w:val="28"/>
          <w:lang w:eastAsia="ru-RU"/>
        </w:rPr>
        <w:t xml:space="preserve">на сумму </w:t>
      </w:r>
      <w:r w:rsidRPr="00F908CB">
        <w:rPr>
          <w:rFonts w:ascii="Times New Roman" w:eastAsia="Times New Roman" w:hAnsi="Times New Roman"/>
          <w:bCs/>
          <w:sz w:val="28"/>
          <w:szCs w:val="28"/>
          <w:lang w:eastAsia="ru-RU"/>
        </w:rPr>
        <w:t>25,00</w:t>
      </w:r>
      <w:r>
        <w:rPr>
          <w:rFonts w:ascii="Times New Roman" w:eastAsia="Times New Roman" w:hAnsi="Times New Roman"/>
          <w:bCs/>
          <w:sz w:val="28"/>
          <w:szCs w:val="28"/>
          <w:lang w:eastAsia="ru-RU"/>
        </w:rPr>
        <w:t xml:space="preserve"> тыс. руб. </w:t>
      </w:r>
    </w:p>
    <w:p w:rsidR="007504A0" w:rsidRDefault="007504A0" w:rsidP="002F2DB0">
      <w:pPr>
        <w:autoSpaceDE w:val="0"/>
        <w:autoSpaceDN w:val="0"/>
        <w:adjustRightInd w:val="0"/>
        <w:spacing w:after="0" w:line="240" w:lineRule="auto"/>
        <w:ind w:firstLine="680"/>
        <w:jc w:val="both"/>
        <w:rPr>
          <w:rFonts w:ascii="Times New Roman" w:eastAsia="Times New Roman" w:hAnsi="Times New Roman"/>
          <w:bCs/>
          <w:sz w:val="28"/>
          <w:szCs w:val="28"/>
          <w:lang w:eastAsia="ru-RU"/>
        </w:rPr>
      </w:pPr>
    </w:p>
    <w:p w:rsidR="00B75B2C" w:rsidRPr="007707C7" w:rsidRDefault="00B75B2C" w:rsidP="007707C7">
      <w:pPr>
        <w:autoSpaceDE w:val="0"/>
        <w:autoSpaceDN w:val="0"/>
        <w:adjustRightInd w:val="0"/>
        <w:spacing w:after="0" w:line="240" w:lineRule="auto"/>
        <w:ind w:firstLine="680"/>
        <w:jc w:val="both"/>
        <w:rPr>
          <w:rFonts w:ascii="Times New Roman" w:eastAsia="Times New Roman" w:hAnsi="Times New Roman"/>
          <w:b/>
          <w:bCs/>
          <w:sz w:val="28"/>
          <w:szCs w:val="28"/>
          <w:lang w:eastAsia="ru-RU"/>
        </w:rPr>
      </w:pPr>
      <w:r w:rsidRPr="007707C7">
        <w:rPr>
          <w:rFonts w:ascii="Times New Roman" w:eastAsia="Times New Roman" w:hAnsi="Times New Roman"/>
          <w:b/>
          <w:bCs/>
          <w:sz w:val="28"/>
          <w:szCs w:val="28"/>
          <w:lang w:eastAsia="ru-RU"/>
        </w:rPr>
        <w:t>Комплекс процессных мероприятий "Развитие международных, внешнеэкономических и межрегиональных связей Ленинградской области".</w:t>
      </w:r>
    </w:p>
    <w:p w:rsidR="00FE21AC" w:rsidRDefault="00FE21AC" w:rsidP="00FE21AC">
      <w:pPr>
        <w:spacing w:after="0" w:line="240" w:lineRule="auto"/>
        <w:ind w:firstLine="680"/>
        <w:jc w:val="both"/>
        <w:rPr>
          <w:rFonts w:ascii="Times New Roman" w:eastAsia="Times New Roman" w:hAnsi="Times New Roman"/>
          <w:b/>
          <w:bCs/>
          <w:sz w:val="28"/>
          <w:szCs w:val="28"/>
          <w:lang w:eastAsia="ru-RU"/>
        </w:rPr>
      </w:pPr>
    </w:p>
    <w:p w:rsidR="006E6953" w:rsidRPr="006E6953" w:rsidRDefault="006E6953" w:rsidP="006E6953">
      <w:pPr>
        <w:spacing w:after="0" w:line="240" w:lineRule="auto"/>
        <w:ind w:firstLine="680"/>
        <w:jc w:val="both"/>
        <w:rPr>
          <w:rFonts w:ascii="Times New Roman" w:eastAsia="Times New Roman" w:hAnsi="Times New Roman"/>
          <w:b/>
          <w:bCs/>
          <w:sz w:val="28"/>
          <w:szCs w:val="28"/>
          <w:lang w:eastAsia="ru-RU"/>
        </w:rPr>
      </w:pPr>
      <w:r w:rsidRPr="006E6953">
        <w:rPr>
          <w:rFonts w:ascii="Times New Roman" w:eastAsia="Times New Roman" w:hAnsi="Times New Roman"/>
          <w:b/>
          <w:bCs/>
          <w:sz w:val="28"/>
          <w:szCs w:val="28"/>
          <w:lang w:eastAsia="ru-RU"/>
        </w:rPr>
        <w:t>Изменения подпрограммы в 2023-2025 годах:</w:t>
      </w:r>
    </w:p>
    <w:p w:rsidR="006D7F7C" w:rsidRPr="006D7F7C" w:rsidRDefault="006D7F7C" w:rsidP="006D7F7C">
      <w:pPr>
        <w:spacing w:after="0" w:line="240" w:lineRule="auto"/>
        <w:ind w:firstLine="680"/>
        <w:jc w:val="both"/>
        <w:rPr>
          <w:rFonts w:ascii="Times New Roman" w:eastAsia="Times New Roman" w:hAnsi="Times New Roman"/>
          <w:sz w:val="28"/>
          <w:szCs w:val="28"/>
          <w:lang w:eastAsia="ru-RU"/>
        </w:rPr>
      </w:pPr>
      <w:r w:rsidRPr="006D7F7C">
        <w:rPr>
          <w:rFonts w:ascii="Times New Roman" w:eastAsia="Times New Roman" w:hAnsi="Times New Roman"/>
          <w:sz w:val="28"/>
          <w:szCs w:val="28"/>
          <w:lang w:eastAsia="ru-RU"/>
        </w:rPr>
        <w:t>Объём ресурсного обеспечения реализации мероприятий подпрограммы за счет средств областного бюджета составляет:</w:t>
      </w:r>
    </w:p>
    <w:p w:rsidR="00657B8A" w:rsidRPr="006D7F7C" w:rsidRDefault="006D7F7C" w:rsidP="00657B8A">
      <w:pPr>
        <w:spacing w:after="0" w:line="240" w:lineRule="auto"/>
        <w:ind w:firstLine="680"/>
        <w:jc w:val="both"/>
        <w:rPr>
          <w:rFonts w:ascii="Times New Roman" w:eastAsia="Times New Roman" w:hAnsi="Times New Roman"/>
          <w:sz w:val="28"/>
          <w:szCs w:val="28"/>
          <w:lang w:eastAsia="ru-RU"/>
        </w:rPr>
      </w:pPr>
      <w:proofErr w:type="gramStart"/>
      <w:r w:rsidRPr="006D7F7C">
        <w:rPr>
          <w:rFonts w:ascii="Times New Roman" w:eastAsia="Times New Roman" w:hAnsi="Times New Roman"/>
          <w:sz w:val="28"/>
          <w:szCs w:val="28"/>
          <w:lang w:eastAsia="ru-RU"/>
        </w:rPr>
        <w:t>2023 г</w:t>
      </w:r>
      <w:r w:rsidR="001C7237">
        <w:rPr>
          <w:rFonts w:ascii="Times New Roman" w:eastAsia="Times New Roman" w:hAnsi="Times New Roman"/>
          <w:sz w:val="28"/>
          <w:szCs w:val="28"/>
          <w:lang w:eastAsia="ru-RU"/>
        </w:rPr>
        <w:t>од – 64 354</w:t>
      </w:r>
      <w:r w:rsidRPr="006D7F7C">
        <w:rPr>
          <w:rFonts w:ascii="Times New Roman" w:eastAsia="Times New Roman" w:hAnsi="Times New Roman"/>
          <w:sz w:val="28"/>
          <w:szCs w:val="28"/>
          <w:lang w:eastAsia="ru-RU"/>
        </w:rPr>
        <w:t>,</w:t>
      </w:r>
      <w:r w:rsidR="001C7237">
        <w:rPr>
          <w:rFonts w:ascii="Times New Roman" w:eastAsia="Times New Roman" w:hAnsi="Times New Roman"/>
          <w:sz w:val="28"/>
          <w:szCs w:val="28"/>
          <w:lang w:eastAsia="ru-RU"/>
        </w:rPr>
        <w:t>7</w:t>
      </w:r>
      <w:r w:rsidRPr="006D7F7C">
        <w:rPr>
          <w:rFonts w:ascii="Times New Roman" w:eastAsia="Times New Roman" w:hAnsi="Times New Roman"/>
          <w:sz w:val="28"/>
          <w:szCs w:val="28"/>
          <w:lang w:eastAsia="ru-RU"/>
        </w:rPr>
        <w:t xml:space="preserve"> тыс. рублей; 2024 год – </w:t>
      </w:r>
      <w:r w:rsidR="001C7237">
        <w:rPr>
          <w:rFonts w:ascii="Times New Roman" w:eastAsia="Times New Roman" w:hAnsi="Times New Roman"/>
          <w:sz w:val="28"/>
          <w:szCs w:val="28"/>
          <w:lang w:eastAsia="ru-RU"/>
        </w:rPr>
        <w:t xml:space="preserve">63 </w:t>
      </w:r>
      <w:r w:rsidRPr="006D7F7C">
        <w:rPr>
          <w:rFonts w:ascii="Times New Roman" w:eastAsia="Times New Roman" w:hAnsi="Times New Roman"/>
          <w:sz w:val="28"/>
          <w:szCs w:val="28"/>
          <w:lang w:eastAsia="ru-RU"/>
        </w:rPr>
        <w:t>8</w:t>
      </w:r>
      <w:r w:rsidR="001C7237">
        <w:rPr>
          <w:rFonts w:ascii="Times New Roman" w:eastAsia="Times New Roman" w:hAnsi="Times New Roman"/>
          <w:sz w:val="28"/>
          <w:szCs w:val="28"/>
          <w:lang w:eastAsia="ru-RU"/>
        </w:rPr>
        <w:t>43</w:t>
      </w:r>
      <w:r w:rsidRPr="006D7F7C">
        <w:rPr>
          <w:rFonts w:ascii="Times New Roman" w:eastAsia="Times New Roman" w:hAnsi="Times New Roman"/>
          <w:sz w:val="28"/>
          <w:szCs w:val="28"/>
          <w:lang w:eastAsia="ru-RU"/>
        </w:rPr>
        <w:t>,</w:t>
      </w:r>
      <w:r w:rsidR="001C7237">
        <w:rPr>
          <w:rFonts w:ascii="Times New Roman" w:eastAsia="Times New Roman" w:hAnsi="Times New Roman"/>
          <w:sz w:val="28"/>
          <w:szCs w:val="28"/>
          <w:lang w:eastAsia="ru-RU"/>
        </w:rPr>
        <w:t>8</w:t>
      </w:r>
      <w:r w:rsidRPr="006D7F7C">
        <w:rPr>
          <w:rFonts w:ascii="Times New Roman" w:eastAsia="Times New Roman" w:hAnsi="Times New Roman"/>
          <w:sz w:val="28"/>
          <w:szCs w:val="28"/>
          <w:lang w:eastAsia="ru-RU"/>
        </w:rPr>
        <w:t xml:space="preserve"> тыс. рублей; 2025 год – </w:t>
      </w:r>
      <w:r w:rsidR="001C7237">
        <w:rPr>
          <w:rFonts w:ascii="Times New Roman" w:eastAsia="Times New Roman" w:hAnsi="Times New Roman"/>
          <w:sz w:val="28"/>
          <w:szCs w:val="28"/>
          <w:lang w:eastAsia="ru-RU"/>
        </w:rPr>
        <w:t>65</w:t>
      </w:r>
      <w:r w:rsidRPr="006D7F7C">
        <w:rPr>
          <w:rFonts w:ascii="Times New Roman" w:eastAsia="Times New Roman" w:hAnsi="Times New Roman"/>
          <w:sz w:val="28"/>
          <w:szCs w:val="28"/>
          <w:lang w:eastAsia="ru-RU"/>
        </w:rPr>
        <w:t> </w:t>
      </w:r>
      <w:r w:rsidR="001C7237">
        <w:rPr>
          <w:rFonts w:ascii="Times New Roman" w:eastAsia="Times New Roman" w:hAnsi="Times New Roman"/>
          <w:sz w:val="28"/>
          <w:szCs w:val="28"/>
          <w:lang w:eastAsia="ru-RU"/>
        </w:rPr>
        <w:t>916</w:t>
      </w:r>
      <w:r w:rsidRPr="006D7F7C">
        <w:rPr>
          <w:rFonts w:ascii="Times New Roman" w:eastAsia="Times New Roman" w:hAnsi="Times New Roman"/>
          <w:sz w:val="28"/>
          <w:szCs w:val="28"/>
          <w:lang w:eastAsia="ru-RU"/>
        </w:rPr>
        <w:t>,</w:t>
      </w:r>
      <w:r w:rsidR="001C7237">
        <w:rPr>
          <w:rFonts w:ascii="Times New Roman" w:eastAsia="Times New Roman" w:hAnsi="Times New Roman"/>
          <w:sz w:val="28"/>
          <w:szCs w:val="28"/>
          <w:lang w:eastAsia="ru-RU"/>
        </w:rPr>
        <w:t>9</w:t>
      </w:r>
      <w:r w:rsidR="002F23A1">
        <w:rPr>
          <w:rFonts w:ascii="Times New Roman" w:eastAsia="Times New Roman" w:hAnsi="Times New Roman"/>
          <w:sz w:val="28"/>
          <w:szCs w:val="28"/>
          <w:lang w:eastAsia="ru-RU"/>
        </w:rPr>
        <w:t xml:space="preserve"> тыс. рублей</w:t>
      </w:r>
      <w:r w:rsidR="00392AD2">
        <w:rPr>
          <w:rFonts w:ascii="Times New Roman" w:eastAsia="Times New Roman" w:hAnsi="Times New Roman"/>
          <w:sz w:val="28"/>
          <w:szCs w:val="28"/>
          <w:lang w:eastAsia="ru-RU"/>
        </w:rPr>
        <w:t>.</w:t>
      </w:r>
      <w:proofErr w:type="gramEnd"/>
      <w:r w:rsidR="00657B8A" w:rsidRPr="00657B8A">
        <w:rPr>
          <w:rFonts w:ascii="Times New Roman" w:eastAsia="Times New Roman" w:hAnsi="Times New Roman"/>
          <w:sz w:val="28"/>
          <w:szCs w:val="28"/>
          <w:lang w:eastAsia="ru-RU"/>
        </w:rPr>
        <w:t xml:space="preserve"> </w:t>
      </w:r>
      <w:r w:rsidR="00657B8A" w:rsidRPr="006D7F7C">
        <w:rPr>
          <w:rFonts w:ascii="Times New Roman" w:eastAsia="Times New Roman" w:hAnsi="Times New Roman"/>
          <w:sz w:val="28"/>
          <w:szCs w:val="28"/>
          <w:lang w:eastAsia="ru-RU"/>
        </w:rPr>
        <w:t>Объём ресурсного обеспечения реализации мероприятий подпрограммы за счет средств федерального бюджета составляет:</w:t>
      </w:r>
    </w:p>
    <w:p w:rsidR="00657B8A" w:rsidRPr="006D7F7C" w:rsidRDefault="00657B8A" w:rsidP="00657B8A">
      <w:pPr>
        <w:spacing w:after="0" w:line="240" w:lineRule="auto"/>
        <w:ind w:firstLine="680"/>
        <w:jc w:val="both"/>
        <w:rPr>
          <w:rFonts w:ascii="Times New Roman" w:eastAsia="Times New Roman" w:hAnsi="Times New Roman"/>
          <w:sz w:val="28"/>
          <w:szCs w:val="28"/>
          <w:lang w:eastAsia="ru-RU"/>
        </w:rPr>
      </w:pPr>
      <w:proofErr w:type="gramStart"/>
      <w:r w:rsidRPr="006D7F7C">
        <w:rPr>
          <w:rFonts w:ascii="Times New Roman" w:eastAsia="Times New Roman" w:hAnsi="Times New Roman"/>
          <w:sz w:val="28"/>
          <w:szCs w:val="28"/>
          <w:lang w:eastAsia="ru-RU"/>
        </w:rPr>
        <w:t>2023 год – 693,3 тыс. рублей; 2024 год – 0,0 тыс. рублей; 2025 год – 0,0 тыс. рублей.</w:t>
      </w:r>
      <w:proofErr w:type="gramEnd"/>
    </w:p>
    <w:p w:rsidR="00392AD2" w:rsidRDefault="00392AD2" w:rsidP="006D7F7C">
      <w:pPr>
        <w:spacing w:after="0" w:line="240" w:lineRule="auto"/>
        <w:ind w:firstLine="68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002F23A1">
        <w:rPr>
          <w:rFonts w:ascii="Times New Roman" w:eastAsia="Times New Roman" w:hAnsi="Times New Roman"/>
          <w:sz w:val="28"/>
          <w:szCs w:val="28"/>
          <w:lang w:eastAsia="ru-RU"/>
        </w:rPr>
        <w:t>з них на мероприятия, реализуемые комитетом по местному самоуправлению, межнациональным и межконфессиональным отношениям Ленинградской области</w:t>
      </w:r>
      <w:r>
        <w:rPr>
          <w:rFonts w:ascii="Times New Roman" w:eastAsia="Times New Roman" w:hAnsi="Times New Roman"/>
          <w:sz w:val="28"/>
          <w:szCs w:val="28"/>
          <w:lang w:eastAsia="ru-RU"/>
        </w:rPr>
        <w:t>:</w:t>
      </w:r>
    </w:p>
    <w:p w:rsidR="00C22540" w:rsidRPr="00C22540" w:rsidRDefault="00C22540" w:rsidP="00C22540">
      <w:pPr>
        <w:spacing w:after="0" w:line="240" w:lineRule="auto"/>
        <w:ind w:firstLine="680"/>
        <w:jc w:val="both"/>
        <w:rPr>
          <w:rFonts w:ascii="Times New Roman" w:eastAsia="Times New Roman" w:hAnsi="Times New Roman"/>
          <w:sz w:val="28"/>
          <w:szCs w:val="28"/>
          <w:lang w:eastAsia="ru-RU"/>
        </w:rPr>
      </w:pPr>
      <w:proofErr w:type="gramStart"/>
      <w:r w:rsidRPr="00C22540">
        <w:rPr>
          <w:rFonts w:ascii="Times New Roman" w:eastAsia="Times New Roman" w:hAnsi="Times New Roman"/>
          <w:sz w:val="28"/>
          <w:szCs w:val="28"/>
          <w:lang w:eastAsia="ru-RU"/>
        </w:rPr>
        <w:lastRenderedPageBreak/>
        <w:t>2023 год – 28 937,6 тыс. рублей; 2024 год – 30 185,2 тыс. рублей; 2025 год – 30 185,2 тыс. рублей.</w:t>
      </w:r>
      <w:proofErr w:type="gramEnd"/>
    </w:p>
    <w:p w:rsidR="00C22540" w:rsidRDefault="00C22540" w:rsidP="006D7F7C">
      <w:pPr>
        <w:spacing w:after="0" w:line="240" w:lineRule="auto"/>
        <w:ind w:firstLine="68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мероприятия,  реализуемые</w:t>
      </w:r>
      <w:r w:rsidRPr="006D7F7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комитетом по внешним связям Ленинградской области</w:t>
      </w:r>
      <w:r w:rsidR="002339A1">
        <w:rPr>
          <w:rFonts w:ascii="Times New Roman" w:eastAsia="Times New Roman" w:hAnsi="Times New Roman"/>
          <w:sz w:val="28"/>
          <w:szCs w:val="28"/>
          <w:lang w:eastAsia="ru-RU"/>
        </w:rPr>
        <w:t xml:space="preserve"> совместно с другими участниками комплекса </w:t>
      </w:r>
      <w:r w:rsidR="002339A1" w:rsidRPr="002339A1">
        <w:rPr>
          <w:rFonts w:ascii="Times New Roman" w:eastAsia="Times New Roman" w:hAnsi="Times New Roman"/>
          <w:sz w:val="28"/>
          <w:szCs w:val="28"/>
          <w:lang w:eastAsia="ru-RU"/>
        </w:rPr>
        <w:t xml:space="preserve">процессных мероприятий "Развитие международных, внешнеэкономических и межрегиональных связей Ленинградской </w:t>
      </w:r>
      <w:r w:rsidR="002339A1">
        <w:rPr>
          <w:rFonts w:ascii="Times New Roman" w:eastAsia="Times New Roman" w:hAnsi="Times New Roman"/>
          <w:sz w:val="28"/>
          <w:szCs w:val="28"/>
          <w:lang w:eastAsia="ru-RU"/>
        </w:rPr>
        <w:t>области"</w:t>
      </w:r>
      <w:r>
        <w:rPr>
          <w:rFonts w:ascii="Times New Roman" w:eastAsia="Times New Roman" w:hAnsi="Times New Roman"/>
          <w:sz w:val="28"/>
          <w:szCs w:val="28"/>
          <w:lang w:eastAsia="ru-RU"/>
        </w:rPr>
        <w:t xml:space="preserve">: </w:t>
      </w:r>
    </w:p>
    <w:p w:rsidR="002339A1" w:rsidRPr="00C22540" w:rsidRDefault="002339A1" w:rsidP="002339A1">
      <w:pPr>
        <w:spacing w:after="0" w:line="240" w:lineRule="auto"/>
        <w:ind w:firstLine="680"/>
        <w:jc w:val="both"/>
        <w:rPr>
          <w:rFonts w:ascii="Times New Roman" w:eastAsia="Times New Roman" w:hAnsi="Times New Roman"/>
          <w:sz w:val="28"/>
          <w:szCs w:val="28"/>
          <w:lang w:eastAsia="ru-RU"/>
        </w:rPr>
      </w:pPr>
      <w:proofErr w:type="gramStart"/>
      <w:r w:rsidRPr="00C22540">
        <w:rPr>
          <w:rFonts w:ascii="Times New Roman" w:eastAsia="Times New Roman" w:hAnsi="Times New Roman"/>
          <w:sz w:val="28"/>
          <w:szCs w:val="28"/>
          <w:lang w:eastAsia="ru-RU"/>
        </w:rPr>
        <w:t xml:space="preserve">2023 год – </w:t>
      </w:r>
      <w:r w:rsidRPr="002339A1">
        <w:rPr>
          <w:rFonts w:ascii="Times New Roman" w:eastAsia="Times New Roman" w:hAnsi="Times New Roman"/>
          <w:sz w:val="28"/>
          <w:szCs w:val="28"/>
          <w:lang w:eastAsia="ru-RU"/>
        </w:rPr>
        <w:t>34 723,8</w:t>
      </w:r>
      <w:r>
        <w:rPr>
          <w:rFonts w:ascii="Times New Roman" w:eastAsia="Times New Roman" w:hAnsi="Times New Roman"/>
          <w:sz w:val="28"/>
          <w:szCs w:val="28"/>
          <w:lang w:eastAsia="ru-RU"/>
        </w:rPr>
        <w:t xml:space="preserve"> </w:t>
      </w:r>
      <w:r w:rsidRPr="00C22540">
        <w:rPr>
          <w:rFonts w:ascii="Times New Roman" w:eastAsia="Times New Roman" w:hAnsi="Times New Roman"/>
          <w:sz w:val="28"/>
          <w:szCs w:val="28"/>
          <w:lang w:eastAsia="ru-RU"/>
        </w:rPr>
        <w:t xml:space="preserve">тыс. рублей; 2024 год – </w:t>
      </w:r>
      <w:r w:rsidRPr="002339A1">
        <w:rPr>
          <w:rFonts w:ascii="Times New Roman" w:eastAsia="Times New Roman" w:hAnsi="Times New Roman"/>
          <w:sz w:val="28"/>
          <w:szCs w:val="28"/>
          <w:lang w:eastAsia="ru-RU"/>
        </w:rPr>
        <w:t>33 658,6</w:t>
      </w:r>
      <w:r>
        <w:rPr>
          <w:rFonts w:ascii="Times New Roman" w:eastAsia="Times New Roman" w:hAnsi="Times New Roman"/>
          <w:sz w:val="28"/>
          <w:szCs w:val="28"/>
          <w:lang w:eastAsia="ru-RU"/>
        </w:rPr>
        <w:t xml:space="preserve"> </w:t>
      </w:r>
      <w:r w:rsidRPr="00C22540">
        <w:rPr>
          <w:rFonts w:ascii="Times New Roman" w:eastAsia="Times New Roman" w:hAnsi="Times New Roman"/>
          <w:sz w:val="28"/>
          <w:szCs w:val="28"/>
          <w:lang w:eastAsia="ru-RU"/>
        </w:rPr>
        <w:t xml:space="preserve">тыс. рублей; 2025 год – </w:t>
      </w:r>
      <w:r>
        <w:rPr>
          <w:rFonts w:ascii="Times New Roman" w:eastAsia="Times New Roman" w:hAnsi="Times New Roman"/>
          <w:sz w:val="28"/>
          <w:szCs w:val="28"/>
          <w:lang w:eastAsia="ru-RU"/>
        </w:rPr>
        <w:br/>
      </w:r>
      <w:r w:rsidRPr="002339A1">
        <w:rPr>
          <w:rFonts w:ascii="Times New Roman" w:eastAsia="Times New Roman" w:hAnsi="Times New Roman"/>
          <w:sz w:val="28"/>
          <w:szCs w:val="28"/>
          <w:lang w:eastAsia="ru-RU"/>
        </w:rPr>
        <w:t>35 731,7</w:t>
      </w:r>
      <w:r w:rsidRPr="00C22540">
        <w:rPr>
          <w:rFonts w:ascii="Times New Roman" w:eastAsia="Times New Roman" w:hAnsi="Times New Roman"/>
          <w:sz w:val="28"/>
          <w:szCs w:val="28"/>
          <w:lang w:eastAsia="ru-RU"/>
        </w:rPr>
        <w:t xml:space="preserve"> тыс. рублей.</w:t>
      </w:r>
      <w:proofErr w:type="gramEnd"/>
    </w:p>
    <w:p w:rsidR="002339A1" w:rsidRDefault="002339A1" w:rsidP="006D7F7C">
      <w:pPr>
        <w:spacing w:after="0" w:line="240" w:lineRule="auto"/>
        <w:ind w:firstLine="680"/>
        <w:jc w:val="both"/>
        <w:rPr>
          <w:rFonts w:ascii="Times New Roman" w:eastAsia="Times New Roman" w:hAnsi="Times New Roman"/>
          <w:sz w:val="28"/>
          <w:szCs w:val="28"/>
          <w:lang w:eastAsia="ru-RU"/>
        </w:rPr>
      </w:pPr>
    </w:p>
    <w:p w:rsidR="008B760F" w:rsidRDefault="002339A1" w:rsidP="009420EC">
      <w:pPr>
        <w:spacing w:after="0" w:line="240" w:lineRule="auto"/>
        <w:ind w:firstLine="680"/>
        <w:jc w:val="both"/>
        <w:rPr>
          <w:rFonts w:ascii="Times New Roman" w:eastAsia="Times New Roman" w:hAnsi="Times New Roman"/>
          <w:b/>
          <w:sz w:val="28"/>
          <w:szCs w:val="28"/>
          <w:lang w:eastAsia="ru-RU"/>
        </w:rPr>
      </w:pPr>
      <w:r w:rsidRPr="002339A1">
        <w:rPr>
          <w:rFonts w:ascii="Times New Roman" w:eastAsia="Times New Roman" w:hAnsi="Times New Roman"/>
          <w:sz w:val="28"/>
          <w:szCs w:val="28"/>
          <w:lang w:eastAsia="ru-RU"/>
        </w:rPr>
        <w:tab/>
      </w:r>
      <w:r w:rsidR="008B760F" w:rsidRPr="008B760F">
        <w:rPr>
          <w:rFonts w:ascii="Times New Roman" w:eastAsia="Times New Roman" w:hAnsi="Times New Roman"/>
          <w:b/>
          <w:sz w:val="28"/>
          <w:szCs w:val="28"/>
          <w:lang w:eastAsia="ru-RU"/>
        </w:rPr>
        <w:t xml:space="preserve">Подпрограмма </w:t>
      </w:r>
      <w:r w:rsidR="00946E70">
        <w:rPr>
          <w:rFonts w:ascii="Times New Roman" w:eastAsia="Times New Roman" w:hAnsi="Times New Roman"/>
          <w:b/>
          <w:sz w:val="28"/>
          <w:szCs w:val="28"/>
          <w:lang w:eastAsia="ru-RU"/>
        </w:rPr>
        <w:t xml:space="preserve">2. </w:t>
      </w:r>
      <w:r w:rsidR="008B760F" w:rsidRPr="008B760F">
        <w:rPr>
          <w:rFonts w:ascii="Times New Roman" w:eastAsia="Times New Roman" w:hAnsi="Times New Roman"/>
          <w:b/>
          <w:sz w:val="28"/>
          <w:szCs w:val="28"/>
          <w:lang w:eastAsia="ru-RU"/>
        </w:rPr>
        <w:t>«Создание</w:t>
      </w:r>
      <w:r w:rsidR="008B760F" w:rsidRPr="008B760F">
        <w:rPr>
          <w:rFonts w:ascii="Times New Roman" w:eastAsia="Times New Roman" w:hAnsi="Times New Roman"/>
          <w:b/>
          <w:bCs/>
          <w:sz w:val="28"/>
          <w:szCs w:val="28"/>
          <w:lang w:eastAsia="ru-RU"/>
        </w:rPr>
        <w:t xml:space="preserve"> условий для развити</w:t>
      </w:r>
      <w:r w:rsidR="008F58C3">
        <w:rPr>
          <w:rFonts w:ascii="Times New Roman" w:eastAsia="Times New Roman" w:hAnsi="Times New Roman"/>
          <w:b/>
          <w:bCs/>
          <w:sz w:val="28"/>
          <w:szCs w:val="28"/>
          <w:lang w:eastAsia="ru-RU"/>
        </w:rPr>
        <w:t>я</w:t>
      </w:r>
      <w:r w:rsidR="008B760F" w:rsidRPr="008B760F">
        <w:rPr>
          <w:rFonts w:ascii="Times New Roman" w:eastAsia="Times New Roman" w:hAnsi="Times New Roman"/>
          <w:b/>
          <w:bCs/>
          <w:sz w:val="28"/>
          <w:szCs w:val="28"/>
          <w:lang w:eastAsia="ru-RU"/>
        </w:rPr>
        <w:t xml:space="preserve"> </w:t>
      </w:r>
      <w:r w:rsidR="008F58C3" w:rsidRPr="008B760F">
        <w:rPr>
          <w:rFonts w:ascii="Times New Roman" w:eastAsia="Times New Roman" w:hAnsi="Times New Roman"/>
          <w:b/>
          <w:bCs/>
          <w:sz w:val="28"/>
          <w:szCs w:val="28"/>
          <w:lang w:eastAsia="ru-RU"/>
        </w:rPr>
        <w:t>местного самоуправления</w:t>
      </w:r>
      <w:r w:rsidR="008B760F" w:rsidRPr="008B760F">
        <w:rPr>
          <w:rFonts w:ascii="Times New Roman" w:eastAsia="Times New Roman" w:hAnsi="Times New Roman"/>
          <w:b/>
          <w:sz w:val="28"/>
          <w:szCs w:val="28"/>
          <w:lang w:eastAsia="ru-RU"/>
        </w:rPr>
        <w:t>»</w:t>
      </w:r>
      <w:r w:rsidR="00E63C84">
        <w:rPr>
          <w:rFonts w:ascii="Times New Roman" w:eastAsia="Times New Roman" w:hAnsi="Times New Roman"/>
          <w:b/>
          <w:sz w:val="28"/>
          <w:szCs w:val="28"/>
          <w:lang w:eastAsia="ru-RU"/>
        </w:rPr>
        <w:t xml:space="preserve">, </w:t>
      </w:r>
      <w:proofErr w:type="gramStart"/>
      <w:r w:rsidR="00E63C84">
        <w:rPr>
          <w:rFonts w:ascii="Times New Roman" w:eastAsia="Times New Roman" w:hAnsi="Times New Roman"/>
          <w:b/>
          <w:sz w:val="28"/>
          <w:szCs w:val="28"/>
          <w:lang w:eastAsia="ru-RU"/>
        </w:rPr>
        <w:t>реализуемая</w:t>
      </w:r>
      <w:proofErr w:type="gramEnd"/>
      <w:r w:rsidR="00E63C84">
        <w:rPr>
          <w:rFonts w:ascii="Times New Roman" w:eastAsia="Times New Roman" w:hAnsi="Times New Roman"/>
          <w:b/>
          <w:sz w:val="28"/>
          <w:szCs w:val="28"/>
          <w:lang w:eastAsia="ru-RU"/>
        </w:rPr>
        <w:t xml:space="preserve"> комитетом по местному самоуправлению, межнациональным и межконфессиональным отношениям Ленинградской области и Комитетом финансов Ленинградской области</w:t>
      </w:r>
    </w:p>
    <w:p w:rsidR="00E63C84" w:rsidRPr="008B760F" w:rsidRDefault="00E63C84" w:rsidP="00E63C84">
      <w:pPr>
        <w:spacing w:after="0" w:line="240" w:lineRule="auto"/>
        <w:ind w:firstLine="680"/>
        <w:jc w:val="center"/>
        <w:rPr>
          <w:rFonts w:ascii="Times New Roman" w:eastAsia="Times New Roman" w:hAnsi="Times New Roman"/>
          <w:b/>
          <w:bCs/>
          <w:sz w:val="28"/>
          <w:szCs w:val="28"/>
          <w:lang w:eastAsia="ru-RU"/>
        </w:rPr>
      </w:pPr>
    </w:p>
    <w:p w:rsidR="001952F2" w:rsidRDefault="006D3DBD" w:rsidP="006D3DBD">
      <w:pPr>
        <w:spacing w:after="0" w:line="240" w:lineRule="auto"/>
        <w:ind w:firstLine="680"/>
        <w:jc w:val="both"/>
        <w:rPr>
          <w:rFonts w:ascii="Times New Roman" w:eastAsia="Times New Roman" w:hAnsi="Times New Roman"/>
          <w:b/>
          <w:bCs/>
          <w:sz w:val="28"/>
          <w:szCs w:val="28"/>
          <w:lang w:eastAsia="ru-RU"/>
        </w:rPr>
      </w:pPr>
      <w:r w:rsidRPr="006D3DBD">
        <w:rPr>
          <w:rFonts w:ascii="Times New Roman" w:eastAsia="Times New Roman" w:hAnsi="Times New Roman"/>
          <w:bCs/>
          <w:sz w:val="28"/>
          <w:szCs w:val="28"/>
          <w:lang w:eastAsia="ru-RU"/>
        </w:rPr>
        <w:t xml:space="preserve">Суммы бюджетных ассигнований подпрограммы приведены </w:t>
      </w:r>
      <w:r w:rsidRPr="006D3DBD">
        <w:rPr>
          <w:rFonts w:ascii="Times New Roman" w:eastAsia="Times New Roman" w:hAnsi="Times New Roman"/>
          <w:bCs/>
          <w:sz w:val="28"/>
          <w:szCs w:val="28"/>
          <w:lang w:eastAsia="ru-RU"/>
        </w:rPr>
        <w:br/>
        <w:t xml:space="preserve">в соответствие с </w:t>
      </w:r>
      <w:r w:rsidR="004075BF">
        <w:rPr>
          <w:rFonts w:ascii="Times New Roman" w:eastAsia="Times New Roman" w:hAnsi="Times New Roman"/>
          <w:bCs/>
          <w:sz w:val="28"/>
          <w:szCs w:val="28"/>
          <w:lang w:eastAsia="ru-RU"/>
        </w:rPr>
        <w:t xml:space="preserve">Проектом закона </w:t>
      </w:r>
      <w:r w:rsidRPr="006D3DBD">
        <w:rPr>
          <w:rFonts w:ascii="Times New Roman" w:eastAsia="Times New Roman" w:hAnsi="Times New Roman"/>
          <w:bCs/>
          <w:sz w:val="28"/>
          <w:szCs w:val="28"/>
          <w:lang w:eastAsia="ru-RU"/>
        </w:rPr>
        <w:t xml:space="preserve">об областном бюджете на 2023-2025 гг. </w:t>
      </w:r>
    </w:p>
    <w:p w:rsidR="006D3DBD" w:rsidRPr="001952F2" w:rsidRDefault="001952F2" w:rsidP="006D3DBD">
      <w:pPr>
        <w:spacing w:after="0" w:line="240" w:lineRule="auto"/>
        <w:ind w:firstLine="680"/>
        <w:jc w:val="both"/>
        <w:rPr>
          <w:rFonts w:ascii="Times New Roman" w:eastAsia="Times New Roman" w:hAnsi="Times New Roman"/>
          <w:bCs/>
          <w:sz w:val="28"/>
          <w:szCs w:val="28"/>
          <w:lang w:eastAsia="ru-RU"/>
        </w:rPr>
      </w:pPr>
      <w:r w:rsidRPr="001952F2">
        <w:rPr>
          <w:rFonts w:ascii="Times New Roman" w:eastAsia="Times New Roman" w:hAnsi="Times New Roman"/>
          <w:bCs/>
          <w:sz w:val="28"/>
          <w:szCs w:val="28"/>
          <w:lang w:eastAsia="ru-RU"/>
        </w:rPr>
        <w:t>Комплекс процессных мероприятий "Создание условий для эффективного выполнения органами местного самоуправления полномочий в сфере муниципального управления"</w:t>
      </w:r>
    </w:p>
    <w:p w:rsidR="00FD7F59" w:rsidRDefault="00FD7F59" w:rsidP="00791118">
      <w:pPr>
        <w:spacing w:after="0" w:line="240" w:lineRule="auto"/>
        <w:ind w:firstLine="680"/>
        <w:jc w:val="both"/>
        <w:rPr>
          <w:rFonts w:ascii="Times New Roman" w:eastAsia="Times New Roman" w:hAnsi="Times New Roman"/>
          <w:b/>
          <w:bCs/>
          <w:sz w:val="28"/>
          <w:szCs w:val="28"/>
          <w:highlight w:val="lightGray"/>
          <w:lang w:eastAsia="ru-RU"/>
        </w:rPr>
      </w:pPr>
    </w:p>
    <w:p w:rsidR="00791118" w:rsidRPr="00037E51" w:rsidRDefault="004B65BE" w:rsidP="00791118">
      <w:pPr>
        <w:spacing w:after="0" w:line="240" w:lineRule="auto"/>
        <w:ind w:firstLine="680"/>
        <w:jc w:val="both"/>
        <w:rPr>
          <w:rFonts w:ascii="Times New Roman" w:eastAsia="Times New Roman" w:hAnsi="Times New Roman"/>
          <w:b/>
          <w:sz w:val="28"/>
          <w:szCs w:val="28"/>
          <w:lang w:eastAsia="ru-RU"/>
        </w:rPr>
      </w:pPr>
      <w:r w:rsidRPr="00037E51">
        <w:rPr>
          <w:rFonts w:ascii="Times New Roman" w:eastAsia="Times New Roman" w:hAnsi="Times New Roman"/>
          <w:b/>
          <w:sz w:val="28"/>
          <w:szCs w:val="28"/>
          <w:lang w:eastAsia="ru-RU"/>
        </w:rPr>
        <w:t xml:space="preserve">Изменения подпрограммы </w:t>
      </w:r>
      <w:r w:rsidR="00791118" w:rsidRPr="00037E51">
        <w:rPr>
          <w:rFonts w:ascii="Times New Roman" w:eastAsia="Times New Roman" w:hAnsi="Times New Roman"/>
          <w:b/>
          <w:sz w:val="28"/>
          <w:szCs w:val="28"/>
          <w:lang w:eastAsia="ru-RU"/>
        </w:rPr>
        <w:t>в 2023-2025 годах:</w:t>
      </w:r>
    </w:p>
    <w:p w:rsidR="00037E51" w:rsidRPr="00037E51" w:rsidRDefault="00037E51" w:rsidP="00FD7F59">
      <w:pPr>
        <w:spacing w:after="0" w:line="240" w:lineRule="auto"/>
        <w:ind w:firstLine="680"/>
        <w:jc w:val="both"/>
        <w:rPr>
          <w:rFonts w:ascii="Times New Roman" w:eastAsia="Times New Roman" w:hAnsi="Times New Roman"/>
          <w:b/>
          <w:sz w:val="28"/>
          <w:szCs w:val="28"/>
          <w:lang w:eastAsia="ru-RU"/>
        </w:rPr>
      </w:pPr>
    </w:p>
    <w:p w:rsidR="00FD7F59" w:rsidRPr="00FD7F59" w:rsidRDefault="00FD7F59" w:rsidP="00FD7F59">
      <w:pPr>
        <w:spacing w:after="0" w:line="240" w:lineRule="auto"/>
        <w:ind w:firstLine="680"/>
        <w:jc w:val="both"/>
        <w:rPr>
          <w:rFonts w:ascii="Times New Roman" w:eastAsia="Times New Roman" w:hAnsi="Times New Roman"/>
          <w:sz w:val="28"/>
          <w:szCs w:val="28"/>
          <w:lang w:eastAsia="ru-RU"/>
        </w:rPr>
      </w:pPr>
      <w:r w:rsidRPr="00FD7F59">
        <w:rPr>
          <w:rFonts w:ascii="Times New Roman" w:eastAsia="Times New Roman" w:hAnsi="Times New Roman"/>
          <w:sz w:val="28"/>
          <w:szCs w:val="28"/>
          <w:lang w:eastAsia="ru-RU"/>
        </w:rPr>
        <w:t xml:space="preserve">Всего по </w:t>
      </w:r>
      <w:r w:rsidRPr="00FD7F59">
        <w:rPr>
          <w:rFonts w:ascii="Times New Roman" w:eastAsia="Times New Roman" w:hAnsi="Times New Roman"/>
          <w:b/>
          <w:sz w:val="28"/>
          <w:szCs w:val="28"/>
          <w:lang w:eastAsia="ru-RU"/>
        </w:rPr>
        <w:t>комплексу процессных мероприятий</w:t>
      </w:r>
      <w:r w:rsidRPr="00FD7F59">
        <w:rPr>
          <w:rFonts w:ascii="Times New Roman" w:eastAsia="Times New Roman" w:hAnsi="Times New Roman"/>
          <w:sz w:val="28"/>
          <w:szCs w:val="28"/>
          <w:lang w:eastAsia="ru-RU"/>
        </w:rPr>
        <w:t xml:space="preserve"> </w:t>
      </w:r>
      <w:r w:rsidRPr="00FD7F59">
        <w:rPr>
          <w:rFonts w:ascii="Times New Roman" w:eastAsia="Times New Roman" w:hAnsi="Times New Roman"/>
          <w:b/>
          <w:sz w:val="28"/>
          <w:szCs w:val="28"/>
          <w:lang w:eastAsia="ru-RU"/>
        </w:rPr>
        <w:t>«Создание условий для эффективного выполнения органами местного самоуправления полномочий в сфере муниципального управления»</w:t>
      </w:r>
      <w:r w:rsidRPr="00FD7F59">
        <w:rPr>
          <w:rFonts w:ascii="Times New Roman" w:eastAsia="Times New Roman" w:hAnsi="Times New Roman"/>
          <w:sz w:val="28"/>
          <w:szCs w:val="28"/>
          <w:lang w:eastAsia="ru-RU"/>
        </w:rPr>
        <w:t xml:space="preserve"> объем ресурсного обеспечения за счёт средств областного бюджета составляет:</w:t>
      </w:r>
    </w:p>
    <w:p w:rsidR="00FD7F59" w:rsidRPr="00FD7F59" w:rsidRDefault="00FD7F59" w:rsidP="00FD7F59">
      <w:pPr>
        <w:spacing w:after="0" w:line="240" w:lineRule="auto"/>
        <w:ind w:firstLine="680"/>
        <w:jc w:val="both"/>
        <w:rPr>
          <w:rFonts w:ascii="Times New Roman" w:eastAsia="Times New Roman" w:hAnsi="Times New Roman"/>
          <w:sz w:val="28"/>
          <w:szCs w:val="28"/>
          <w:lang w:eastAsia="ru-RU"/>
        </w:rPr>
      </w:pPr>
      <w:proofErr w:type="gramStart"/>
      <w:r w:rsidRPr="00FD7F59">
        <w:rPr>
          <w:rFonts w:ascii="Times New Roman" w:eastAsia="Times New Roman" w:hAnsi="Times New Roman"/>
          <w:sz w:val="28"/>
          <w:szCs w:val="28"/>
          <w:lang w:eastAsia="ru-RU"/>
        </w:rPr>
        <w:t>2023 год – 52 242,3 тыс. рублей; 2024 год – 52 242,3 тыс. рублей; 2025 год – 52 242,3 тыс. рублей.</w:t>
      </w:r>
      <w:proofErr w:type="gramEnd"/>
    </w:p>
    <w:p w:rsidR="00380DF6" w:rsidRPr="001927F3" w:rsidRDefault="00380DF6" w:rsidP="00380DF6">
      <w:pPr>
        <w:spacing w:after="0" w:line="240" w:lineRule="auto"/>
        <w:ind w:firstLine="680"/>
        <w:jc w:val="both"/>
        <w:rPr>
          <w:rFonts w:ascii="Times New Roman" w:eastAsia="Times New Roman" w:hAnsi="Times New Roman"/>
          <w:sz w:val="28"/>
          <w:szCs w:val="28"/>
          <w:lang w:eastAsia="ru-RU"/>
        </w:rPr>
      </w:pPr>
      <w:r w:rsidRPr="001927F3">
        <w:rPr>
          <w:rFonts w:ascii="Times New Roman" w:eastAsia="Times New Roman" w:hAnsi="Times New Roman"/>
          <w:sz w:val="28"/>
          <w:szCs w:val="28"/>
          <w:lang w:eastAsia="ru-RU"/>
        </w:rPr>
        <w:t>Объём ресурсного обеспечения реализации направления расходов «Научное и методическое обеспечение деятельности органов местного самоуправления Ленинградской области» за счёт средств областного бюджета составляет:</w:t>
      </w:r>
    </w:p>
    <w:p w:rsidR="00380DF6" w:rsidRPr="001927F3" w:rsidRDefault="00380DF6" w:rsidP="00380DF6">
      <w:pPr>
        <w:spacing w:after="0" w:line="240" w:lineRule="auto"/>
        <w:ind w:firstLine="680"/>
        <w:jc w:val="both"/>
        <w:rPr>
          <w:rFonts w:ascii="Times New Roman" w:eastAsia="Times New Roman" w:hAnsi="Times New Roman"/>
          <w:sz w:val="28"/>
          <w:szCs w:val="28"/>
          <w:lang w:eastAsia="ru-RU"/>
        </w:rPr>
      </w:pPr>
      <w:proofErr w:type="gramStart"/>
      <w:r w:rsidRPr="001927F3">
        <w:rPr>
          <w:rFonts w:ascii="Times New Roman" w:eastAsia="Times New Roman" w:hAnsi="Times New Roman"/>
          <w:sz w:val="28"/>
          <w:szCs w:val="28"/>
          <w:lang w:eastAsia="ru-RU"/>
        </w:rPr>
        <w:t>2023 год – 2 242,3 тыс. рублей; 2024 год – 2 242,3 тыс. рублей; 2025 год – 2 242,3 тыс. рублей.</w:t>
      </w:r>
      <w:proofErr w:type="gramEnd"/>
    </w:p>
    <w:p w:rsidR="001927F3" w:rsidRPr="00380DF6" w:rsidRDefault="00380DF6" w:rsidP="001927F3">
      <w:pPr>
        <w:spacing w:after="0" w:line="240" w:lineRule="auto"/>
        <w:ind w:firstLine="680"/>
        <w:jc w:val="both"/>
        <w:rPr>
          <w:rFonts w:ascii="Times New Roman" w:eastAsia="Times New Roman" w:hAnsi="Times New Roman"/>
          <w:bCs/>
          <w:sz w:val="28"/>
          <w:szCs w:val="28"/>
          <w:lang w:eastAsia="ru-RU"/>
        </w:rPr>
      </w:pPr>
      <w:r w:rsidRPr="001927F3">
        <w:rPr>
          <w:rFonts w:ascii="Times New Roman" w:eastAsia="Times New Roman" w:hAnsi="Times New Roman"/>
          <w:sz w:val="28"/>
          <w:szCs w:val="28"/>
          <w:lang w:eastAsia="ru-RU"/>
        </w:rPr>
        <w:t xml:space="preserve">По направлению расходов «Дотации (гранты) на поощрение </w:t>
      </w:r>
      <w:proofErr w:type="gramStart"/>
      <w:r w:rsidRPr="001927F3">
        <w:rPr>
          <w:rFonts w:ascii="Times New Roman" w:eastAsia="Times New Roman" w:hAnsi="Times New Roman"/>
          <w:sz w:val="28"/>
          <w:szCs w:val="28"/>
          <w:lang w:eastAsia="ru-RU"/>
        </w:rPr>
        <w:t>достижения</w:t>
      </w:r>
      <w:r w:rsidRPr="00380DF6">
        <w:rPr>
          <w:rFonts w:ascii="Times New Roman" w:eastAsia="Times New Roman" w:hAnsi="Times New Roman"/>
          <w:bCs/>
          <w:sz w:val="28"/>
          <w:szCs w:val="28"/>
          <w:lang w:eastAsia="ru-RU"/>
        </w:rPr>
        <w:t xml:space="preserve"> наилучших значений показателей эффективности деятельности органов местного самоуправления муниципальных районов</w:t>
      </w:r>
      <w:proofErr w:type="gramEnd"/>
      <w:r w:rsidRPr="00380DF6">
        <w:rPr>
          <w:rFonts w:ascii="Times New Roman" w:eastAsia="Times New Roman" w:hAnsi="Times New Roman"/>
          <w:bCs/>
          <w:sz w:val="28"/>
          <w:szCs w:val="28"/>
          <w:lang w:eastAsia="ru-RU"/>
        </w:rPr>
        <w:t xml:space="preserve"> и городского округа»</w:t>
      </w:r>
      <w:r w:rsidR="001927F3">
        <w:rPr>
          <w:rFonts w:ascii="Times New Roman" w:eastAsia="Times New Roman" w:hAnsi="Times New Roman"/>
          <w:bCs/>
          <w:sz w:val="28"/>
          <w:szCs w:val="28"/>
          <w:lang w:eastAsia="ru-RU"/>
        </w:rPr>
        <w:t xml:space="preserve"> на предоставление 7 грантов ежегодно с  общим объемом финансирования -</w:t>
      </w:r>
      <w:r w:rsidRPr="00380DF6">
        <w:rPr>
          <w:rFonts w:ascii="Times New Roman" w:eastAsia="Times New Roman" w:hAnsi="Times New Roman"/>
          <w:bCs/>
          <w:sz w:val="28"/>
          <w:szCs w:val="28"/>
          <w:lang w:eastAsia="ru-RU"/>
        </w:rPr>
        <w:t xml:space="preserve"> </w:t>
      </w:r>
      <w:r w:rsidR="001927F3" w:rsidRPr="00380DF6">
        <w:rPr>
          <w:rFonts w:ascii="Times New Roman" w:eastAsia="Times New Roman" w:hAnsi="Times New Roman"/>
          <w:bCs/>
          <w:sz w:val="28"/>
          <w:szCs w:val="28"/>
          <w:lang w:eastAsia="ru-RU"/>
        </w:rPr>
        <w:t xml:space="preserve">2023 год – 50 000,0 тыс. рублей; 2024 год – 50 000,0 тыс. рублей; </w:t>
      </w:r>
      <w:r w:rsidR="001927F3">
        <w:rPr>
          <w:rFonts w:ascii="Times New Roman" w:eastAsia="Times New Roman" w:hAnsi="Times New Roman"/>
          <w:bCs/>
          <w:sz w:val="28"/>
          <w:szCs w:val="28"/>
          <w:lang w:eastAsia="ru-RU"/>
        </w:rPr>
        <w:t>2025 год – 50 000,0 тыс. рублей.</w:t>
      </w:r>
    </w:p>
    <w:p w:rsidR="00380DF6" w:rsidRPr="00380DF6" w:rsidRDefault="00380DF6" w:rsidP="00380DF6">
      <w:pPr>
        <w:spacing w:after="0" w:line="240" w:lineRule="auto"/>
        <w:ind w:firstLine="680"/>
        <w:jc w:val="both"/>
        <w:rPr>
          <w:rFonts w:ascii="Times New Roman" w:eastAsia="Times New Roman" w:hAnsi="Times New Roman"/>
          <w:bCs/>
          <w:sz w:val="28"/>
          <w:szCs w:val="28"/>
          <w:lang w:eastAsia="ru-RU"/>
        </w:rPr>
      </w:pPr>
      <w:proofErr w:type="gramStart"/>
      <w:r w:rsidRPr="00380DF6">
        <w:rPr>
          <w:rFonts w:ascii="Times New Roman" w:eastAsia="Times New Roman" w:hAnsi="Times New Roman"/>
          <w:bCs/>
          <w:sz w:val="28"/>
          <w:szCs w:val="28"/>
          <w:lang w:eastAsia="ru-RU"/>
        </w:rPr>
        <w:t>Из них, в сумме 2023 год – 45 000,0 тыс. рублей; 2024 год – 45 000,0 тыс. рублей; 2025 год – 45 000,0 тыс. рублей за достижение наилучших значений показателей эффективности деятельности органов местного самоуправления муниципальных районов и городского округа, а в сумме 2023 год – 5 000,0 тыс. рублей; 2024 год – 5 000,0 тыс. рублей;</w:t>
      </w:r>
      <w:proofErr w:type="gramEnd"/>
      <w:r w:rsidRPr="00380DF6">
        <w:rPr>
          <w:rFonts w:ascii="Times New Roman" w:eastAsia="Times New Roman" w:hAnsi="Times New Roman"/>
          <w:bCs/>
          <w:sz w:val="28"/>
          <w:szCs w:val="28"/>
          <w:lang w:eastAsia="ru-RU"/>
        </w:rPr>
        <w:t xml:space="preserve"> 2025 год – 5 000,0 тыс. рублей за наибольшую динамику в итоговом распределении по результатам комплексной </w:t>
      </w:r>
      <w:proofErr w:type="gramStart"/>
      <w:r w:rsidRPr="00380DF6">
        <w:rPr>
          <w:rFonts w:ascii="Times New Roman" w:eastAsia="Times New Roman" w:hAnsi="Times New Roman"/>
          <w:bCs/>
          <w:sz w:val="28"/>
          <w:szCs w:val="28"/>
          <w:lang w:eastAsia="ru-RU"/>
        </w:rPr>
        <w:lastRenderedPageBreak/>
        <w:t>оценки эффективности деятельности органов местного самоуправления муниципальных районов</w:t>
      </w:r>
      <w:proofErr w:type="gramEnd"/>
      <w:r w:rsidRPr="00380DF6">
        <w:rPr>
          <w:rFonts w:ascii="Times New Roman" w:eastAsia="Times New Roman" w:hAnsi="Times New Roman"/>
          <w:bCs/>
          <w:sz w:val="28"/>
          <w:szCs w:val="28"/>
          <w:lang w:eastAsia="ru-RU"/>
        </w:rPr>
        <w:t xml:space="preserve"> и городского округа Ленинградской области.</w:t>
      </w:r>
    </w:p>
    <w:p w:rsidR="00037E51" w:rsidRDefault="009420EC" w:rsidP="00037E51">
      <w:pPr>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sz w:val="28"/>
          <w:szCs w:val="28"/>
          <w:lang w:eastAsia="ru-RU"/>
        </w:rPr>
        <w:t>П</w:t>
      </w:r>
      <w:r w:rsidR="00037E51" w:rsidRPr="00FD7F59">
        <w:rPr>
          <w:rFonts w:ascii="Times New Roman" w:eastAsia="Times New Roman" w:hAnsi="Times New Roman"/>
          <w:sz w:val="28"/>
          <w:szCs w:val="28"/>
          <w:lang w:eastAsia="ru-RU"/>
        </w:rPr>
        <w:t xml:space="preserve">о </w:t>
      </w:r>
      <w:r w:rsidR="00037E51" w:rsidRPr="00FD7F59">
        <w:rPr>
          <w:rFonts w:ascii="Times New Roman" w:eastAsia="Times New Roman" w:hAnsi="Times New Roman"/>
          <w:b/>
          <w:sz w:val="28"/>
          <w:szCs w:val="28"/>
          <w:lang w:eastAsia="ru-RU"/>
        </w:rPr>
        <w:t xml:space="preserve">комплексу </w:t>
      </w:r>
      <w:r w:rsidR="00037E51" w:rsidRPr="00037E51">
        <w:rPr>
          <w:rFonts w:ascii="Times New Roman" w:eastAsia="Times New Roman" w:hAnsi="Times New Roman"/>
          <w:b/>
          <w:bCs/>
          <w:sz w:val="28"/>
          <w:szCs w:val="28"/>
          <w:lang w:eastAsia="ru-RU"/>
        </w:rPr>
        <w:t>процессных мероприятий «Содействие развитию участия населения в осуществлении местного самоуправления в Ленинградской области»</w:t>
      </w:r>
      <w:r w:rsidR="00037E51" w:rsidRPr="00037E51">
        <w:rPr>
          <w:rFonts w:ascii="Times New Roman" w:eastAsia="Times New Roman" w:hAnsi="Times New Roman"/>
          <w:sz w:val="28"/>
          <w:szCs w:val="28"/>
          <w:lang w:eastAsia="ru-RU"/>
        </w:rPr>
        <w:t xml:space="preserve"> </w:t>
      </w:r>
      <w:r w:rsidR="00037E51" w:rsidRPr="00037E51">
        <w:rPr>
          <w:rFonts w:ascii="Times New Roman" w:eastAsia="Times New Roman" w:hAnsi="Times New Roman"/>
          <w:bCs/>
          <w:sz w:val="28"/>
          <w:szCs w:val="28"/>
          <w:lang w:eastAsia="ru-RU"/>
        </w:rPr>
        <w:t xml:space="preserve">объем ресурсного обеспечения за счёт средств областного бюджета </w:t>
      </w:r>
      <w:r>
        <w:rPr>
          <w:rFonts w:ascii="Times New Roman" w:eastAsia="Times New Roman" w:hAnsi="Times New Roman"/>
          <w:bCs/>
          <w:sz w:val="28"/>
          <w:szCs w:val="28"/>
          <w:lang w:eastAsia="ru-RU"/>
        </w:rPr>
        <w:t xml:space="preserve">составляет 2031042,02 тыс. руб. </w:t>
      </w:r>
    </w:p>
    <w:p w:rsidR="00E8554B" w:rsidRDefault="00E8554B" w:rsidP="00E8554B">
      <w:pPr>
        <w:pStyle w:val="ConsPlusTitle"/>
        <w:ind w:firstLine="709"/>
        <w:jc w:val="both"/>
        <w:rPr>
          <w:rFonts w:ascii="Times New Roman" w:hAnsi="Times New Roman" w:cs="Times New Roman"/>
          <w:b w:val="0"/>
          <w:sz w:val="28"/>
          <w:szCs w:val="28"/>
        </w:rPr>
      </w:pPr>
      <w:proofErr w:type="gramStart"/>
      <w:r>
        <w:rPr>
          <w:rFonts w:ascii="Times New Roman" w:hAnsi="Times New Roman" w:cs="Times New Roman"/>
          <w:b w:val="0"/>
          <w:sz w:val="28"/>
          <w:szCs w:val="28"/>
        </w:rPr>
        <w:t>Изменения в Порядки  предоставления и распределения субсидий бюджетам муниципальных образований Ленинградской области</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из областного бюджета Ленинградской области на реализацию областных законов от 15 января 2018 года </w:t>
      </w:r>
      <w:r w:rsidR="000A4BB4">
        <w:rPr>
          <w:rFonts w:ascii="Times New Roman" w:hAnsi="Times New Roman" w:cs="Times New Roman"/>
          <w:b w:val="0"/>
          <w:sz w:val="28"/>
          <w:szCs w:val="28"/>
        </w:rPr>
        <w:br/>
      </w:r>
      <w:r>
        <w:rPr>
          <w:rFonts w:ascii="Times New Roman" w:hAnsi="Times New Roman" w:cs="Times New Roman"/>
          <w:b w:val="0"/>
          <w:sz w:val="28"/>
          <w:szCs w:val="28"/>
        </w:rPr>
        <w:t>№ 3-оз «О содействии участию населения</w:t>
      </w:r>
      <w:r>
        <w:rPr>
          <w:rFonts w:ascii="Times New Roman" w:hAnsi="Times New Roman" w:cs="Times New Roman"/>
          <w:b w:val="0"/>
          <w:sz w:val="28"/>
          <w:szCs w:val="28"/>
        </w:rPr>
        <w:t xml:space="preserve"> </w:t>
      </w:r>
      <w:r>
        <w:rPr>
          <w:rFonts w:ascii="Times New Roman" w:hAnsi="Times New Roman" w:cs="Times New Roman"/>
          <w:b w:val="0"/>
          <w:sz w:val="28"/>
          <w:szCs w:val="28"/>
        </w:rPr>
        <w:t xml:space="preserve">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и </w:t>
      </w:r>
      <w:r w:rsidR="000A4BB4">
        <w:rPr>
          <w:rFonts w:ascii="Times New Roman" w:hAnsi="Times New Roman" w:cs="Times New Roman"/>
          <w:b w:val="0"/>
          <w:sz w:val="28"/>
          <w:szCs w:val="28"/>
        </w:rPr>
        <w:br/>
      </w:r>
      <w:r>
        <w:rPr>
          <w:rFonts w:ascii="Times New Roman" w:hAnsi="Times New Roman" w:cs="Times New Roman"/>
          <w:b w:val="0"/>
          <w:sz w:val="28"/>
          <w:szCs w:val="28"/>
        </w:rPr>
        <w:t>от 28 декабря 2018 года № 147-оз</w:t>
      </w:r>
      <w:r>
        <w:rPr>
          <w:rFonts w:ascii="Times New Roman" w:hAnsi="Times New Roman" w:cs="Times New Roman"/>
          <w:b w:val="0"/>
          <w:sz w:val="28"/>
          <w:szCs w:val="28"/>
        </w:rPr>
        <w:t xml:space="preserve"> </w:t>
      </w:r>
      <w:r>
        <w:rPr>
          <w:rFonts w:ascii="Times New Roman" w:hAnsi="Times New Roman" w:cs="Times New Roman"/>
          <w:b w:val="0"/>
          <w:sz w:val="28"/>
          <w:szCs w:val="28"/>
        </w:rPr>
        <w:t>«О старостах сельских населенных</w:t>
      </w:r>
      <w:proofErr w:type="gramEnd"/>
      <w:r>
        <w:rPr>
          <w:rFonts w:ascii="Times New Roman" w:hAnsi="Times New Roman" w:cs="Times New Roman"/>
          <w:b w:val="0"/>
          <w:sz w:val="28"/>
          <w:szCs w:val="28"/>
        </w:rPr>
        <w:t xml:space="preserve"> </w:t>
      </w:r>
      <w:proofErr w:type="gramStart"/>
      <w:r>
        <w:rPr>
          <w:rFonts w:ascii="Times New Roman" w:hAnsi="Times New Roman" w:cs="Times New Roman"/>
          <w:b w:val="0"/>
          <w:sz w:val="28"/>
          <w:szCs w:val="28"/>
        </w:rPr>
        <w:t>пунктов Ленинградской области</w:t>
      </w:r>
      <w:r w:rsidR="000A4BB4">
        <w:rPr>
          <w:rFonts w:ascii="Times New Roman" w:hAnsi="Times New Roman" w:cs="Times New Roman"/>
          <w:b w:val="0"/>
          <w:sz w:val="28"/>
          <w:szCs w:val="28"/>
        </w:rPr>
        <w:t xml:space="preserve"> </w:t>
      </w:r>
      <w:r>
        <w:rPr>
          <w:rFonts w:ascii="Times New Roman" w:hAnsi="Times New Roman" w:cs="Times New Roman"/>
          <w:b w:val="0"/>
          <w:sz w:val="28"/>
          <w:szCs w:val="28"/>
        </w:rPr>
        <w:t>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(далее – Порядки</w:t>
      </w:r>
      <w:r w:rsidRPr="00E8554B">
        <w:rPr>
          <w:rFonts w:ascii="Times New Roman" w:hAnsi="Times New Roman" w:cs="Times New Roman"/>
          <w:b w:val="0"/>
          <w:sz w:val="28"/>
          <w:szCs w:val="28"/>
        </w:rPr>
        <w:t>, областные законы 3-оз и 147-оз)  касаются актуализации и установления срока приема заявок, поданных муниципальными образованиями на предоставление субсидий на реализацию областных законов  3-оз и 147-оз, по аналогии</w:t>
      </w:r>
      <w:r>
        <w:rPr>
          <w:rFonts w:ascii="Times New Roman" w:hAnsi="Times New Roman" w:cs="Times New Roman"/>
          <w:b w:val="0"/>
          <w:sz w:val="28"/>
          <w:szCs w:val="28"/>
        </w:rPr>
        <w:t xml:space="preserve"> с постановлением Правительства Российской Федерации от 18 сентября 2020 года</w:t>
      </w:r>
      <w:proofErr w:type="gramEnd"/>
      <w:r>
        <w:rPr>
          <w:rFonts w:ascii="Times New Roman" w:hAnsi="Times New Roman" w:cs="Times New Roman"/>
          <w:b w:val="0"/>
          <w:sz w:val="28"/>
          <w:szCs w:val="28"/>
        </w:rPr>
        <w:t xml:space="preserve"> № </w:t>
      </w:r>
      <w:proofErr w:type="gramStart"/>
      <w:r>
        <w:rPr>
          <w:rFonts w:ascii="Times New Roman" w:hAnsi="Times New Roman" w:cs="Times New Roman"/>
          <w:b w:val="0"/>
          <w:sz w:val="28"/>
          <w:szCs w:val="28"/>
        </w:rPr>
        <w:t xml:space="preserve">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 изм. от 21.09.2022 </w:t>
      </w:r>
      <w:hyperlink r:id="rId7" w:history="1">
        <w:r w:rsidRPr="003901BB">
          <w:rPr>
            <w:rFonts w:ascii="Times New Roman" w:hAnsi="Times New Roman" w:cs="Times New Roman"/>
            <w:b w:val="0"/>
            <w:sz w:val="28"/>
            <w:szCs w:val="28"/>
          </w:rPr>
          <w:t>№ 1666</w:t>
        </w:r>
      </w:hyperlink>
      <w:r>
        <w:rPr>
          <w:rFonts w:ascii="Times New Roman" w:hAnsi="Times New Roman" w:cs="Times New Roman"/>
          <w:b w:val="0"/>
          <w:sz w:val="28"/>
          <w:szCs w:val="28"/>
        </w:rPr>
        <w:t>).</w:t>
      </w:r>
      <w:proofErr w:type="gramEnd"/>
    </w:p>
    <w:p w:rsidR="009420EC" w:rsidRPr="009420EC" w:rsidRDefault="009420EC" w:rsidP="009420EC">
      <w:pPr>
        <w:spacing w:after="0" w:line="240" w:lineRule="auto"/>
        <w:ind w:firstLine="709"/>
        <w:jc w:val="both"/>
        <w:rPr>
          <w:rFonts w:ascii="Times New Roman" w:eastAsiaTheme="minorHAnsi" w:hAnsi="Times New Roman"/>
          <w:sz w:val="28"/>
          <w:szCs w:val="28"/>
        </w:rPr>
      </w:pPr>
      <w:r w:rsidRPr="009420EC">
        <w:rPr>
          <w:rFonts w:ascii="Times New Roman" w:eastAsiaTheme="minorHAnsi" w:hAnsi="Times New Roman"/>
          <w:sz w:val="28"/>
          <w:szCs w:val="28"/>
        </w:rPr>
        <w:t>В Порядки вносятся следующие изменения:</w:t>
      </w:r>
    </w:p>
    <w:p w:rsidR="009420EC" w:rsidRPr="009420EC" w:rsidRDefault="009420EC" w:rsidP="00E8554B">
      <w:pPr>
        <w:numPr>
          <w:ilvl w:val="0"/>
          <w:numId w:val="27"/>
        </w:numPr>
        <w:spacing w:after="0" w:line="240" w:lineRule="auto"/>
        <w:ind w:left="0" w:firstLine="709"/>
        <w:contextualSpacing/>
        <w:jc w:val="both"/>
        <w:rPr>
          <w:rFonts w:ascii="Times New Roman" w:eastAsiaTheme="minorHAnsi" w:hAnsi="Times New Roman"/>
          <w:sz w:val="28"/>
          <w:szCs w:val="28"/>
        </w:rPr>
      </w:pPr>
      <w:r w:rsidRPr="009420EC">
        <w:rPr>
          <w:rFonts w:ascii="Times New Roman" w:eastAsiaTheme="minorHAnsi" w:hAnsi="Times New Roman"/>
          <w:sz w:val="28"/>
          <w:szCs w:val="28"/>
        </w:rPr>
        <w:t>Срок приема заявок определяется правовым актом комитета и не может быть менее 30 календарных дней.</w:t>
      </w:r>
    </w:p>
    <w:p w:rsidR="009420EC" w:rsidRPr="00037E51" w:rsidRDefault="009420EC" w:rsidP="00037E51">
      <w:pPr>
        <w:spacing w:after="0" w:line="240" w:lineRule="auto"/>
        <w:ind w:firstLine="680"/>
        <w:jc w:val="both"/>
        <w:rPr>
          <w:rFonts w:ascii="Times New Roman" w:eastAsia="Times New Roman" w:hAnsi="Times New Roman"/>
          <w:bCs/>
          <w:sz w:val="28"/>
          <w:szCs w:val="28"/>
          <w:lang w:eastAsia="ru-RU"/>
        </w:rPr>
      </w:pPr>
    </w:p>
    <w:p w:rsidR="00037E51" w:rsidRPr="00037E51" w:rsidRDefault="00037E51" w:rsidP="00037E51">
      <w:pPr>
        <w:spacing w:after="0" w:line="240" w:lineRule="auto"/>
        <w:ind w:firstLine="680"/>
        <w:jc w:val="both"/>
        <w:rPr>
          <w:rFonts w:ascii="Times New Roman" w:eastAsia="Times New Roman" w:hAnsi="Times New Roman"/>
          <w:bCs/>
          <w:sz w:val="28"/>
          <w:szCs w:val="28"/>
          <w:lang w:eastAsia="ru-RU"/>
        </w:rPr>
      </w:pPr>
      <w:r w:rsidRPr="00037E51">
        <w:rPr>
          <w:rFonts w:ascii="Times New Roman" w:eastAsia="Times New Roman" w:hAnsi="Times New Roman"/>
          <w:bCs/>
          <w:sz w:val="28"/>
          <w:szCs w:val="28"/>
          <w:lang w:eastAsia="ru-RU"/>
        </w:rPr>
        <w:t>В рамках реализации комплекса пл</w:t>
      </w:r>
      <w:r w:rsidR="009420EC">
        <w:rPr>
          <w:rFonts w:ascii="Times New Roman" w:eastAsia="Times New Roman" w:hAnsi="Times New Roman"/>
          <w:bCs/>
          <w:sz w:val="28"/>
          <w:szCs w:val="28"/>
          <w:lang w:eastAsia="ru-RU"/>
        </w:rPr>
        <w:t>анируются следующие мероприятия:</w:t>
      </w:r>
    </w:p>
    <w:p w:rsidR="00037E51" w:rsidRPr="00037E51" w:rsidRDefault="009420EC" w:rsidP="00037E51">
      <w:pPr>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1. </w:t>
      </w:r>
      <w:r w:rsidR="00037E51" w:rsidRPr="00037E51">
        <w:rPr>
          <w:rFonts w:ascii="Times New Roman" w:eastAsia="Times New Roman" w:hAnsi="Times New Roman"/>
          <w:bCs/>
          <w:sz w:val="28"/>
          <w:szCs w:val="28"/>
          <w:lang w:eastAsia="ru-RU"/>
        </w:rPr>
        <w:t xml:space="preserve">По направлению расходов </w:t>
      </w:r>
      <w:r w:rsidR="00037E51" w:rsidRPr="00037E51">
        <w:rPr>
          <w:rFonts w:ascii="Times New Roman" w:eastAsia="Times New Roman" w:hAnsi="Times New Roman"/>
          <w:b/>
          <w:bCs/>
          <w:sz w:val="28"/>
          <w:szCs w:val="28"/>
          <w:lang w:eastAsia="ru-RU"/>
        </w:rPr>
        <w:t>«Информационная кампания поэтапной реализации мероприятий в рамках государственной поддержки проектов местных инициатив граждан»</w:t>
      </w:r>
      <w:r w:rsidR="00037E51" w:rsidRPr="00037E51">
        <w:rPr>
          <w:rFonts w:ascii="Times New Roman" w:eastAsia="Times New Roman" w:hAnsi="Times New Roman"/>
          <w:bCs/>
          <w:sz w:val="28"/>
          <w:szCs w:val="28"/>
          <w:lang w:eastAsia="ru-RU"/>
        </w:rPr>
        <w:t xml:space="preserve"> </w:t>
      </w:r>
      <w:r w:rsidR="00037E51">
        <w:rPr>
          <w:rFonts w:ascii="Times New Roman" w:eastAsia="Times New Roman" w:hAnsi="Times New Roman"/>
          <w:bCs/>
          <w:sz w:val="28"/>
          <w:szCs w:val="28"/>
          <w:lang w:eastAsia="ru-RU"/>
        </w:rPr>
        <w:t>о</w:t>
      </w:r>
      <w:r w:rsidR="00037E51" w:rsidRPr="00037E51">
        <w:rPr>
          <w:rFonts w:ascii="Times New Roman" w:eastAsia="Times New Roman" w:hAnsi="Times New Roman"/>
          <w:bCs/>
          <w:sz w:val="28"/>
          <w:szCs w:val="28"/>
          <w:lang w:eastAsia="ru-RU"/>
        </w:rPr>
        <w:t>бъём ресурсного обеспечения составляет:</w:t>
      </w:r>
    </w:p>
    <w:p w:rsidR="00037E51" w:rsidRPr="00037E51" w:rsidRDefault="003801F5" w:rsidP="00037E51">
      <w:pPr>
        <w:spacing w:after="0" w:line="240" w:lineRule="auto"/>
        <w:ind w:firstLine="680"/>
        <w:jc w:val="both"/>
        <w:rPr>
          <w:rFonts w:ascii="Times New Roman" w:eastAsia="Times New Roman" w:hAnsi="Times New Roman"/>
          <w:bCs/>
          <w:sz w:val="28"/>
          <w:szCs w:val="28"/>
          <w:lang w:eastAsia="ru-RU"/>
        </w:rPr>
      </w:pPr>
      <w:r w:rsidRPr="003801F5">
        <w:rPr>
          <w:rFonts w:ascii="Times New Roman" w:eastAsia="Times New Roman" w:hAnsi="Times New Roman"/>
          <w:bCs/>
          <w:sz w:val="28"/>
          <w:szCs w:val="28"/>
          <w:lang w:eastAsia="ru-RU"/>
        </w:rPr>
        <w:t xml:space="preserve">2023 - 2025 годы </w:t>
      </w:r>
      <w:r>
        <w:rPr>
          <w:rFonts w:ascii="Times New Roman" w:eastAsia="Times New Roman" w:hAnsi="Times New Roman"/>
          <w:bCs/>
          <w:sz w:val="28"/>
          <w:szCs w:val="28"/>
          <w:lang w:eastAsia="ru-RU"/>
        </w:rPr>
        <w:t>989,0 тыс. рублей (ежегодно)</w:t>
      </w:r>
      <w:r w:rsidR="00037E51" w:rsidRPr="00037E51">
        <w:rPr>
          <w:rFonts w:ascii="Times New Roman" w:eastAsia="Times New Roman" w:hAnsi="Times New Roman"/>
          <w:bCs/>
          <w:sz w:val="28"/>
          <w:szCs w:val="28"/>
          <w:lang w:eastAsia="ru-RU"/>
        </w:rPr>
        <w:t>.</w:t>
      </w:r>
    </w:p>
    <w:p w:rsidR="003801F5" w:rsidRDefault="00037E51" w:rsidP="00037E51">
      <w:pPr>
        <w:spacing w:after="0" w:line="240" w:lineRule="auto"/>
        <w:ind w:firstLine="680"/>
        <w:jc w:val="both"/>
        <w:rPr>
          <w:rFonts w:ascii="Times New Roman" w:eastAsia="Times New Roman" w:hAnsi="Times New Roman"/>
          <w:bCs/>
          <w:sz w:val="28"/>
          <w:szCs w:val="28"/>
          <w:lang w:eastAsia="ru-RU"/>
        </w:rPr>
      </w:pPr>
      <w:r w:rsidRPr="00037E51">
        <w:rPr>
          <w:rFonts w:ascii="Times New Roman" w:eastAsia="Times New Roman" w:hAnsi="Times New Roman"/>
          <w:bCs/>
          <w:sz w:val="28"/>
          <w:szCs w:val="28"/>
          <w:lang w:eastAsia="ru-RU"/>
        </w:rPr>
        <w:t xml:space="preserve">По направлению расходов </w:t>
      </w:r>
      <w:r w:rsidRPr="00037E51">
        <w:rPr>
          <w:rFonts w:ascii="Times New Roman" w:eastAsia="Times New Roman" w:hAnsi="Times New Roman"/>
          <w:b/>
          <w:bCs/>
          <w:sz w:val="28"/>
          <w:szCs w:val="28"/>
          <w:lang w:eastAsia="ru-RU"/>
        </w:rPr>
        <w:t>«Поддержка и стимулирование участия граждан Ленинградской области в развитии местного самоуправления»</w:t>
      </w:r>
      <w:r w:rsidRPr="00037E51">
        <w:rPr>
          <w:rFonts w:ascii="Times New Roman" w:eastAsia="Times New Roman" w:hAnsi="Times New Roman"/>
          <w:bCs/>
          <w:sz w:val="28"/>
          <w:szCs w:val="28"/>
          <w:lang w:eastAsia="ru-RU"/>
        </w:rPr>
        <w:t xml:space="preserve"> планируется поощрение денежной премией инициативных граждан </w:t>
      </w:r>
      <w:r>
        <w:rPr>
          <w:rFonts w:ascii="Times New Roman" w:eastAsia="Times New Roman" w:hAnsi="Times New Roman"/>
          <w:bCs/>
          <w:sz w:val="28"/>
          <w:szCs w:val="28"/>
          <w:lang w:eastAsia="ru-RU"/>
        </w:rPr>
        <w:t xml:space="preserve">по результатам </w:t>
      </w:r>
      <w:r w:rsidRPr="00037E51">
        <w:rPr>
          <w:rFonts w:ascii="Times New Roman" w:eastAsia="Times New Roman" w:hAnsi="Times New Roman"/>
          <w:bCs/>
          <w:sz w:val="28"/>
          <w:szCs w:val="28"/>
          <w:lang w:eastAsia="ru-RU"/>
        </w:rPr>
        <w:t>конкурса «Инициативный гражданин Ленинградской области» в 3-х номинациях: 2023</w:t>
      </w:r>
      <w:r w:rsidR="003801F5">
        <w:rPr>
          <w:rFonts w:ascii="Times New Roman" w:eastAsia="Times New Roman" w:hAnsi="Times New Roman"/>
          <w:bCs/>
          <w:sz w:val="28"/>
          <w:szCs w:val="28"/>
          <w:lang w:eastAsia="ru-RU"/>
        </w:rPr>
        <w:t xml:space="preserve"> - 2025</w:t>
      </w:r>
      <w:r w:rsidRPr="00037E51">
        <w:rPr>
          <w:rFonts w:ascii="Times New Roman" w:eastAsia="Times New Roman" w:hAnsi="Times New Roman"/>
          <w:bCs/>
          <w:sz w:val="28"/>
          <w:szCs w:val="28"/>
          <w:lang w:eastAsia="ru-RU"/>
        </w:rPr>
        <w:t xml:space="preserve"> год</w:t>
      </w:r>
      <w:r w:rsidR="003801F5">
        <w:rPr>
          <w:rFonts w:ascii="Times New Roman" w:eastAsia="Times New Roman" w:hAnsi="Times New Roman"/>
          <w:bCs/>
          <w:sz w:val="28"/>
          <w:szCs w:val="28"/>
          <w:lang w:eastAsia="ru-RU"/>
        </w:rPr>
        <w:t>ы</w:t>
      </w:r>
      <w:r w:rsidRPr="00037E51">
        <w:rPr>
          <w:rFonts w:ascii="Times New Roman" w:eastAsia="Times New Roman" w:hAnsi="Times New Roman"/>
          <w:bCs/>
          <w:sz w:val="28"/>
          <w:szCs w:val="28"/>
          <w:lang w:eastAsia="ru-RU"/>
        </w:rPr>
        <w:t xml:space="preserve"> – 735,0 тыс. рублей</w:t>
      </w:r>
      <w:r w:rsidR="003801F5">
        <w:rPr>
          <w:rFonts w:ascii="Times New Roman" w:eastAsia="Times New Roman" w:hAnsi="Times New Roman"/>
          <w:bCs/>
          <w:sz w:val="28"/>
          <w:szCs w:val="28"/>
          <w:lang w:eastAsia="ru-RU"/>
        </w:rPr>
        <w:t xml:space="preserve"> (ежегодно).</w:t>
      </w:r>
    </w:p>
    <w:p w:rsidR="00037E51" w:rsidRPr="00037E51" w:rsidRDefault="009420EC" w:rsidP="00037E51">
      <w:pPr>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2. </w:t>
      </w:r>
      <w:r w:rsidR="00037E51" w:rsidRPr="00037E51">
        <w:rPr>
          <w:rFonts w:ascii="Times New Roman" w:eastAsia="Times New Roman" w:hAnsi="Times New Roman"/>
          <w:bCs/>
          <w:sz w:val="28"/>
          <w:szCs w:val="28"/>
          <w:lang w:eastAsia="ru-RU"/>
        </w:rPr>
        <w:t xml:space="preserve">По направлению расходов </w:t>
      </w:r>
      <w:r w:rsidR="00037E51" w:rsidRPr="00037E51">
        <w:rPr>
          <w:rFonts w:ascii="Times New Roman" w:eastAsia="Times New Roman" w:hAnsi="Times New Roman"/>
          <w:b/>
          <w:bCs/>
          <w:sz w:val="28"/>
          <w:szCs w:val="28"/>
          <w:lang w:eastAsia="ru-RU"/>
        </w:rPr>
        <w:t>«Субсидии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3801F5">
        <w:rPr>
          <w:rFonts w:ascii="Times New Roman" w:eastAsia="Times New Roman" w:hAnsi="Times New Roman"/>
          <w:bCs/>
          <w:sz w:val="28"/>
          <w:szCs w:val="28"/>
          <w:lang w:eastAsia="ru-RU"/>
        </w:rPr>
        <w:t xml:space="preserve"> о</w:t>
      </w:r>
      <w:r w:rsidR="003801F5" w:rsidRPr="00037E51">
        <w:rPr>
          <w:rFonts w:ascii="Times New Roman" w:eastAsia="Times New Roman" w:hAnsi="Times New Roman"/>
          <w:bCs/>
          <w:sz w:val="28"/>
          <w:szCs w:val="28"/>
          <w:lang w:eastAsia="ru-RU"/>
        </w:rPr>
        <w:t>бъём ресурсного обеспечения</w:t>
      </w:r>
      <w:r w:rsidR="003801F5" w:rsidRPr="003801F5">
        <w:rPr>
          <w:rFonts w:ascii="Times New Roman" w:eastAsia="Times New Roman" w:hAnsi="Times New Roman"/>
          <w:bCs/>
          <w:sz w:val="28"/>
          <w:szCs w:val="28"/>
          <w:lang w:eastAsia="ru-RU"/>
        </w:rPr>
        <w:t xml:space="preserve"> </w:t>
      </w:r>
      <w:r w:rsidR="003801F5" w:rsidRPr="00037E51">
        <w:rPr>
          <w:rFonts w:ascii="Times New Roman" w:eastAsia="Times New Roman" w:hAnsi="Times New Roman"/>
          <w:bCs/>
          <w:sz w:val="28"/>
          <w:szCs w:val="28"/>
          <w:lang w:eastAsia="ru-RU"/>
        </w:rPr>
        <w:t>составляет</w:t>
      </w:r>
      <w:r w:rsidR="00037E51" w:rsidRPr="00037E51">
        <w:rPr>
          <w:rFonts w:ascii="Times New Roman" w:eastAsia="Times New Roman" w:hAnsi="Times New Roman"/>
          <w:bCs/>
          <w:sz w:val="28"/>
          <w:szCs w:val="28"/>
          <w:lang w:eastAsia="ru-RU"/>
        </w:rPr>
        <w:t>:</w:t>
      </w:r>
    </w:p>
    <w:p w:rsidR="003801F5" w:rsidRPr="00037E51" w:rsidRDefault="003801F5" w:rsidP="003801F5">
      <w:pPr>
        <w:spacing w:after="0" w:line="240" w:lineRule="auto"/>
        <w:ind w:firstLine="680"/>
        <w:jc w:val="both"/>
        <w:rPr>
          <w:rFonts w:ascii="Times New Roman" w:eastAsia="Times New Roman" w:hAnsi="Times New Roman"/>
          <w:bCs/>
          <w:sz w:val="28"/>
          <w:szCs w:val="28"/>
          <w:lang w:eastAsia="ru-RU"/>
        </w:rPr>
      </w:pPr>
      <w:proofErr w:type="gramStart"/>
      <w:r w:rsidRPr="00037E51">
        <w:rPr>
          <w:rFonts w:ascii="Times New Roman" w:eastAsia="Times New Roman" w:hAnsi="Times New Roman"/>
          <w:bCs/>
          <w:sz w:val="28"/>
          <w:szCs w:val="28"/>
          <w:lang w:eastAsia="ru-RU"/>
        </w:rPr>
        <w:lastRenderedPageBreak/>
        <w:t xml:space="preserve">2023 год – 250 000,0 тыс. рублей (количество реализованных проектов – 196 шт.), 2024 год – 0,0 тыс. рублей, 2025 год – 0,0 тыс. рублей. </w:t>
      </w:r>
      <w:proofErr w:type="gramEnd"/>
    </w:p>
    <w:p w:rsidR="003801F5" w:rsidRDefault="009420EC" w:rsidP="00037E51">
      <w:pPr>
        <w:spacing w:after="0" w:line="240" w:lineRule="auto"/>
        <w:ind w:firstLine="680"/>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3. </w:t>
      </w:r>
      <w:r w:rsidR="00037E51" w:rsidRPr="00037E51">
        <w:rPr>
          <w:rFonts w:ascii="Times New Roman" w:eastAsia="Times New Roman" w:hAnsi="Times New Roman"/>
          <w:bCs/>
          <w:sz w:val="28"/>
          <w:szCs w:val="28"/>
          <w:lang w:eastAsia="ru-RU"/>
        </w:rPr>
        <w:t xml:space="preserve">По направлению расходов </w:t>
      </w:r>
      <w:r w:rsidR="00037E51" w:rsidRPr="00037E51">
        <w:rPr>
          <w:rFonts w:ascii="Times New Roman" w:eastAsia="Times New Roman" w:hAnsi="Times New Roman"/>
          <w:b/>
          <w:bCs/>
          <w:sz w:val="28"/>
          <w:szCs w:val="28"/>
          <w:lang w:eastAsia="ru-RU"/>
        </w:rPr>
        <w:t>«Субсидии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037E51" w:rsidRPr="00037E51">
        <w:rPr>
          <w:rFonts w:ascii="Times New Roman" w:eastAsia="Times New Roman" w:hAnsi="Times New Roman"/>
          <w:bCs/>
          <w:sz w:val="28"/>
          <w:szCs w:val="28"/>
          <w:lang w:eastAsia="ru-RU"/>
        </w:rPr>
        <w:t xml:space="preserve"> </w:t>
      </w:r>
      <w:r w:rsidR="003801F5">
        <w:rPr>
          <w:rFonts w:ascii="Times New Roman" w:eastAsia="Times New Roman" w:hAnsi="Times New Roman"/>
          <w:bCs/>
          <w:sz w:val="28"/>
          <w:szCs w:val="28"/>
          <w:lang w:eastAsia="ru-RU"/>
        </w:rPr>
        <w:t>о</w:t>
      </w:r>
      <w:r w:rsidR="003801F5" w:rsidRPr="00037E51">
        <w:rPr>
          <w:rFonts w:ascii="Times New Roman" w:eastAsia="Times New Roman" w:hAnsi="Times New Roman"/>
          <w:bCs/>
          <w:sz w:val="28"/>
          <w:szCs w:val="28"/>
          <w:lang w:eastAsia="ru-RU"/>
        </w:rPr>
        <w:t>бъём ресурсного обеспечения</w:t>
      </w:r>
      <w:r w:rsidR="003801F5" w:rsidRPr="003801F5">
        <w:rPr>
          <w:rFonts w:ascii="Times New Roman" w:eastAsia="Times New Roman" w:hAnsi="Times New Roman"/>
          <w:bCs/>
          <w:sz w:val="28"/>
          <w:szCs w:val="28"/>
          <w:lang w:eastAsia="ru-RU"/>
        </w:rPr>
        <w:t xml:space="preserve"> </w:t>
      </w:r>
      <w:r w:rsidR="003801F5" w:rsidRPr="00037E51">
        <w:rPr>
          <w:rFonts w:ascii="Times New Roman" w:eastAsia="Times New Roman" w:hAnsi="Times New Roman"/>
          <w:bCs/>
          <w:sz w:val="28"/>
          <w:szCs w:val="28"/>
          <w:lang w:eastAsia="ru-RU"/>
        </w:rPr>
        <w:t>составляет:</w:t>
      </w:r>
    </w:p>
    <w:p w:rsidR="003801F5" w:rsidRDefault="003801F5" w:rsidP="003801F5">
      <w:pPr>
        <w:spacing w:after="0" w:line="240" w:lineRule="auto"/>
        <w:ind w:firstLine="680"/>
        <w:jc w:val="both"/>
        <w:rPr>
          <w:rFonts w:ascii="Times New Roman" w:eastAsia="Times New Roman" w:hAnsi="Times New Roman"/>
          <w:bCs/>
          <w:sz w:val="28"/>
          <w:szCs w:val="28"/>
          <w:lang w:eastAsia="ru-RU"/>
        </w:rPr>
      </w:pPr>
      <w:proofErr w:type="gramStart"/>
      <w:r w:rsidRPr="00037E51">
        <w:rPr>
          <w:rFonts w:ascii="Times New Roman" w:eastAsia="Times New Roman" w:hAnsi="Times New Roman"/>
          <w:bCs/>
          <w:sz w:val="28"/>
          <w:szCs w:val="28"/>
          <w:lang w:eastAsia="ru-RU"/>
        </w:rPr>
        <w:t>2023 год – 210 000,0 тыс. рублей (количество планируемых к реализации проектов – 190 шт.), 2024 год – 0,0 тыс. рублей, 2025 год – 0,0 тыс. рублей.</w:t>
      </w:r>
      <w:proofErr w:type="gramEnd"/>
    </w:p>
    <w:p w:rsidR="00C10DDE" w:rsidRDefault="004B0F22" w:rsidP="00C10DDE">
      <w:pPr>
        <w:spacing w:after="0" w:line="240" w:lineRule="auto"/>
        <w:ind w:firstLine="680"/>
        <w:jc w:val="both"/>
        <w:rPr>
          <w:rFonts w:ascii="Times New Roman" w:eastAsia="Times New Roman" w:hAnsi="Times New Roman"/>
          <w:bCs/>
          <w:sz w:val="28"/>
          <w:szCs w:val="28"/>
          <w:lang w:eastAsia="ru-RU"/>
        </w:rPr>
      </w:pPr>
      <w:r w:rsidRPr="004B0F22">
        <w:rPr>
          <w:rFonts w:ascii="Times New Roman" w:eastAsia="Times New Roman" w:hAnsi="Times New Roman"/>
          <w:bCs/>
          <w:sz w:val="28"/>
          <w:szCs w:val="28"/>
          <w:lang w:eastAsia="ru-RU"/>
        </w:rPr>
        <w:t>По направлению расходов</w:t>
      </w:r>
      <w:r>
        <w:rPr>
          <w:rFonts w:ascii="Times New Roman" w:eastAsia="Times New Roman" w:hAnsi="Times New Roman"/>
          <w:bCs/>
          <w:sz w:val="28"/>
          <w:szCs w:val="28"/>
          <w:lang w:eastAsia="ru-RU"/>
        </w:rPr>
        <w:t xml:space="preserve"> </w:t>
      </w:r>
      <w:r w:rsidR="002D5E6A" w:rsidRPr="00C10DDE">
        <w:rPr>
          <w:rFonts w:ascii="Times New Roman" w:eastAsia="Times New Roman" w:hAnsi="Times New Roman"/>
          <w:b/>
          <w:bCs/>
          <w:sz w:val="28"/>
          <w:szCs w:val="28"/>
          <w:lang w:eastAsia="ru-RU"/>
        </w:rPr>
        <w:t>«</w:t>
      </w:r>
      <w:r w:rsidR="00C10DDE" w:rsidRPr="00C10DDE">
        <w:rPr>
          <w:rFonts w:ascii="Times New Roman" w:eastAsia="Times New Roman" w:hAnsi="Times New Roman"/>
          <w:b/>
          <w:bCs/>
          <w:sz w:val="28"/>
          <w:szCs w:val="28"/>
          <w:lang w:eastAsia="ru-RU"/>
        </w:rPr>
        <w:t>Субсидии на поддержку р</w:t>
      </w:r>
      <w:r w:rsidR="002D5E6A" w:rsidRPr="00C10DDE">
        <w:rPr>
          <w:rFonts w:ascii="Times New Roman" w:eastAsia="Times New Roman" w:hAnsi="Times New Roman"/>
          <w:b/>
          <w:bCs/>
          <w:sz w:val="28"/>
          <w:szCs w:val="28"/>
          <w:lang w:eastAsia="ru-RU"/>
        </w:rPr>
        <w:t>азвити</w:t>
      </w:r>
      <w:r w:rsidR="00C10DDE" w:rsidRPr="00C10DDE">
        <w:rPr>
          <w:rFonts w:ascii="Times New Roman" w:eastAsia="Times New Roman" w:hAnsi="Times New Roman"/>
          <w:b/>
          <w:bCs/>
          <w:sz w:val="28"/>
          <w:szCs w:val="28"/>
          <w:lang w:eastAsia="ru-RU"/>
        </w:rPr>
        <w:t>я</w:t>
      </w:r>
      <w:r w:rsidR="002D5E6A" w:rsidRPr="00C10DDE">
        <w:rPr>
          <w:rFonts w:ascii="Times New Roman" w:eastAsia="Times New Roman" w:hAnsi="Times New Roman"/>
          <w:b/>
          <w:bCs/>
          <w:sz w:val="28"/>
          <w:szCs w:val="28"/>
          <w:lang w:eastAsia="ru-RU"/>
        </w:rPr>
        <w:t xml:space="preserve"> общественной инфраструктуры муниципального значения в Ленинградской области»</w:t>
      </w:r>
      <w:r w:rsidR="00C10DDE">
        <w:rPr>
          <w:rFonts w:ascii="Times New Roman" w:eastAsia="Times New Roman" w:hAnsi="Times New Roman"/>
          <w:b/>
          <w:bCs/>
          <w:sz w:val="28"/>
          <w:szCs w:val="28"/>
          <w:lang w:eastAsia="ru-RU"/>
        </w:rPr>
        <w:t xml:space="preserve"> </w:t>
      </w:r>
      <w:r w:rsidR="00C10DDE">
        <w:rPr>
          <w:rFonts w:ascii="Times New Roman" w:eastAsia="Times New Roman" w:hAnsi="Times New Roman"/>
          <w:bCs/>
          <w:sz w:val="28"/>
          <w:szCs w:val="28"/>
          <w:lang w:eastAsia="ru-RU"/>
        </w:rPr>
        <w:t>о</w:t>
      </w:r>
      <w:r w:rsidR="00C10DDE" w:rsidRPr="00037E51">
        <w:rPr>
          <w:rFonts w:ascii="Times New Roman" w:eastAsia="Times New Roman" w:hAnsi="Times New Roman"/>
          <w:bCs/>
          <w:sz w:val="28"/>
          <w:szCs w:val="28"/>
          <w:lang w:eastAsia="ru-RU"/>
        </w:rPr>
        <w:t>бъём ресурсного обеспечения</w:t>
      </w:r>
      <w:r w:rsidR="00C10DDE" w:rsidRPr="003801F5">
        <w:rPr>
          <w:rFonts w:ascii="Times New Roman" w:eastAsia="Times New Roman" w:hAnsi="Times New Roman"/>
          <w:bCs/>
          <w:sz w:val="28"/>
          <w:szCs w:val="28"/>
          <w:lang w:eastAsia="ru-RU"/>
        </w:rPr>
        <w:t xml:space="preserve"> </w:t>
      </w:r>
      <w:r w:rsidR="00C10DDE" w:rsidRPr="00037E51">
        <w:rPr>
          <w:rFonts w:ascii="Times New Roman" w:eastAsia="Times New Roman" w:hAnsi="Times New Roman"/>
          <w:bCs/>
          <w:sz w:val="28"/>
          <w:szCs w:val="28"/>
          <w:lang w:eastAsia="ru-RU"/>
        </w:rPr>
        <w:t>составляет:</w:t>
      </w:r>
    </w:p>
    <w:p w:rsidR="00C10DDE" w:rsidRPr="00C10DDE" w:rsidRDefault="00C10DDE" w:rsidP="00C10DDE">
      <w:pPr>
        <w:spacing w:after="0" w:line="240" w:lineRule="auto"/>
        <w:ind w:firstLine="680"/>
        <w:jc w:val="both"/>
        <w:rPr>
          <w:rFonts w:ascii="Times New Roman" w:eastAsia="Times New Roman" w:hAnsi="Times New Roman"/>
          <w:bCs/>
          <w:sz w:val="28"/>
          <w:szCs w:val="28"/>
          <w:lang w:eastAsia="ru-RU"/>
        </w:rPr>
      </w:pPr>
      <w:proofErr w:type="gramStart"/>
      <w:r w:rsidRPr="00C10DDE">
        <w:rPr>
          <w:rFonts w:ascii="Times New Roman" w:eastAsia="Times New Roman" w:hAnsi="Times New Roman"/>
          <w:bCs/>
          <w:sz w:val="28"/>
          <w:szCs w:val="28"/>
          <w:lang w:eastAsia="ru-RU"/>
        </w:rPr>
        <w:t xml:space="preserve">2023 год – </w:t>
      </w:r>
      <w:r w:rsidR="004D2B23">
        <w:rPr>
          <w:rFonts w:ascii="Times New Roman" w:eastAsia="Times New Roman" w:hAnsi="Times New Roman"/>
          <w:bCs/>
          <w:sz w:val="28"/>
          <w:szCs w:val="28"/>
          <w:lang w:eastAsia="ru-RU"/>
        </w:rPr>
        <w:t>479</w:t>
      </w:r>
      <w:r w:rsidRPr="00C10DDE">
        <w:rPr>
          <w:rFonts w:ascii="Times New Roman" w:eastAsia="Times New Roman" w:hAnsi="Times New Roman"/>
          <w:bCs/>
          <w:sz w:val="28"/>
          <w:szCs w:val="28"/>
          <w:lang w:eastAsia="ru-RU"/>
        </w:rPr>
        <w:t> </w:t>
      </w:r>
      <w:r w:rsidR="004D2B23">
        <w:rPr>
          <w:rFonts w:ascii="Times New Roman" w:eastAsia="Times New Roman" w:hAnsi="Times New Roman"/>
          <w:bCs/>
          <w:sz w:val="28"/>
          <w:szCs w:val="28"/>
          <w:lang w:eastAsia="ru-RU"/>
        </w:rPr>
        <w:t>4</w:t>
      </w:r>
      <w:r w:rsidRPr="00C10DDE">
        <w:rPr>
          <w:rFonts w:ascii="Times New Roman" w:eastAsia="Times New Roman" w:hAnsi="Times New Roman"/>
          <w:bCs/>
          <w:sz w:val="28"/>
          <w:szCs w:val="28"/>
          <w:lang w:eastAsia="ru-RU"/>
        </w:rPr>
        <w:t>0</w:t>
      </w:r>
      <w:r w:rsidR="004D2B23">
        <w:rPr>
          <w:rFonts w:ascii="Times New Roman" w:eastAsia="Times New Roman" w:hAnsi="Times New Roman"/>
          <w:bCs/>
          <w:sz w:val="28"/>
          <w:szCs w:val="28"/>
          <w:lang w:eastAsia="ru-RU"/>
        </w:rPr>
        <w:t>1</w:t>
      </w:r>
      <w:r w:rsidRPr="00C10DDE">
        <w:rPr>
          <w:rFonts w:ascii="Times New Roman" w:eastAsia="Times New Roman" w:hAnsi="Times New Roman"/>
          <w:bCs/>
          <w:sz w:val="28"/>
          <w:szCs w:val="28"/>
          <w:lang w:eastAsia="ru-RU"/>
        </w:rPr>
        <w:t>,</w:t>
      </w:r>
      <w:r w:rsidR="004D2B23">
        <w:rPr>
          <w:rFonts w:ascii="Times New Roman" w:eastAsia="Times New Roman" w:hAnsi="Times New Roman"/>
          <w:bCs/>
          <w:sz w:val="28"/>
          <w:szCs w:val="28"/>
          <w:lang w:eastAsia="ru-RU"/>
        </w:rPr>
        <w:t>9</w:t>
      </w:r>
      <w:r w:rsidRPr="00C10DDE">
        <w:rPr>
          <w:rFonts w:ascii="Times New Roman" w:eastAsia="Times New Roman" w:hAnsi="Times New Roman"/>
          <w:bCs/>
          <w:sz w:val="28"/>
          <w:szCs w:val="28"/>
          <w:lang w:eastAsia="ru-RU"/>
        </w:rPr>
        <w:t xml:space="preserve"> тыс. рублей, 2024 год – 0,0 тыс. рублей, 2025 год – 0,0 тыс. рублей.</w:t>
      </w:r>
      <w:proofErr w:type="gramEnd"/>
      <w:r w:rsidR="004D2B23">
        <w:rPr>
          <w:rFonts w:ascii="Times New Roman" w:eastAsia="Times New Roman" w:hAnsi="Times New Roman"/>
          <w:bCs/>
          <w:sz w:val="28"/>
          <w:szCs w:val="28"/>
          <w:lang w:eastAsia="ru-RU"/>
        </w:rPr>
        <w:t xml:space="preserve"> Местный бюджет (</w:t>
      </w:r>
      <w:proofErr w:type="spellStart"/>
      <w:r w:rsidR="004D2B23">
        <w:rPr>
          <w:rFonts w:ascii="Times New Roman" w:eastAsia="Times New Roman" w:hAnsi="Times New Roman"/>
          <w:bCs/>
          <w:sz w:val="28"/>
          <w:szCs w:val="28"/>
          <w:lang w:eastAsia="ru-RU"/>
        </w:rPr>
        <w:t>софинансирование</w:t>
      </w:r>
      <w:proofErr w:type="spellEnd"/>
      <w:r w:rsidR="004D2B23">
        <w:rPr>
          <w:rFonts w:ascii="Times New Roman" w:eastAsia="Times New Roman" w:hAnsi="Times New Roman"/>
          <w:bCs/>
          <w:sz w:val="28"/>
          <w:szCs w:val="28"/>
          <w:lang w:eastAsia="ru-RU"/>
        </w:rPr>
        <w:t xml:space="preserve">) – 30 966,6 тыс. руб. </w:t>
      </w:r>
    </w:p>
    <w:p w:rsidR="004B0F22" w:rsidRPr="00C10DDE" w:rsidRDefault="004B0F22" w:rsidP="003801F5">
      <w:pPr>
        <w:spacing w:after="0" w:line="240" w:lineRule="auto"/>
        <w:ind w:firstLine="680"/>
        <w:jc w:val="both"/>
        <w:rPr>
          <w:rFonts w:ascii="Times New Roman" w:eastAsia="Times New Roman" w:hAnsi="Times New Roman"/>
          <w:b/>
          <w:bCs/>
          <w:sz w:val="28"/>
          <w:szCs w:val="28"/>
          <w:lang w:eastAsia="ru-RU"/>
        </w:rPr>
      </w:pPr>
    </w:p>
    <w:p w:rsidR="000C7786" w:rsidRDefault="00B52789" w:rsidP="000D5417">
      <w:pPr>
        <w:spacing w:after="0" w:line="240" w:lineRule="auto"/>
        <w:ind w:firstLine="680"/>
        <w:jc w:val="center"/>
        <w:rPr>
          <w:rFonts w:ascii="Times New Roman" w:hAnsi="Times New Roman"/>
          <w:b/>
          <w:sz w:val="28"/>
          <w:szCs w:val="28"/>
        </w:rPr>
      </w:pPr>
      <w:r w:rsidRPr="00B52789">
        <w:rPr>
          <w:rFonts w:ascii="Times New Roman" w:eastAsia="Times New Roman" w:hAnsi="Times New Roman"/>
          <w:b/>
          <w:sz w:val="28"/>
          <w:szCs w:val="28"/>
          <w:lang w:eastAsia="ru-RU"/>
        </w:rPr>
        <w:t xml:space="preserve">Подпрограмма </w:t>
      </w:r>
      <w:r>
        <w:rPr>
          <w:rFonts w:ascii="Times New Roman" w:eastAsia="Times New Roman" w:hAnsi="Times New Roman"/>
          <w:b/>
          <w:sz w:val="28"/>
          <w:szCs w:val="28"/>
          <w:lang w:eastAsia="ru-RU"/>
        </w:rPr>
        <w:t>3</w:t>
      </w:r>
      <w:r w:rsidRPr="00B52789">
        <w:rPr>
          <w:rFonts w:ascii="Times New Roman" w:eastAsia="Times New Roman" w:hAnsi="Times New Roman"/>
          <w:b/>
          <w:sz w:val="28"/>
          <w:szCs w:val="28"/>
          <w:lang w:eastAsia="ru-RU"/>
        </w:rPr>
        <w:t xml:space="preserve">. </w:t>
      </w:r>
      <w:r w:rsidR="002B0C77" w:rsidRPr="00D02924">
        <w:rPr>
          <w:rFonts w:ascii="Times New Roman" w:eastAsia="Times New Roman" w:hAnsi="Times New Roman"/>
          <w:sz w:val="28"/>
          <w:szCs w:val="28"/>
          <w:lang w:eastAsia="ru-RU"/>
        </w:rPr>
        <w:t xml:space="preserve"> </w:t>
      </w:r>
      <w:r w:rsidR="002B0C77" w:rsidRPr="00B52789">
        <w:rPr>
          <w:rFonts w:ascii="Times New Roman" w:eastAsia="Times New Roman" w:hAnsi="Times New Roman"/>
          <w:b/>
          <w:sz w:val="28"/>
          <w:szCs w:val="28"/>
          <w:lang w:eastAsia="ru-RU"/>
        </w:rPr>
        <w:t>«Общество и власть»</w:t>
      </w:r>
      <w:r w:rsidR="00A64F58">
        <w:rPr>
          <w:rFonts w:ascii="Times New Roman" w:eastAsia="Times New Roman" w:hAnsi="Times New Roman"/>
          <w:b/>
          <w:sz w:val="28"/>
          <w:szCs w:val="28"/>
          <w:lang w:eastAsia="ru-RU"/>
        </w:rPr>
        <w:t xml:space="preserve">, </w:t>
      </w:r>
    </w:p>
    <w:p w:rsidR="00A64F58" w:rsidRPr="00A64F58" w:rsidRDefault="00A64F58" w:rsidP="000D5417">
      <w:pPr>
        <w:spacing w:after="0" w:line="240" w:lineRule="auto"/>
        <w:ind w:firstLine="680"/>
        <w:jc w:val="center"/>
        <w:rPr>
          <w:rFonts w:ascii="Times New Roman" w:hAnsi="Times New Roman"/>
          <w:b/>
          <w:sz w:val="28"/>
          <w:szCs w:val="28"/>
        </w:rPr>
      </w:pPr>
      <w:proofErr w:type="gramStart"/>
      <w:r w:rsidRPr="00A64F58">
        <w:rPr>
          <w:rFonts w:ascii="Times New Roman" w:hAnsi="Times New Roman"/>
          <w:b/>
          <w:sz w:val="28"/>
          <w:szCs w:val="28"/>
        </w:rPr>
        <w:t>реализуемая</w:t>
      </w:r>
      <w:proofErr w:type="gramEnd"/>
      <w:r w:rsidRPr="00A64F58">
        <w:rPr>
          <w:rFonts w:ascii="Times New Roman" w:hAnsi="Times New Roman"/>
          <w:b/>
          <w:sz w:val="28"/>
          <w:szCs w:val="28"/>
        </w:rPr>
        <w:t xml:space="preserve"> Комитетом </w:t>
      </w:r>
      <w:r>
        <w:rPr>
          <w:rFonts w:ascii="Times New Roman" w:hAnsi="Times New Roman"/>
          <w:b/>
          <w:sz w:val="28"/>
          <w:szCs w:val="28"/>
        </w:rPr>
        <w:t xml:space="preserve">по печати </w:t>
      </w:r>
      <w:r w:rsidRPr="00A64F58">
        <w:rPr>
          <w:rFonts w:ascii="Times New Roman" w:hAnsi="Times New Roman"/>
          <w:b/>
          <w:sz w:val="28"/>
          <w:szCs w:val="28"/>
        </w:rPr>
        <w:t>Ленинградской области</w:t>
      </w:r>
    </w:p>
    <w:p w:rsidR="00A64F58" w:rsidRDefault="00A64F58" w:rsidP="00A64F58">
      <w:pPr>
        <w:pStyle w:val="a3"/>
        <w:spacing w:after="0" w:line="240" w:lineRule="auto"/>
        <w:ind w:left="0"/>
        <w:rPr>
          <w:rFonts w:ascii="Times New Roman" w:hAnsi="Times New Roman"/>
          <w:sz w:val="28"/>
          <w:szCs w:val="28"/>
        </w:rPr>
      </w:pPr>
    </w:p>
    <w:p w:rsidR="00505972" w:rsidRPr="006D3DBD" w:rsidRDefault="00505972" w:rsidP="00505972">
      <w:pPr>
        <w:spacing w:after="0" w:line="240" w:lineRule="auto"/>
        <w:ind w:firstLine="680"/>
        <w:jc w:val="both"/>
        <w:rPr>
          <w:rFonts w:ascii="Times New Roman" w:eastAsia="Times New Roman" w:hAnsi="Times New Roman"/>
          <w:b/>
          <w:bCs/>
          <w:sz w:val="28"/>
          <w:szCs w:val="28"/>
          <w:lang w:eastAsia="ru-RU"/>
        </w:rPr>
      </w:pPr>
      <w:r w:rsidRPr="006D3DBD">
        <w:rPr>
          <w:rFonts w:ascii="Times New Roman" w:eastAsia="Times New Roman" w:hAnsi="Times New Roman"/>
          <w:bCs/>
          <w:sz w:val="28"/>
          <w:szCs w:val="28"/>
          <w:lang w:eastAsia="ru-RU"/>
        </w:rPr>
        <w:t xml:space="preserve">Суммы бюджетных ассигнований подпрограммы приведены в соответствие с </w:t>
      </w:r>
      <w:r w:rsidR="00C462A8">
        <w:rPr>
          <w:rFonts w:ascii="Times New Roman" w:eastAsia="Times New Roman" w:hAnsi="Times New Roman"/>
          <w:bCs/>
          <w:sz w:val="28"/>
          <w:szCs w:val="28"/>
          <w:lang w:eastAsia="ru-RU"/>
        </w:rPr>
        <w:t xml:space="preserve">Проектом закона </w:t>
      </w:r>
      <w:r w:rsidRPr="006D3DBD">
        <w:rPr>
          <w:rFonts w:ascii="Times New Roman" w:eastAsia="Times New Roman" w:hAnsi="Times New Roman"/>
          <w:bCs/>
          <w:sz w:val="28"/>
          <w:szCs w:val="28"/>
          <w:lang w:eastAsia="ru-RU"/>
        </w:rPr>
        <w:t xml:space="preserve">об областном бюджете на 2023-2025 гг. </w:t>
      </w:r>
    </w:p>
    <w:p w:rsidR="00D72E1A" w:rsidRPr="00D72E1A" w:rsidRDefault="00D72E1A" w:rsidP="00D72E1A">
      <w:pPr>
        <w:autoSpaceDE w:val="0"/>
        <w:autoSpaceDN w:val="0"/>
        <w:adjustRightInd w:val="0"/>
        <w:spacing w:after="0" w:line="240" w:lineRule="auto"/>
        <w:ind w:firstLine="708"/>
        <w:jc w:val="both"/>
        <w:rPr>
          <w:rFonts w:ascii="Times New Roman" w:hAnsi="Times New Roman"/>
          <w:bCs/>
          <w:sz w:val="28"/>
          <w:szCs w:val="28"/>
        </w:rPr>
      </w:pPr>
      <w:r w:rsidRPr="00D72E1A">
        <w:rPr>
          <w:rFonts w:ascii="Times New Roman" w:hAnsi="Times New Roman"/>
          <w:bCs/>
          <w:sz w:val="28"/>
          <w:szCs w:val="28"/>
        </w:rPr>
        <w:t>С учетом планируемых изменений сумма ассигнований составит:</w:t>
      </w:r>
    </w:p>
    <w:p w:rsidR="00D72E1A" w:rsidRPr="00D72E1A" w:rsidRDefault="00402BF3" w:rsidP="00D72E1A">
      <w:pPr>
        <w:autoSpaceDE w:val="0"/>
        <w:autoSpaceDN w:val="0"/>
        <w:adjustRightInd w:val="0"/>
        <w:spacing w:after="0" w:line="240" w:lineRule="auto"/>
        <w:ind w:firstLine="708"/>
        <w:jc w:val="both"/>
        <w:rPr>
          <w:rFonts w:ascii="Times New Roman" w:hAnsi="Times New Roman"/>
          <w:bCs/>
          <w:sz w:val="28"/>
          <w:szCs w:val="28"/>
        </w:rPr>
      </w:pPr>
      <w:r>
        <w:rPr>
          <w:rFonts w:ascii="Times New Roman" w:hAnsi="Times New Roman"/>
          <w:bCs/>
          <w:sz w:val="28"/>
          <w:szCs w:val="28"/>
        </w:rPr>
        <w:t>1. П</w:t>
      </w:r>
      <w:r w:rsidR="00D72E1A" w:rsidRPr="00D72E1A">
        <w:rPr>
          <w:rFonts w:ascii="Times New Roman" w:hAnsi="Times New Roman"/>
          <w:bCs/>
          <w:sz w:val="28"/>
          <w:szCs w:val="28"/>
        </w:rPr>
        <w:t xml:space="preserve">о комплексу процессных мероприятий «Развитие системы защиты прав потребителей» на 2023-2025 годы </w:t>
      </w:r>
      <w:r w:rsidR="003801F5">
        <w:rPr>
          <w:rFonts w:ascii="Times New Roman" w:hAnsi="Times New Roman"/>
          <w:bCs/>
          <w:sz w:val="28"/>
          <w:szCs w:val="28"/>
        </w:rPr>
        <w:t xml:space="preserve">суммарно </w:t>
      </w:r>
      <w:r w:rsidR="00D72E1A" w:rsidRPr="00D72E1A">
        <w:rPr>
          <w:rFonts w:ascii="Times New Roman" w:hAnsi="Times New Roman"/>
          <w:bCs/>
          <w:sz w:val="28"/>
          <w:szCs w:val="28"/>
        </w:rPr>
        <w:t>– 6 330,0 тыс. руб.</w:t>
      </w:r>
      <w:r w:rsidR="003801F5">
        <w:rPr>
          <w:rFonts w:ascii="Times New Roman" w:hAnsi="Times New Roman"/>
          <w:bCs/>
          <w:sz w:val="28"/>
          <w:szCs w:val="28"/>
        </w:rPr>
        <w:t xml:space="preserve"> (ежегодно – 2110 тыс. руб.)</w:t>
      </w:r>
      <w:r w:rsidR="00D72E1A" w:rsidRPr="00D72E1A">
        <w:rPr>
          <w:rFonts w:ascii="Times New Roman" w:hAnsi="Times New Roman"/>
          <w:bCs/>
          <w:sz w:val="28"/>
          <w:szCs w:val="28"/>
        </w:rPr>
        <w:t>;</w:t>
      </w:r>
    </w:p>
    <w:p w:rsidR="00D72E1A" w:rsidRDefault="00402BF3" w:rsidP="00D72E1A">
      <w:pPr>
        <w:autoSpaceDE w:val="0"/>
        <w:autoSpaceDN w:val="0"/>
        <w:adjustRightInd w:val="0"/>
        <w:spacing w:after="0" w:line="240" w:lineRule="auto"/>
        <w:ind w:firstLine="708"/>
        <w:jc w:val="both"/>
        <w:rPr>
          <w:rFonts w:ascii="Times New Roman" w:hAnsi="Times New Roman"/>
          <w:bCs/>
          <w:sz w:val="28"/>
          <w:szCs w:val="28"/>
        </w:rPr>
      </w:pPr>
      <w:r>
        <w:rPr>
          <w:rFonts w:ascii="Times New Roman" w:hAnsi="Times New Roman"/>
          <w:bCs/>
          <w:sz w:val="28"/>
          <w:szCs w:val="28"/>
        </w:rPr>
        <w:t>2. П</w:t>
      </w:r>
      <w:r w:rsidR="00D72E1A" w:rsidRPr="00D72E1A">
        <w:rPr>
          <w:rFonts w:ascii="Times New Roman" w:hAnsi="Times New Roman"/>
          <w:bCs/>
          <w:sz w:val="28"/>
          <w:szCs w:val="28"/>
        </w:rPr>
        <w:t>о комплексу процессных мероприятий «Повышение информационной открытости органов государственной власти Ленинградской области»</w:t>
      </w:r>
      <w:r w:rsidR="00352E34">
        <w:rPr>
          <w:rFonts w:ascii="Times New Roman" w:hAnsi="Times New Roman"/>
          <w:bCs/>
          <w:sz w:val="28"/>
          <w:szCs w:val="28"/>
        </w:rPr>
        <w:t xml:space="preserve"> н</w:t>
      </w:r>
      <w:r w:rsidR="00D72E1A" w:rsidRPr="00D72E1A">
        <w:rPr>
          <w:rFonts w:ascii="Times New Roman" w:hAnsi="Times New Roman"/>
          <w:bCs/>
          <w:sz w:val="28"/>
          <w:szCs w:val="28"/>
        </w:rPr>
        <w:t xml:space="preserve">а 2023-2025 годы </w:t>
      </w:r>
      <w:r>
        <w:rPr>
          <w:rFonts w:ascii="Times New Roman" w:hAnsi="Times New Roman"/>
          <w:bCs/>
          <w:sz w:val="28"/>
          <w:szCs w:val="28"/>
        </w:rPr>
        <w:t xml:space="preserve">финансирование составит </w:t>
      </w:r>
      <w:r w:rsidR="00D72E1A" w:rsidRPr="00D72E1A">
        <w:rPr>
          <w:rFonts w:ascii="Times New Roman" w:hAnsi="Times New Roman"/>
          <w:bCs/>
          <w:sz w:val="28"/>
          <w:szCs w:val="28"/>
        </w:rPr>
        <w:t>– 66 272,65 тыс. руб.</w:t>
      </w:r>
    </w:p>
    <w:p w:rsidR="00475CB2" w:rsidRPr="00475CB2" w:rsidRDefault="00475CB2" w:rsidP="00475CB2">
      <w:pPr>
        <w:autoSpaceDE w:val="0"/>
        <w:autoSpaceDN w:val="0"/>
        <w:adjustRightInd w:val="0"/>
        <w:spacing w:after="0" w:line="240" w:lineRule="auto"/>
        <w:ind w:firstLine="708"/>
        <w:jc w:val="both"/>
        <w:rPr>
          <w:rFonts w:ascii="Times New Roman" w:hAnsi="Times New Roman"/>
          <w:bCs/>
          <w:sz w:val="28"/>
          <w:szCs w:val="28"/>
        </w:rPr>
      </w:pPr>
      <w:r w:rsidRPr="00475CB2">
        <w:rPr>
          <w:rFonts w:ascii="Times New Roman" w:hAnsi="Times New Roman"/>
          <w:bCs/>
          <w:sz w:val="28"/>
          <w:szCs w:val="28"/>
        </w:rPr>
        <w:t>3. По комплексу процессных мероприятий «Организация создания и реализации социальной рекламы и социально значимых проектов» на 2023-2025 годы – 201 899,07 тыс. руб.</w:t>
      </w:r>
    </w:p>
    <w:p w:rsidR="00475CB2" w:rsidRPr="00475CB2" w:rsidRDefault="00475CB2" w:rsidP="00475CB2">
      <w:pPr>
        <w:autoSpaceDE w:val="0"/>
        <w:autoSpaceDN w:val="0"/>
        <w:adjustRightInd w:val="0"/>
        <w:spacing w:after="0" w:line="240" w:lineRule="auto"/>
        <w:ind w:firstLine="708"/>
        <w:jc w:val="both"/>
        <w:rPr>
          <w:rFonts w:ascii="Times New Roman" w:hAnsi="Times New Roman"/>
          <w:bCs/>
          <w:sz w:val="28"/>
          <w:szCs w:val="28"/>
        </w:rPr>
      </w:pPr>
      <w:r w:rsidRPr="00475CB2">
        <w:rPr>
          <w:rFonts w:ascii="Times New Roman" w:hAnsi="Times New Roman"/>
          <w:bCs/>
          <w:sz w:val="28"/>
          <w:szCs w:val="28"/>
        </w:rPr>
        <w:t xml:space="preserve">4. По комплексу процессных мероприятий «Поддержка средств массовой информации и развитие </w:t>
      </w:r>
      <w:proofErr w:type="spellStart"/>
      <w:r w:rsidRPr="00475CB2">
        <w:rPr>
          <w:rFonts w:ascii="Times New Roman" w:hAnsi="Times New Roman"/>
          <w:bCs/>
          <w:sz w:val="28"/>
          <w:szCs w:val="28"/>
        </w:rPr>
        <w:t>медиасреды</w:t>
      </w:r>
      <w:proofErr w:type="spellEnd"/>
      <w:r w:rsidRPr="00475CB2">
        <w:rPr>
          <w:rFonts w:ascii="Times New Roman" w:hAnsi="Times New Roman"/>
          <w:bCs/>
          <w:sz w:val="28"/>
          <w:szCs w:val="28"/>
        </w:rPr>
        <w:t>» на 2023-2025 годы – 1 081 864,95 тыс. руб.</w:t>
      </w:r>
    </w:p>
    <w:p w:rsidR="00475CB2" w:rsidRPr="00475CB2" w:rsidRDefault="00475CB2" w:rsidP="00475CB2">
      <w:pPr>
        <w:autoSpaceDE w:val="0"/>
        <w:autoSpaceDN w:val="0"/>
        <w:adjustRightInd w:val="0"/>
        <w:spacing w:after="0" w:line="240" w:lineRule="auto"/>
        <w:ind w:firstLine="708"/>
        <w:jc w:val="both"/>
        <w:rPr>
          <w:rFonts w:ascii="Times New Roman" w:hAnsi="Times New Roman"/>
          <w:bCs/>
          <w:sz w:val="28"/>
          <w:szCs w:val="28"/>
        </w:rPr>
      </w:pPr>
      <w:r w:rsidRPr="00475CB2">
        <w:rPr>
          <w:rFonts w:ascii="Times New Roman" w:hAnsi="Times New Roman"/>
          <w:bCs/>
          <w:sz w:val="28"/>
          <w:szCs w:val="28"/>
        </w:rPr>
        <w:t>В целом по подпрограмме «Общество и власть» на 2023-2025 годы - 1 356 366,67 тыс. руб.</w:t>
      </w:r>
    </w:p>
    <w:p w:rsidR="00D72E1A" w:rsidRPr="00D72E1A" w:rsidRDefault="00D72E1A" w:rsidP="00D72E1A">
      <w:pPr>
        <w:autoSpaceDE w:val="0"/>
        <w:autoSpaceDN w:val="0"/>
        <w:adjustRightInd w:val="0"/>
        <w:spacing w:after="0" w:line="240" w:lineRule="auto"/>
        <w:ind w:firstLine="708"/>
        <w:jc w:val="both"/>
        <w:rPr>
          <w:rFonts w:ascii="Times New Roman" w:hAnsi="Times New Roman"/>
          <w:bCs/>
          <w:sz w:val="28"/>
          <w:szCs w:val="28"/>
        </w:rPr>
      </w:pPr>
      <w:r w:rsidRPr="00D72E1A">
        <w:rPr>
          <w:rFonts w:ascii="Times New Roman" w:hAnsi="Times New Roman"/>
          <w:bCs/>
          <w:sz w:val="28"/>
          <w:szCs w:val="28"/>
        </w:rPr>
        <w:t>В текущем году значения показателей (индикаторов) государственной программы не мен</w:t>
      </w:r>
      <w:r w:rsidR="00402BF3">
        <w:rPr>
          <w:rFonts w:ascii="Times New Roman" w:hAnsi="Times New Roman"/>
          <w:bCs/>
          <w:sz w:val="28"/>
          <w:szCs w:val="28"/>
        </w:rPr>
        <w:t>яются</w:t>
      </w:r>
      <w:r w:rsidRPr="00D72E1A">
        <w:rPr>
          <w:rFonts w:ascii="Times New Roman" w:hAnsi="Times New Roman"/>
          <w:bCs/>
          <w:sz w:val="28"/>
          <w:szCs w:val="28"/>
        </w:rPr>
        <w:t>.</w:t>
      </w:r>
    </w:p>
    <w:p w:rsidR="00D72E1A" w:rsidRDefault="00D72E1A" w:rsidP="00FB29ED">
      <w:pPr>
        <w:autoSpaceDE w:val="0"/>
        <w:autoSpaceDN w:val="0"/>
        <w:adjustRightInd w:val="0"/>
        <w:spacing w:after="0" w:line="240" w:lineRule="auto"/>
        <w:ind w:firstLine="708"/>
        <w:jc w:val="both"/>
        <w:rPr>
          <w:rFonts w:ascii="Times New Roman" w:hAnsi="Times New Roman"/>
          <w:bCs/>
          <w:sz w:val="28"/>
          <w:szCs w:val="28"/>
        </w:rPr>
      </w:pPr>
    </w:p>
    <w:p w:rsidR="00A64F58" w:rsidRPr="00A64F58" w:rsidRDefault="00A64F58" w:rsidP="00A64F58">
      <w:pPr>
        <w:pStyle w:val="a3"/>
        <w:spacing w:after="0" w:line="240" w:lineRule="auto"/>
        <w:ind w:left="0"/>
        <w:jc w:val="center"/>
        <w:rPr>
          <w:rFonts w:ascii="Times New Roman" w:hAnsi="Times New Roman"/>
          <w:b/>
          <w:sz w:val="28"/>
          <w:szCs w:val="28"/>
        </w:rPr>
      </w:pPr>
      <w:r w:rsidRPr="00A64F58">
        <w:rPr>
          <w:rFonts w:ascii="Times New Roman" w:hAnsi="Times New Roman"/>
          <w:b/>
          <w:sz w:val="28"/>
          <w:szCs w:val="28"/>
        </w:rPr>
        <w:t xml:space="preserve">Подпрограмма </w:t>
      </w:r>
      <w:r w:rsidR="00C21746">
        <w:rPr>
          <w:rFonts w:ascii="Times New Roman" w:hAnsi="Times New Roman"/>
          <w:b/>
          <w:sz w:val="28"/>
          <w:szCs w:val="28"/>
        </w:rPr>
        <w:t xml:space="preserve">4. </w:t>
      </w:r>
      <w:r w:rsidRPr="00A64F58">
        <w:rPr>
          <w:rFonts w:ascii="Times New Roman" w:hAnsi="Times New Roman"/>
          <w:b/>
          <w:sz w:val="28"/>
          <w:szCs w:val="28"/>
        </w:rPr>
        <w:t>«</w:t>
      </w:r>
      <w:hyperlink r:id="rId8" w:history="1">
        <w:r w:rsidRPr="00A64F58">
          <w:rPr>
            <w:rFonts w:ascii="Times New Roman" w:hAnsi="Times New Roman"/>
            <w:b/>
            <w:sz w:val="28"/>
            <w:szCs w:val="28"/>
          </w:rPr>
          <w:t>Государственная поддержка</w:t>
        </w:r>
      </w:hyperlink>
      <w:r w:rsidRPr="00A64F58">
        <w:rPr>
          <w:rFonts w:ascii="Times New Roman" w:hAnsi="Times New Roman"/>
          <w:b/>
          <w:sz w:val="28"/>
          <w:szCs w:val="28"/>
        </w:rPr>
        <w:t xml:space="preserve"> социально ориентированных некоммерческих организаций», реализуемая </w:t>
      </w:r>
      <w:r w:rsidRPr="00A64F58">
        <w:rPr>
          <w:rFonts w:ascii="Times New Roman" w:hAnsi="Times New Roman"/>
          <w:b/>
          <w:sz w:val="28"/>
          <w:szCs w:val="28"/>
        </w:rPr>
        <w:br/>
        <w:t>Комитетом общественных коммуникаций Ленинградской области</w:t>
      </w:r>
    </w:p>
    <w:p w:rsidR="00A64F58" w:rsidRDefault="00A64F58" w:rsidP="00A64F58">
      <w:pPr>
        <w:pStyle w:val="a3"/>
        <w:spacing w:after="0" w:line="240" w:lineRule="auto"/>
        <w:ind w:left="0"/>
        <w:rPr>
          <w:rFonts w:ascii="Times New Roman" w:hAnsi="Times New Roman"/>
          <w:sz w:val="28"/>
          <w:szCs w:val="28"/>
        </w:rPr>
      </w:pPr>
    </w:p>
    <w:p w:rsidR="000D5417" w:rsidRDefault="006F3334" w:rsidP="00964834">
      <w:pPr>
        <w:tabs>
          <w:tab w:val="left" w:pos="1134"/>
        </w:tabs>
        <w:autoSpaceDE w:val="0"/>
        <w:autoSpaceDN w:val="0"/>
        <w:adjustRightInd w:val="0"/>
        <w:spacing w:after="0" w:line="240" w:lineRule="auto"/>
        <w:ind w:firstLine="708"/>
        <w:jc w:val="both"/>
        <w:rPr>
          <w:rFonts w:ascii="Times New Roman" w:eastAsia="Times New Roman" w:hAnsi="Times New Roman"/>
          <w:b/>
          <w:bCs/>
          <w:sz w:val="28"/>
          <w:szCs w:val="28"/>
          <w:lang w:eastAsia="ru-RU"/>
        </w:rPr>
      </w:pPr>
      <w:r>
        <w:rPr>
          <w:rFonts w:ascii="Times New Roman" w:eastAsiaTheme="minorHAnsi" w:hAnsi="Times New Roman"/>
          <w:bCs/>
          <w:sz w:val="28"/>
          <w:szCs w:val="28"/>
        </w:rPr>
        <w:t xml:space="preserve"> </w:t>
      </w:r>
      <w:r w:rsidR="000D5417" w:rsidRPr="006D3DBD">
        <w:rPr>
          <w:rFonts w:ascii="Times New Roman" w:eastAsia="Times New Roman" w:hAnsi="Times New Roman"/>
          <w:bCs/>
          <w:sz w:val="28"/>
          <w:szCs w:val="28"/>
          <w:lang w:eastAsia="ru-RU"/>
        </w:rPr>
        <w:t xml:space="preserve">Суммы бюджетных ассигнований подпрограммы приведены в соответствие с проектами законов об областном бюджете на 2023-2025 гг. </w:t>
      </w:r>
    </w:p>
    <w:p w:rsidR="001B39A2" w:rsidRDefault="001B39A2" w:rsidP="001B39A2">
      <w:pPr>
        <w:tabs>
          <w:tab w:val="left" w:pos="1134"/>
        </w:tabs>
        <w:autoSpaceDE w:val="0"/>
        <w:autoSpaceDN w:val="0"/>
        <w:adjustRightInd w:val="0"/>
        <w:spacing w:after="0" w:line="240" w:lineRule="auto"/>
        <w:ind w:firstLine="708"/>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Корректировка финансирования 2023-2025 годов:</w:t>
      </w:r>
    </w:p>
    <w:p w:rsidR="00043608" w:rsidRPr="00043608" w:rsidRDefault="00043608" w:rsidP="00043608">
      <w:pPr>
        <w:spacing w:after="0" w:line="240" w:lineRule="auto"/>
        <w:ind w:firstLine="709"/>
        <w:jc w:val="both"/>
        <w:rPr>
          <w:rFonts w:ascii="Times New Roman" w:hAnsi="Times New Roman"/>
          <w:sz w:val="28"/>
          <w:szCs w:val="28"/>
        </w:rPr>
      </w:pPr>
      <w:r w:rsidRPr="000870BF">
        <w:rPr>
          <w:rFonts w:ascii="Times New Roman" w:hAnsi="Times New Roman"/>
          <w:b/>
          <w:sz w:val="28"/>
          <w:szCs w:val="28"/>
        </w:rPr>
        <w:lastRenderedPageBreak/>
        <w:t>2.1. На реализацию комплекса процессных мероприятий «С</w:t>
      </w:r>
      <w:r w:rsidRPr="000870BF">
        <w:rPr>
          <w:rFonts w:ascii="Times New Roman" w:hAnsi="Times New Roman"/>
          <w:b/>
          <w:bCs/>
          <w:color w:val="000000" w:themeColor="text1"/>
          <w:sz w:val="28"/>
          <w:szCs w:val="28"/>
        </w:rPr>
        <w:t>оздание условий для развития и эффективной деятельности социально ориентированных некоммерческих организаций</w:t>
      </w:r>
      <w:r w:rsidRPr="000870BF">
        <w:rPr>
          <w:rFonts w:ascii="Times New Roman" w:hAnsi="Times New Roman"/>
          <w:b/>
          <w:sz w:val="28"/>
          <w:szCs w:val="28"/>
        </w:rPr>
        <w:t>»</w:t>
      </w:r>
      <w:r w:rsidRPr="00043608">
        <w:rPr>
          <w:rFonts w:ascii="Times New Roman" w:hAnsi="Times New Roman"/>
          <w:sz w:val="28"/>
          <w:szCs w:val="28"/>
        </w:rPr>
        <w:t xml:space="preserve"> предусмотрено бюджетных ассигнований на 2023 год в сумме 9 152,97  тыс. рублей, что на 4 859,99 тыс. рублей больше, чем в 2022 году. В рамках указанного мероприятия запланировано осуществление информационной и консультационной, методической поддержки социально ориентированных некоммерческих организаций, в том числе реализация образовательных программ по наиболее актуальным темам деятельности некоммерческого сектора. </w:t>
      </w:r>
    </w:p>
    <w:p w:rsidR="00043608" w:rsidRPr="00043608" w:rsidRDefault="00043608" w:rsidP="009949FB">
      <w:pPr>
        <w:tabs>
          <w:tab w:val="left" w:pos="709"/>
        </w:tabs>
        <w:spacing w:after="0" w:line="240" w:lineRule="auto"/>
        <w:jc w:val="both"/>
        <w:rPr>
          <w:rFonts w:ascii="Times New Roman" w:hAnsi="Times New Roman"/>
          <w:sz w:val="28"/>
          <w:szCs w:val="28"/>
        </w:rPr>
      </w:pPr>
      <w:r w:rsidRPr="00043608">
        <w:rPr>
          <w:rFonts w:ascii="Times New Roman" w:hAnsi="Times New Roman"/>
          <w:sz w:val="28"/>
          <w:szCs w:val="28"/>
        </w:rPr>
        <w:t xml:space="preserve">       </w:t>
      </w:r>
      <w:r w:rsidR="009949FB">
        <w:rPr>
          <w:rFonts w:ascii="Times New Roman" w:hAnsi="Times New Roman"/>
          <w:sz w:val="28"/>
          <w:szCs w:val="28"/>
        </w:rPr>
        <w:t xml:space="preserve">  </w:t>
      </w:r>
      <w:r w:rsidRPr="00043608">
        <w:rPr>
          <w:rFonts w:ascii="Times New Roman" w:hAnsi="Times New Roman"/>
          <w:sz w:val="28"/>
          <w:szCs w:val="28"/>
        </w:rPr>
        <w:t>Увеличение сре</w:t>
      </w:r>
      <w:proofErr w:type="gramStart"/>
      <w:r w:rsidRPr="00043608">
        <w:rPr>
          <w:rFonts w:ascii="Times New Roman" w:hAnsi="Times New Roman"/>
          <w:sz w:val="28"/>
          <w:szCs w:val="28"/>
        </w:rPr>
        <w:t>дств тр</w:t>
      </w:r>
      <w:proofErr w:type="gramEnd"/>
      <w:r w:rsidRPr="00043608">
        <w:rPr>
          <w:rFonts w:ascii="Times New Roman" w:hAnsi="Times New Roman"/>
          <w:sz w:val="28"/>
          <w:szCs w:val="28"/>
        </w:rPr>
        <w:t>ебуются в связи с необходимостью проведения Гражданского форума Ленинградской области (далее – Форум) с привлечением большего числа участников – представителей социально ориентированных некоммерческих организаций и инициативных жителей региона (планируется увеличение на 150 человек). Форум проходит на протяжении трех дней, участники обеспечиваются проживанием и питанием на время проведения всех мероприятий. Ввиду повышения стоимости аренды номеров для проживания и продуктов питания в 2022 году пришлось сократить количество участников, проживающих и участвующих в мероприятиях Форума все три дня до 150 человек (в 2021 году это количество составило 180 человек). Сумма, выделенная на организацию размещения и питания участников Форума в 2022 году, составила 2 100,00 тыс. руб., что на 100,00 тыс. руб. больше, чем в 2021 году при уменьшении объема услуг.</w:t>
      </w:r>
    </w:p>
    <w:p w:rsidR="00043608" w:rsidRPr="00043608" w:rsidRDefault="00043608" w:rsidP="009949FB">
      <w:pPr>
        <w:spacing w:line="240" w:lineRule="auto"/>
        <w:jc w:val="both"/>
        <w:rPr>
          <w:rFonts w:ascii="Times New Roman" w:hAnsi="Times New Roman"/>
          <w:sz w:val="28"/>
          <w:szCs w:val="28"/>
        </w:rPr>
      </w:pPr>
      <w:r w:rsidRPr="00043608">
        <w:rPr>
          <w:rFonts w:ascii="Times New Roman" w:hAnsi="Times New Roman"/>
          <w:sz w:val="28"/>
          <w:szCs w:val="28"/>
        </w:rPr>
        <w:t xml:space="preserve">        Для организации размещения и питания участников Форума в 2023 году, из расчета текущих рыночных цен и увеличения количества участников, необходимо увеличить финансирование.</w:t>
      </w:r>
    </w:p>
    <w:tbl>
      <w:tblPr>
        <w:tblStyle w:val="ac"/>
        <w:tblW w:w="0" w:type="auto"/>
        <w:tblLook w:val="04A0" w:firstRow="1" w:lastRow="0" w:firstColumn="1" w:lastColumn="0" w:noHBand="0" w:noVBand="1"/>
      </w:tblPr>
      <w:tblGrid>
        <w:gridCol w:w="3190"/>
        <w:gridCol w:w="3190"/>
        <w:gridCol w:w="3191"/>
      </w:tblGrid>
      <w:tr w:rsidR="00043608" w:rsidRPr="00043608" w:rsidTr="00043608">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043608" w:rsidP="009949FB">
            <w:pPr>
              <w:jc w:val="center"/>
              <w:rPr>
                <w:rFonts w:ascii="Times New Roman" w:hAnsi="Times New Roman"/>
                <w:sz w:val="28"/>
                <w:szCs w:val="28"/>
              </w:rPr>
            </w:pPr>
            <w:r w:rsidRPr="00043608">
              <w:rPr>
                <w:rFonts w:ascii="Times New Roman" w:hAnsi="Times New Roman"/>
                <w:sz w:val="28"/>
                <w:szCs w:val="28"/>
              </w:rPr>
              <w:t>Вид расходов</w:t>
            </w:r>
          </w:p>
        </w:tc>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9949FB" w:rsidP="009949FB">
            <w:pPr>
              <w:jc w:val="center"/>
              <w:rPr>
                <w:rFonts w:ascii="Times New Roman" w:hAnsi="Times New Roman"/>
                <w:sz w:val="28"/>
                <w:szCs w:val="28"/>
              </w:rPr>
            </w:pPr>
            <w:r>
              <w:rPr>
                <w:rFonts w:ascii="Times New Roman" w:hAnsi="Times New Roman"/>
                <w:sz w:val="28"/>
                <w:szCs w:val="28"/>
              </w:rPr>
              <w:t>К</w:t>
            </w:r>
            <w:r w:rsidR="00043608" w:rsidRPr="00043608">
              <w:rPr>
                <w:rFonts w:ascii="Times New Roman" w:hAnsi="Times New Roman"/>
                <w:sz w:val="28"/>
                <w:szCs w:val="28"/>
              </w:rPr>
              <w:t>оличество</w:t>
            </w:r>
          </w:p>
        </w:tc>
        <w:tc>
          <w:tcPr>
            <w:tcW w:w="3191" w:type="dxa"/>
            <w:tcBorders>
              <w:top w:val="single" w:sz="4" w:space="0" w:color="auto"/>
              <w:left w:val="single" w:sz="4" w:space="0" w:color="auto"/>
              <w:bottom w:val="single" w:sz="4" w:space="0" w:color="auto"/>
              <w:right w:val="single" w:sz="4" w:space="0" w:color="auto"/>
            </w:tcBorders>
            <w:hideMark/>
          </w:tcPr>
          <w:p w:rsidR="00043608" w:rsidRPr="00043608" w:rsidRDefault="00043608" w:rsidP="009949FB">
            <w:pPr>
              <w:jc w:val="center"/>
              <w:rPr>
                <w:rFonts w:ascii="Times New Roman" w:hAnsi="Times New Roman"/>
                <w:sz w:val="28"/>
                <w:szCs w:val="28"/>
              </w:rPr>
            </w:pPr>
            <w:r w:rsidRPr="00043608">
              <w:rPr>
                <w:rFonts w:ascii="Times New Roman" w:hAnsi="Times New Roman"/>
                <w:sz w:val="28"/>
                <w:szCs w:val="28"/>
              </w:rPr>
              <w:t>Сумма (тыс. рублей)</w:t>
            </w:r>
          </w:p>
        </w:tc>
      </w:tr>
      <w:tr w:rsidR="00043608" w:rsidRPr="00043608" w:rsidTr="00043608">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Размещение участников</w:t>
            </w:r>
          </w:p>
        </w:tc>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350 человек*2 суток</w:t>
            </w:r>
          </w:p>
        </w:tc>
        <w:tc>
          <w:tcPr>
            <w:tcW w:w="3191" w:type="dxa"/>
            <w:tcBorders>
              <w:top w:val="single" w:sz="4" w:space="0" w:color="auto"/>
              <w:left w:val="single" w:sz="4" w:space="0" w:color="auto"/>
              <w:bottom w:val="single" w:sz="4" w:space="0" w:color="auto"/>
              <w:right w:val="single" w:sz="4" w:space="0" w:color="auto"/>
            </w:tcBorders>
            <w:hideMark/>
          </w:tcPr>
          <w:p w:rsidR="00043608" w:rsidRPr="00043608" w:rsidRDefault="00043608" w:rsidP="001A0333">
            <w:pPr>
              <w:jc w:val="center"/>
              <w:rPr>
                <w:rFonts w:ascii="Times New Roman" w:hAnsi="Times New Roman"/>
                <w:sz w:val="28"/>
                <w:szCs w:val="28"/>
              </w:rPr>
            </w:pPr>
            <w:r w:rsidRPr="00043608">
              <w:rPr>
                <w:rFonts w:ascii="Times New Roman" w:hAnsi="Times New Roman"/>
                <w:sz w:val="28"/>
                <w:szCs w:val="28"/>
              </w:rPr>
              <w:t>4 060,0</w:t>
            </w:r>
          </w:p>
        </w:tc>
      </w:tr>
      <w:tr w:rsidR="00043608" w:rsidRPr="00043608" w:rsidTr="00043608">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Питание участников</w:t>
            </w:r>
          </w:p>
        </w:tc>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350 человек</w:t>
            </w:r>
          </w:p>
        </w:tc>
        <w:tc>
          <w:tcPr>
            <w:tcW w:w="3191" w:type="dxa"/>
            <w:tcBorders>
              <w:top w:val="single" w:sz="4" w:space="0" w:color="auto"/>
              <w:left w:val="single" w:sz="4" w:space="0" w:color="auto"/>
              <w:bottom w:val="single" w:sz="4" w:space="0" w:color="auto"/>
              <w:right w:val="single" w:sz="4" w:space="0" w:color="auto"/>
            </w:tcBorders>
            <w:hideMark/>
          </w:tcPr>
          <w:p w:rsidR="00043608" w:rsidRPr="00043608" w:rsidRDefault="00043608" w:rsidP="001A0333">
            <w:pPr>
              <w:jc w:val="center"/>
              <w:rPr>
                <w:rFonts w:ascii="Times New Roman" w:hAnsi="Times New Roman"/>
                <w:sz w:val="28"/>
                <w:szCs w:val="28"/>
              </w:rPr>
            </w:pPr>
            <w:r w:rsidRPr="00043608">
              <w:rPr>
                <w:rFonts w:ascii="Times New Roman" w:hAnsi="Times New Roman"/>
                <w:sz w:val="28"/>
                <w:szCs w:val="28"/>
              </w:rPr>
              <w:t>2 450,0</w:t>
            </w:r>
          </w:p>
        </w:tc>
      </w:tr>
      <w:tr w:rsidR="00043608" w:rsidRPr="00043608" w:rsidTr="00043608">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Аренда помещений для проведения мероприятий Форума</w:t>
            </w:r>
          </w:p>
        </w:tc>
        <w:tc>
          <w:tcPr>
            <w:tcW w:w="3190" w:type="dxa"/>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3 дня</w:t>
            </w:r>
          </w:p>
        </w:tc>
        <w:tc>
          <w:tcPr>
            <w:tcW w:w="3191" w:type="dxa"/>
            <w:tcBorders>
              <w:top w:val="single" w:sz="4" w:space="0" w:color="auto"/>
              <w:left w:val="single" w:sz="4" w:space="0" w:color="auto"/>
              <w:bottom w:val="single" w:sz="4" w:space="0" w:color="auto"/>
              <w:right w:val="single" w:sz="4" w:space="0" w:color="auto"/>
            </w:tcBorders>
            <w:hideMark/>
          </w:tcPr>
          <w:p w:rsidR="00043608" w:rsidRPr="00043608" w:rsidRDefault="00043608" w:rsidP="001A0333">
            <w:pPr>
              <w:jc w:val="center"/>
              <w:rPr>
                <w:rFonts w:ascii="Times New Roman" w:hAnsi="Times New Roman"/>
                <w:sz w:val="28"/>
                <w:szCs w:val="28"/>
              </w:rPr>
            </w:pPr>
            <w:r w:rsidRPr="00043608">
              <w:rPr>
                <w:rFonts w:ascii="Times New Roman" w:hAnsi="Times New Roman"/>
                <w:sz w:val="28"/>
                <w:szCs w:val="28"/>
              </w:rPr>
              <w:t>200,00</w:t>
            </w:r>
          </w:p>
        </w:tc>
      </w:tr>
      <w:tr w:rsidR="00043608" w:rsidRPr="00043608" w:rsidTr="00043608">
        <w:tc>
          <w:tcPr>
            <w:tcW w:w="6380" w:type="dxa"/>
            <w:gridSpan w:val="2"/>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Увеличение количества участников повлечет и повышение затрат на организационные расходы, связанные с транспортным обеспечением участников Форума и с подготовкой материалов для образовательной программы</w:t>
            </w:r>
          </w:p>
        </w:tc>
        <w:tc>
          <w:tcPr>
            <w:tcW w:w="3191" w:type="dxa"/>
            <w:tcBorders>
              <w:top w:val="single" w:sz="4" w:space="0" w:color="auto"/>
              <w:left w:val="single" w:sz="4" w:space="0" w:color="auto"/>
              <w:bottom w:val="single" w:sz="4" w:space="0" w:color="auto"/>
              <w:right w:val="single" w:sz="4" w:space="0" w:color="auto"/>
            </w:tcBorders>
            <w:hideMark/>
          </w:tcPr>
          <w:p w:rsidR="00043608" w:rsidRPr="00043608" w:rsidRDefault="00043608" w:rsidP="001A0333">
            <w:pPr>
              <w:jc w:val="center"/>
              <w:rPr>
                <w:rFonts w:ascii="Times New Roman" w:hAnsi="Times New Roman"/>
                <w:sz w:val="28"/>
                <w:szCs w:val="28"/>
              </w:rPr>
            </w:pPr>
            <w:r w:rsidRPr="00043608">
              <w:rPr>
                <w:rFonts w:ascii="Times New Roman" w:hAnsi="Times New Roman"/>
                <w:sz w:val="28"/>
                <w:szCs w:val="28"/>
              </w:rPr>
              <w:t>1 652,1</w:t>
            </w:r>
          </w:p>
        </w:tc>
      </w:tr>
      <w:tr w:rsidR="00043608" w:rsidRPr="00043608" w:rsidTr="00043608">
        <w:tc>
          <w:tcPr>
            <w:tcW w:w="6380" w:type="dxa"/>
            <w:gridSpan w:val="2"/>
            <w:tcBorders>
              <w:top w:val="single" w:sz="4" w:space="0" w:color="auto"/>
              <w:left w:val="single" w:sz="4" w:space="0" w:color="auto"/>
              <w:bottom w:val="single" w:sz="4" w:space="0" w:color="auto"/>
              <w:right w:val="single" w:sz="4" w:space="0" w:color="auto"/>
            </w:tcBorders>
            <w:hideMark/>
          </w:tcPr>
          <w:p w:rsidR="00043608" w:rsidRPr="00043608" w:rsidRDefault="00043608" w:rsidP="00043608">
            <w:pPr>
              <w:rPr>
                <w:rFonts w:ascii="Times New Roman" w:hAnsi="Times New Roman"/>
                <w:sz w:val="28"/>
                <w:szCs w:val="28"/>
              </w:rPr>
            </w:pPr>
            <w:r w:rsidRPr="00043608">
              <w:rPr>
                <w:rFonts w:ascii="Times New Roman" w:hAnsi="Times New Roman"/>
                <w:sz w:val="28"/>
                <w:szCs w:val="28"/>
              </w:rPr>
              <w:t>Итого</w:t>
            </w:r>
          </w:p>
        </w:tc>
        <w:tc>
          <w:tcPr>
            <w:tcW w:w="3191" w:type="dxa"/>
            <w:tcBorders>
              <w:top w:val="single" w:sz="4" w:space="0" w:color="auto"/>
              <w:left w:val="single" w:sz="4" w:space="0" w:color="auto"/>
              <w:bottom w:val="single" w:sz="4" w:space="0" w:color="auto"/>
              <w:right w:val="single" w:sz="4" w:space="0" w:color="auto"/>
            </w:tcBorders>
            <w:hideMark/>
          </w:tcPr>
          <w:p w:rsidR="00043608" w:rsidRPr="00043608" w:rsidRDefault="00043608" w:rsidP="001A0333">
            <w:pPr>
              <w:jc w:val="center"/>
              <w:rPr>
                <w:rFonts w:ascii="Times New Roman" w:hAnsi="Times New Roman"/>
                <w:sz w:val="28"/>
                <w:szCs w:val="28"/>
              </w:rPr>
            </w:pPr>
            <w:r w:rsidRPr="00043608">
              <w:rPr>
                <w:rFonts w:ascii="Times New Roman" w:hAnsi="Times New Roman"/>
                <w:sz w:val="28"/>
                <w:szCs w:val="28"/>
              </w:rPr>
              <w:t>8 362,1</w:t>
            </w:r>
          </w:p>
        </w:tc>
      </w:tr>
    </w:tbl>
    <w:p w:rsidR="009949FB" w:rsidRDefault="009949FB" w:rsidP="009949FB">
      <w:pPr>
        <w:spacing w:after="0" w:line="240" w:lineRule="auto"/>
        <w:ind w:firstLine="708"/>
        <w:jc w:val="both"/>
        <w:rPr>
          <w:rFonts w:ascii="Times New Roman" w:hAnsi="Times New Roman"/>
          <w:sz w:val="28"/>
          <w:szCs w:val="28"/>
        </w:rPr>
      </w:pPr>
    </w:p>
    <w:p w:rsidR="00043608" w:rsidRPr="00043608" w:rsidRDefault="00043608" w:rsidP="00F54983">
      <w:pPr>
        <w:spacing w:after="0" w:line="240" w:lineRule="auto"/>
        <w:ind w:firstLine="567"/>
        <w:jc w:val="both"/>
        <w:rPr>
          <w:rFonts w:ascii="Times New Roman" w:hAnsi="Times New Roman"/>
          <w:sz w:val="28"/>
          <w:szCs w:val="28"/>
        </w:rPr>
      </w:pPr>
      <w:r w:rsidRPr="00043608">
        <w:rPr>
          <w:rFonts w:ascii="Times New Roman" w:hAnsi="Times New Roman"/>
          <w:sz w:val="28"/>
          <w:szCs w:val="28"/>
        </w:rPr>
        <w:t xml:space="preserve">Таким образом, число участников Форума достигнет 350 человек. Такое увеличение обусловлено тем, что в 2021 году количество заявок на участие в Форуме превысило 300 штук. </w:t>
      </w:r>
      <w:proofErr w:type="gramStart"/>
      <w:r w:rsidRPr="00043608">
        <w:rPr>
          <w:rFonts w:ascii="Times New Roman" w:hAnsi="Times New Roman"/>
          <w:sz w:val="28"/>
          <w:szCs w:val="28"/>
        </w:rPr>
        <w:t>Также, с начала года в Ленинградской области зарегистрировано 80 новых СО НКО.</w:t>
      </w:r>
      <w:proofErr w:type="gramEnd"/>
      <w:r w:rsidRPr="00043608">
        <w:rPr>
          <w:rFonts w:ascii="Times New Roman" w:hAnsi="Times New Roman"/>
          <w:sz w:val="28"/>
          <w:szCs w:val="28"/>
        </w:rPr>
        <w:t xml:space="preserve"> Кроме того, планируется расширить программу Форума, пригласить к участию федеральных спикеров и тренеров. </w:t>
      </w:r>
    </w:p>
    <w:p w:rsidR="00043608" w:rsidRPr="00043608" w:rsidRDefault="00043608" w:rsidP="00043608">
      <w:pPr>
        <w:spacing w:after="0" w:line="240" w:lineRule="auto"/>
        <w:jc w:val="both"/>
        <w:rPr>
          <w:rFonts w:ascii="Times New Roman" w:hAnsi="Times New Roman"/>
          <w:sz w:val="28"/>
          <w:szCs w:val="28"/>
        </w:rPr>
      </w:pPr>
      <w:r w:rsidRPr="00043608">
        <w:rPr>
          <w:rFonts w:ascii="Times New Roman" w:hAnsi="Times New Roman"/>
          <w:sz w:val="28"/>
          <w:szCs w:val="28"/>
        </w:rPr>
        <w:t xml:space="preserve">        Бюджетные ассигнования на 2024 год запланированы в объеме 9 152,97  тыс. рублей, на 2025 год - соответствуют сумме 2024 года. Данное увеличение </w:t>
      </w:r>
      <w:r w:rsidRPr="00043608">
        <w:rPr>
          <w:rFonts w:ascii="Times New Roman" w:hAnsi="Times New Roman"/>
          <w:sz w:val="28"/>
          <w:szCs w:val="28"/>
        </w:rPr>
        <w:lastRenderedPageBreak/>
        <w:t>запланировано за счет перераспределения бюджетных ассигнований в пределах доведенных общих объемов ассигнований.</w:t>
      </w:r>
    </w:p>
    <w:p w:rsidR="00043608" w:rsidRPr="00043608" w:rsidRDefault="00043608" w:rsidP="00043608">
      <w:pPr>
        <w:autoSpaceDE w:val="0"/>
        <w:autoSpaceDN w:val="0"/>
        <w:spacing w:after="0" w:line="240" w:lineRule="auto"/>
        <w:ind w:firstLine="539"/>
        <w:jc w:val="both"/>
        <w:rPr>
          <w:rFonts w:ascii="Times New Roman" w:hAnsi="Times New Roman"/>
          <w:sz w:val="28"/>
          <w:szCs w:val="28"/>
        </w:rPr>
      </w:pPr>
      <w:r w:rsidRPr="00043608">
        <w:rPr>
          <w:rFonts w:ascii="Times New Roman" w:hAnsi="Times New Roman"/>
          <w:sz w:val="28"/>
          <w:szCs w:val="28"/>
        </w:rPr>
        <w:t xml:space="preserve">2.2. </w:t>
      </w:r>
      <w:r w:rsidRPr="003334FC">
        <w:rPr>
          <w:rFonts w:ascii="Times New Roman" w:hAnsi="Times New Roman"/>
          <w:b/>
          <w:sz w:val="28"/>
          <w:szCs w:val="28"/>
        </w:rPr>
        <w:t xml:space="preserve">На реализацию </w:t>
      </w:r>
      <w:r w:rsidRPr="003334FC">
        <w:rPr>
          <w:rFonts w:ascii="Times New Roman" w:hAnsi="Times New Roman"/>
          <w:b/>
          <w:bCs/>
          <w:color w:val="000000" w:themeColor="text1"/>
          <w:sz w:val="28"/>
          <w:szCs w:val="28"/>
        </w:rPr>
        <w:t xml:space="preserve">комплекса процессных мероприятий </w:t>
      </w:r>
      <w:r w:rsidRPr="003334FC">
        <w:rPr>
          <w:rFonts w:ascii="Times New Roman" w:hAnsi="Times New Roman"/>
          <w:b/>
          <w:bCs/>
          <w:color w:val="000000" w:themeColor="text1"/>
          <w:sz w:val="28"/>
          <w:szCs w:val="28"/>
        </w:rPr>
        <w:br/>
        <w:t>«Государственная поддержка проектов социально ориентированных некоммерческих организаций</w:t>
      </w:r>
      <w:r w:rsidRPr="003334FC">
        <w:rPr>
          <w:rFonts w:ascii="Times New Roman" w:hAnsi="Times New Roman"/>
          <w:b/>
          <w:sz w:val="28"/>
          <w:szCs w:val="28"/>
        </w:rPr>
        <w:t>»</w:t>
      </w:r>
      <w:r w:rsidRPr="00043608">
        <w:rPr>
          <w:rFonts w:ascii="Times New Roman" w:hAnsi="Times New Roman"/>
          <w:sz w:val="28"/>
          <w:szCs w:val="28"/>
        </w:rPr>
        <w:t xml:space="preserve"> предусмотрены средства на 2023 год в размере 157 949,72 тыс. рублей, что ниже уровня 2022 года на 891,0 тыс. рублей. Расходы бюджетных ассигнований на 2024 год запланированы в объеме 157 949,72 тыс. рублей, на 2025 год - соответствуют сумме 2024 года. </w:t>
      </w:r>
    </w:p>
    <w:p w:rsidR="00043608" w:rsidRPr="00043608" w:rsidRDefault="00043608" w:rsidP="00301189">
      <w:pPr>
        <w:spacing w:after="0" w:line="240" w:lineRule="auto"/>
        <w:ind w:firstLine="567"/>
        <w:jc w:val="both"/>
        <w:rPr>
          <w:rFonts w:ascii="Times New Roman" w:hAnsi="Times New Roman"/>
          <w:sz w:val="28"/>
          <w:szCs w:val="28"/>
        </w:rPr>
      </w:pPr>
      <w:r w:rsidRPr="00043608">
        <w:rPr>
          <w:rFonts w:ascii="Times New Roman" w:hAnsi="Times New Roman"/>
          <w:sz w:val="28"/>
          <w:szCs w:val="28"/>
        </w:rPr>
        <w:t xml:space="preserve">2.2.1. Гранты в форме субсидий социально ориентированным некоммерческим организациям на реализацию проектов запланированы  на 2023-2025 годы в объеме 112 140,22 тыс. рублей ежегодно, что меньше уровня бюджетных ассигнований 2022 года на 15 000,00 тыс. рублей. В целях поддержки некоммерческого сектора реализация мероприятия в виде предоставления грантов в форме субсидий будет продолжена. </w:t>
      </w:r>
    </w:p>
    <w:p w:rsidR="00043608" w:rsidRPr="00043608" w:rsidRDefault="00043608" w:rsidP="00301189">
      <w:pPr>
        <w:spacing w:after="0" w:line="240" w:lineRule="auto"/>
        <w:ind w:firstLine="567"/>
        <w:jc w:val="both"/>
        <w:rPr>
          <w:rFonts w:ascii="Times New Roman" w:hAnsi="Times New Roman"/>
          <w:sz w:val="28"/>
          <w:szCs w:val="28"/>
        </w:rPr>
      </w:pPr>
      <w:r w:rsidRPr="00043608">
        <w:rPr>
          <w:rFonts w:ascii="Times New Roman" w:hAnsi="Times New Roman"/>
          <w:sz w:val="28"/>
          <w:szCs w:val="28"/>
        </w:rPr>
        <w:t xml:space="preserve">При реализации данного направления необходимо перераспределение бюджетных ассигнований в пределах общего объема для увеличения общей суммы субсидии по направлению «Поддержка проектов, направленных на ресурсную поддержку некоммерческих организаций», в связи с увеличившимся спросом на их услуги. </w:t>
      </w:r>
      <w:proofErr w:type="gramStart"/>
      <w:r w:rsidRPr="00043608">
        <w:rPr>
          <w:rFonts w:ascii="Times New Roman" w:hAnsi="Times New Roman"/>
          <w:sz w:val="28"/>
          <w:szCs w:val="28"/>
        </w:rPr>
        <w:t>В 2022 году субсидию получили 4 ресурсных центра, которые оказывают услуги по социальному проектированию, юридическому консультированию, ведению бухгалтерии СО НКО, проводят обучающие семинары на актуальные темы.</w:t>
      </w:r>
      <w:proofErr w:type="gramEnd"/>
      <w:r w:rsidRPr="00043608">
        <w:rPr>
          <w:rFonts w:ascii="Times New Roman" w:hAnsi="Times New Roman"/>
          <w:sz w:val="28"/>
          <w:szCs w:val="28"/>
        </w:rPr>
        <w:t xml:space="preserve"> За три месяца запланированные результаты уже достигнуты более чем на 60% и спрос на их услуги остается очень высоким. Текущего финансирования недостаточно для обеспечения всех запросов в полном объеме. Благодаря помощи ресурсных центров в подготовке заявок СО НКО на федеральные </w:t>
      </w:r>
      <w:proofErr w:type="spellStart"/>
      <w:r w:rsidRPr="00043608">
        <w:rPr>
          <w:rFonts w:ascii="Times New Roman" w:hAnsi="Times New Roman"/>
          <w:sz w:val="28"/>
          <w:szCs w:val="28"/>
        </w:rPr>
        <w:t>грантовые</w:t>
      </w:r>
      <w:proofErr w:type="spellEnd"/>
      <w:r w:rsidRPr="00043608">
        <w:rPr>
          <w:rFonts w:ascii="Times New Roman" w:hAnsi="Times New Roman"/>
          <w:sz w:val="28"/>
          <w:szCs w:val="28"/>
        </w:rPr>
        <w:t xml:space="preserve"> конкурсы за 2021-2022 годы в регион было привлечено 19,5 </w:t>
      </w:r>
      <w:proofErr w:type="gramStart"/>
      <w:r w:rsidRPr="00043608">
        <w:rPr>
          <w:rFonts w:ascii="Times New Roman" w:hAnsi="Times New Roman"/>
          <w:sz w:val="28"/>
          <w:szCs w:val="28"/>
        </w:rPr>
        <w:t>млн</w:t>
      </w:r>
      <w:proofErr w:type="gramEnd"/>
      <w:r w:rsidRPr="00043608">
        <w:rPr>
          <w:rFonts w:ascii="Times New Roman" w:hAnsi="Times New Roman"/>
          <w:sz w:val="28"/>
          <w:szCs w:val="28"/>
        </w:rPr>
        <w:t xml:space="preserve"> руб. на реализацию социально значимых проектов. Увеличение размера субсидий </w:t>
      </w:r>
      <w:proofErr w:type="gramStart"/>
      <w:r w:rsidRPr="00043608">
        <w:rPr>
          <w:rFonts w:ascii="Times New Roman" w:hAnsi="Times New Roman"/>
          <w:sz w:val="28"/>
          <w:szCs w:val="28"/>
        </w:rPr>
        <w:t>для работы ресурсных центров Ленинградской области необходимо в связи с повышенным спросом на определенный набор услуг для СО НКО</w:t>
      </w:r>
      <w:proofErr w:type="gramEnd"/>
      <w:r w:rsidRPr="00043608">
        <w:rPr>
          <w:rFonts w:ascii="Times New Roman" w:hAnsi="Times New Roman"/>
          <w:sz w:val="28"/>
          <w:szCs w:val="28"/>
        </w:rPr>
        <w:t>,  и с необходимостью индексации трудозатрат на предоставление полного спектра услуг для качественного выполнения принятых обязательств. Расчет: 1923,08 тыс. рублей (Средняя стоимость поддержки проектов ресурсного центра) * 4 (количество ресурсных центров) * 1,3 (увеличение объема услуг по потребности) = 10 000,0 тыс. рублей.</w:t>
      </w:r>
    </w:p>
    <w:p w:rsidR="00043608" w:rsidRPr="00043608" w:rsidRDefault="00043608" w:rsidP="00043608">
      <w:pPr>
        <w:spacing w:after="0" w:line="240" w:lineRule="auto"/>
        <w:ind w:firstLine="709"/>
        <w:jc w:val="both"/>
        <w:rPr>
          <w:rFonts w:ascii="Times New Roman" w:hAnsi="Times New Roman"/>
          <w:sz w:val="28"/>
          <w:szCs w:val="28"/>
        </w:rPr>
      </w:pPr>
      <w:r w:rsidRPr="00043608">
        <w:rPr>
          <w:rFonts w:ascii="Times New Roman" w:hAnsi="Times New Roman"/>
          <w:sz w:val="28"/>
          <w:szCs w:val="28"/>
        </w:rPr>
        <w:t xml:space="preserve">2.2.2. На реализацию мероприятия «Субсидии социально ориентированным некоммерческим организациям в сфере социальной поддержки ветеранов» предусмотрено бюджетных ассигнований на 2023 год 30 019,0 тыс. рублей, что выше уровня 2022 года на 14 109,00 тыс. рублей. Расходы бюджетных средств на 2024 годы запланированы в объеме 30 019,0 тыс. рублей, на 2025 год - соответствуют сумме 2024 года. </w:t>
      </w:r>
    </w:p>
    <w:p w:rsidR="00043608" w:rsidRPr="00043608" w:rsidRDefault="00043608" w:rsidP="00043608">
      <w:pPr>
        <w:spacing w:after="0" w:line="240" w:lineRule="auto"/>
        <w:ind w:firstLine="708"/>
        <w:jc w:val="both"/>
        <w:rPr>
          <w:rFonts w:ascii="Times New Roman" w:hAnsi="Times New Roman"/>
          <w:sz w:val="28"/>
        </w:rPr>
      </w:pPr>
      <w:r w:rsidRPr="00043608">
        <w:rPr>
          <w:rFonts w:ascii="Times New Roman" w:hAnsi="Times New Roman"/>
          <w:sz w:val="28"/>
          <w:szCs w:val="28"/>
        </w:rPr>
        <w:t>Субсидии предоставляются на финансовое обеспечение планируемых затрат СО НКО, связанных с проведением мероприятий по осуществлению социальной поддержки и защиты ветеранов на территории Ленинградской области. Кроме того, указанные субсидии предоставляются на проведение мероприятий, посвященных праздникам и памятным датам, установленным законами Российской Федерации и Ленинградской области; поздравление ветеранов со знаменательными и памятными</w:t>
      </w:r>
      <w:r w:rsidRPr="00043608">
        <w:rPr>
          <w:rFonts w:ascii="Times New Roman" w:hAnsi="Times New Roman"/>
          <w:sz w:val="28"/>
        </w:rPr>
        <w:t xml:space="preserve"> </w:t>
      </w:r>
      <w:r w:rsidRPr="00043608">
        <w:rPr>
          <w:rFonts w:ascii="Times New Roman" w:hAnsi="Times New Roman"/>
          <w:sz w:val="28"/>
        </w:rPr>
        <w:lastRenderedPageBreak/>
        <w:t xml:space="preserve">датами, юбилеями; организацию и проведение мероприятий (конференций, семинаров, заседаний, совещаний, круглых столов) по патриотическому воспитанию молодежи. </w:t>
      </w:r>
    </w:p>
    <w:p w:rsidR="00043608" w:rsidRPr="00043608" w:rsidRDefault="00043608" w:rsidP="00043608">
      <w:pPr>
        <w:spacing w:after="0" w:line="240" w:lineRule="auto"/>
        <w:ind w:firstLine="708"/>
        <w:jc w:val="both"/>
        <w:rPr>
          <w:rFonts w:ascii="Times New Roman" w:hAnsi="Times New Roman"/>
          <w:sz w:val="28"/>
          <w:szCs w:val="28"/>
        </w:rPr>
      </w:pPr>
      <w:r w:rsidRPr="00043608">
        <w:rPr>
          <w:rFonts w:ascii="Times New Roman" w:hAnsi="Times New Roman"/>
          <w:sz w:val="28"/>
        </w:rPr>
        <w:t xml:space="preserve">На основании перечня поручений Губернатора Ленинградской области от 09.08.2022 года № 65-10353/2022 </w:t>
      </w:r>
      <w:r w:rsidRPr="00043608">
        <w:rPr>
          <w:rFonts w:ascii="Times New Roman" w:hAnsi="Times New Roman"/>
          <w:sz w:val="28"/>
          <w:szCs w:val="28"/>
        </w:rPr>
        <w:t>Комитету поручено обеспечить проведение отдельного конкурсного отбора по предоставлению субсидий социально ориентированным некоммерческим организациям, осуществляющим социальную поддержку и защиту ветеранов и инвалидов.</w:t>
      </w:r>
    </w:p>
    <w:p w:rsidR="00043608" w:rsidRPr="00043608" w:rsidRDefault="00043608" w:rsidP="00043608">
      <w:pPr>
        <w:spacing w:after="0" w:line="240" w:lineRule="auto"/>
        <w:ind w:firstLine="708"/>
        <w:jc w:val="both"/>
        <w:rPr>
          <w:rFonts w:ascii="Times New Roman" w:hAnsi="Times New Roman"/>
          <w:sz w:val="28"/>
          <w:szCs w:val="28"/>
        </w:rPr>
      </w:pPr>
      <w:r w:rsidRPr="00043608">
        <w:rPr>
          <w:rFonts w:ascii="Times New Roman" w:hAnsi="Times New Roman"/>
          <w:sz w:val="28"/>
          <w:szCs w:val="28"/>
        </w:rPr>
        <w:t>Увеличение объема бюджетных ассигнований на финансовое обеспечение планируемых затрат СО НКО, связанных с проведением мероприятий по осуществлению социальной поддержки и защиты инвалидов  на территории Ленинградской области, составит 15 000,00 тыс. рублей, с учетом формирования единой системы поддержки инвалидов.</w:t>
      </w:r>
    </w:p>
    <w:p w:rsidR="00043608" w:rsidRPr="00043608" w:rsidRDefault="00043608" w:rsidP="00043608">
      <w:pPr>
        <w:spacing w:after="0" w:line="240" w:lineRule="auto"/>
        <w:ind w:firstLine="708"/>
        <w:jc w:val="both"/>
        <w:rPr>
          <w:rFonts w:ascii="Times New Roman" w:hAnsi="Times New Roman"/>
          <w:sz w:val="28"/>
          <w:szCs w:val="28"/>
        </w:rPr>
      </w:pPr>
      <w:r w:rsidRPr="00043608">
        <w:rPr>
          <w:rFonts w:ascii="Times New Roman" w:hAnsi="Times New Roman"/>
          <w:sz w:val="28"/>
          <w:szCs w:val="28"/>
        </w:rPr>
        <w:t>Расчет: 93,75 тыс. рублей (Средняя стоимость проведения областного мероприятия для определенной категории инвалидов) * 160 (среднее количество проведения мероприятий в год) = 15 000,00 тыс. рублей ежегодно.</w:t>
      </w:r>
    </w:p>
    <w:p w:rsidR="00043608" w:rsidRPr="00043608" w:rsidRDefault="00043608" w:rsidP="00043608">
      <w:pPr>
        <w:spacing w:after="0" w:line="240" w:lineRule="auto"/>
        <w:ind w:firstLine="709"/>
        <w:jc w:val="both"/>
        <w:rPr>
          <w:rFonts w:ascii="Times New Roman" w:hAnsi="Times New Roman"/>
          <w:sz w:val="28"/>
          <w:szCs w:val="28"/>
        </w:rPr>
      </w:pPr>
      <w:r w:rsidRPr="00043608">
        <w:rPr>
          <w:rFonts w:ascii="Times New Roman" w:hAnsi="Times New Roman"/>
          <w:sz w:val="28"/>
          <w:szCs w:val="28"/>
        </w:rPr>
        <w:t>2</w:t>
      </w:r>
      <w:r w:rsidRPr="000870BF">
        <w:rPr>
          <w:rFonts w:ascii="Times New Roman" w:hAnsi="Times New Roman"/>
          <w:b/>
          <w:sz w:val="28"/>
          <w:szCs w:val="28"/>
        </w:rPr>
        <w:t>.2.3. На реализацию мероприятия «Иные межбюджетные трансферты на поддержку</w:t>
      </w:r>
      <w:r w:rsidR="000870BF">
        <w:rPr>
          <w:rFonts w:ascii="Times New Roman" w:hAnsi="Times New Roman"/>
          <w:b/>
          <w:sz w:val="28"/>
          <w:szCs w:val="28"/>
        </w:rPr>
        <w:t xml:space="preserve"> СОНКО ЛО</w:t>
      </w:r>
      <w:r w:rsidRPr="000870BF">
        <w:rPr>
          <w:rFonts w:ascii="Times New Roman" w:hAnsi="Times New Roman"/>
          <w:b/>
          <w:sz w:val="28"/>
          <w:szCs w:val="28"/>
        </w:rPr>
        <w:t>,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r w:rsidRPr="00043608">
        <w:rPr>
          <w:rFonts w:ascii="Times New Roman" w:hAnsi="Times New Roman"/>
          <w:sz w:val="28"/>
          <w:szCs w:val="28"/>
        </w:rPr>
        <w:t xml:space="preserve"> предусмотрено на 2023-2025 годы по 15 790,50 тыс. рублей, что соответствуют объему бюджетных  ассигнований 2022 года. В целях поддержки некоммерческого сектора, реализация мероприятия будет продолжена.</w:t>
      </w:r>
    </w:p>
    <w:p w:rsidR="00043608" w:rsidRPr="00043608" w:rsidRDefault="00043608" w:rsidP="00A41F75">
      <w:pPr>
        <w:spacing w:after="0" w:line="240" w:lineRule="auto"/>
        <w:ind w:firstLine="709"/>
        <w:jc w:val="both"/>
        <w:rPr>
          <w:rFonts w:ascii="Times New Roman" w:hAnsi="Times New Roman"/>
          <w:sz w:val="28"/>
          <w:szCs w:val="28"/>
        </w:rPr>
      </w:pPr>
      <w:r w:rsidRPr="00043608">
        <w:rPr>
          <w:rFonts w:ascii="Times New Roman" w:hAnsi="Times New Roman"/>
          <w:sz w:val="28"/>
          <w:szCs w:val="28"/>
        </w:rPr>
        <w:t>В Ленинградской области (по данным АИС «Социальная защита Ленинградской области») по состоянию на 01.06.2022 года зарегистрированы 223875 ветеранов Великой Отечественной войны и труда</w:t>
      </w:r>
      <w:r w:rsidR="00A41F75">
        <w:rPr>
          <w:rFonts w:ascii="Times New Roman" w:hAnsi="Times New Roman"/>
          <w:sz w:val="28"/>
          <w:szCs w:val="28"/>
        </w:rPr>
        <w:t>.</w:t>
      </w:r>
      <w:r w:rsidRPr="00043608">
        <w:rPr>
          <w:rFonts w:ascii="Times New Roman" w:hAnsi="Times New Roman"/>
          <w:sz w:val="28"/>
          <w:szCs w:val="28"/>
        </w:rPr>
        <w:t xml:space="preserve"> </w:t>
      </w:r>
    </w:p>
    <w:p w:rsidR="001B39A2" w:rsidRPr="006D3DBD" w:rsidRDefault="001B39A2" w:rsidP="001B39A2">
      <w:pPr>
        <w:tabs>
          <w:tab w:val="left" w:pos="1134"/>
        </w:tabs>
        <w:autoSpaceDE w:val="0"/>
        <w:autoSpaceDN w:val="0"/>
        <w:adjustRightInd w:val="0"/>
        <w:spacing w:after="0" w:line="240" w:lineRule="auto"/>
        <w:ind w:firstLine="708"/>
        <w:jc w:val="both"/>
        <w:rPr>
          <w:rFonts w:ascii="Times New Roman" w:eastAsia="Times New Roman" w:hAnsi="Times New Roman"/>
          <w:b/>
          <w:bCs/>
          <w:sz w:val="28"/>
          <w:szCs w:val="28"/>
          <w:lang w:eastAsia="ru-RU"/>
        </w:rPr>
      </w:pPr>
    </w:p>
    <w:p w:rsidR="002B0C77" w:rsidRPr="00C06561" w:rsidRDefault="00C21746" w:rsidP="00A64F58">
      <w:pPr>
        <w:pStyle w:val="a3"/>
        <w:spacing w:after="0" w:line="240" w:lineRule="auto"/>
        <w:ind w:left="0"/>
        <w:jc w:val="center"/>
        <w:rPr>
          <w:rFonts w:ascii="Times New Roman" w:hAnsi="Times New Roman"/>
          <w:sz w:val="28"/>
          <w:szCs w:val="28"/>
        </w:rPr>
      </w:pPr>
      <w:r w:rsidRPr="00A64F58">
        <w:rPr>
          <w:rFonts w:ascii="Times New Roman" w:hAnsi="Times New Roman"/>
          <w:b/>
          <w:sz w:val="28"/>
          <w:szCs w:val="28"/>
        </w:rPr>
        <w:t xml:space="preserve">Подпрограмма </w:t>
      </w:r>
      <w:r w:rsidR="00E63C84">
        <w:rPr>
          <w:rFonts w:ascii="Times New Roman" w:hAnsi="Times New Roman"/>
          <w:b/>
          <w:sz w:val="28"/>
          <w:szCs w:val="28"/>
        </w:rPr>
        <w:t>5</w:t>
      </w:r>
      <w:r>
        <w:rPr>
          <w:rFonts w:ascii="Times New Roman" w:hAnsi="Times New Roman"/>
          <w:b/>
          <w:sz w:val="28"/>
          <w:szCs w:val="28"/>
        </w:rPr>
        <w:t>.</w:t>
      </w:r>
      <w:r w:rsidR="00572DA5" w:rsidRPr="00C06561">
        <w:rPr>
          <w:rFonts w:ascii="Times New Roman" w:hAnsi="Times New Roman"/>
          <w:sz w:val="28"/>
          <w:szCs w:val="28"/>
        </w:rPr>
        <w:t xml:space="preserve"> «</w:t>
      </w:r>
      <w:r w:rsidR="00572DA5" w:rsidRPr="00C21746">
        <w:rPr>
          <w:rFonts w:ascii="Times New Roman" w:hAnsi="Times New Roman"/>
          <w:b/>
          <w:sz w:val="28"/>
          <w:szCs w:val="28"/>
        </w:rPr>
        <w:t xml:space="preserve">Молодежь Ленинградской области», </w:t>
      </w:r>
      <w:r w:rsidR="00CC4EAA" w:rsidRPr="00C21746">
        <w:rPr>
          <w:rFonts w:ascii="Times New Roman" w:hAnsi="Times New Roman"/>
          <w:b/>
          <w:sz w:val="28"/>
          <w:szCs w:val="28"/>
        </w:rPr>
        <w:t>реализуем</w:t>
      </w:r>
      <w:r w:rsidR="00637EB8">
        <w:rPr>
          <w:rFonts w:ascii="Times New Roman" w:hAnsi="Times New Roman"/>
          <w:b/>
          <w:sz w:val="28"/>
          <w:szCs w:val="28"/>
        </w:rPr>
        <w:t>ая</w:t>
      </w:r>
      <w:r w:rsidR="003B4C06" w:rsidRPr="00C21746">
        <w:rPr>
          <w:rFonts w:ascii="Times New Roman" w:hAnsi="Times New Roman"/>
          <w:b/>
          <w:sz w:val="28"/>
          <w:szCs w:val="28"/>
        </w:rPr>
        <w:t xml:space="preserve"> </w:t>
      </w:r>
      <w:r w:rsidR="00CC4EAA" w:rsidRPr="00C21746">
        <w:rPr>
          <w:rFonts w:ascii="Times New Roman" w:hAnsi="Times New Roman"/>
          <w:b/>
          <w:sz w:val="28"/>
          <w:szCs w:val="28"/>
        </w:rPr>
        <w:br/>
      </w:r>
      <w:r w:rsidR="00D02924" w:rsidRPr="00C21746">
        <w:rPr>
          <w:rFonts w:ascii="Times New Roman" w:hAnsi="Times New Roman"/>
          <w:b/>
          <w:sz w:val="28"/>
          <w:szCs w:val="28"/>
        </w:rPr>
        <w:t>К</w:t>
      </w:r>
      <w:r w:rsidR="00A24699" w:rsidRPr="00C21746">
        <w:rPr>
          <w:rFonts w:ascii="Times New Roman" w:hAnsi="Times New Roman"/>
          <w:b/>
          <w:sz w:val="28"/>
          <w:szCs w:val="28"/>
        </w:rPr>
        <w:t>омитетом по молодёжной политике Ленинградской области</w:t>
      </w:r>
    </w:p>
    <w:p w:rsidR="00C06561" w:rsidRDefault="00C06561" w:rsidP="00C06561">
      <w:pPr>
        <w:pStyle w:val="a3"/>
        <w:spacing w:after="0" w:line="240" w:lineRule="auto"/>
        <w:ind w:left="644"/>
        <w:rPr>
          <w:rFonts w:ascii="Times New Roman" w:hAnsi="Times New Roman"/>
          <w:sz w:val="28"/>
          <w:szCs w:val="28"/>
        </w:rPr>
      </w:pPr>
    </w:p>
    <w:p w:rsidR="000D5417" w:rsidRDefault="000D5417" w:rsidP="000D5417">
      <w:pPr>
        <w:spacing w:after="0" w:line="240" w:lineRule="auto"/>
        <w:ind w:firstLine="680"/>
        <w:jc w:val="both"/>
        <w:rPr>
          <w:rFonts w:ascii="Times New Roman" w:eastAsia="Times New Roman" w:hAnsi="Times New Roman"/>
          <w:b/>
          <w:bCs/>
          <w:sz w:val="28"/>
          <w:szCs w:val="28"/>
          <w:lang w:eastAsia="ru-RU"/>
        </w:rPr>
      </w:pPr>
      <w:r w:rsidRPr="006D3DBD">
        <w:rPr>
          <w:rFonts w:ascii="Times New Roman" w:eastAsia="Times New Roman" w:hAnsi="Times New Roman"/>
          <w:bCs/>
          <w:sz w:val="28"/>
          <w:szCs w:val="28"/>
          <w:lang w:eastAsia="ru-RU"/>
        </w:rPr>
        <w:t xml:space="preserve">Суммы бюджетных ассигнований подпрограммы приведены в соответствие </w:t>
      </w:r>
      <w:r w:rsidR="00380DC9">
        <w:rPr>
          <w:rFonts w:ascii="Times New Roman" w:eastAsia="Times New Roman" w:hAnsi="Times New Roman"/>
          <w:bCs/>
          <w:sz w:val="28"/>
          <w:szCs w:val="28"/>
          <w:lang w:eastAsia="ru-RU"/>
        </w:rPr>
        <w:br/>
      </w:r>
      <w:r w:rsidRPr="006D3DBD">
        <w:rPr>
          <w:rFonts w:ascii="Times New Roman" w:eastAsia="Times New Roman" w:hAnsi="Times New Roman"/>
          <w:bCs/>
          <w:sz w:val="28"/>
          <w:szCs w:val="28"/>
          <w:lang w:eastAsia="ru-RU"/>
        </w:rPr>
        <w:t xml:space="preserve">с </w:t>
      </w:r>
      <w:r w:rsidR="00D7351F">
        <w:rPr>
          <w:rFonts w:ascii="Times New Roman" w:eastAsia="Times New Roman" w:hAnsi="Times New Roman"/>
          <w:bCs/>
          <w:sz w:val="28"/>
          <w:szCs w:val="28"/>
          <w:lang w:eastAsia="ru-RU"/>
        </w:rPr>
        <w:t xml:space="preserve">Проектом закона </w:t>
      </w:r>
      <w:r w:rsidRPr="006D3DBD">
        <w:rPr>
          <w:rFonts w:ascii="Times New Roman" w:eastAsia="Times New Roman" w:hAnsi="Times New Roman"/>
          <w:bCs/>
          <w:sz w:val="28"/>
          <w:szCs w:val="28"/>
          <w:lang w:eastAsia="ru-RU"/>
        </w:rPr>
        <w:t xml:space="preserve">об областном бюджете 2023-2025 гг. </w:t>
      </w:r>
    </w:p>
    <w:p w:rsidR="0068042E" w:rsidRPr="0068042E" w:rsidRDefault="0068042E" w:rsidP="0068042E">
      <w:pPr>
        <w:autoSpaceDE w:val="0"/>
        <w:autoSpaceDN w:val="0"/>
        <w:adjustRightInd w:val="0"/>
        <w:spacing w:before="120" w:after="0" w:line="240" w:lineRule="auto"/>
        <w:ind w:firstLine="709"/>
        <w:jc w:val="both"/>
        <w:rPr>
          <w:rFonts w:ascii="Times New Roman" w:hAnsi="Times New Roman"/>
          <w:sz w:val="28"/>
          <w:szCs w:val="28"/>
          <w:lang w:eastAsia="ru-RU"/>
        </w:rPr>
      </w:pPr>
      <w:r w:rsidRPr="0068042E">
        <w:rPr>
          <w:rFonts w:ascii="Times New Roman" w:hAnsi="Times New Roman"/>
          <w:bCs/>
          <w:sz w:val="28"/>
          <w:szCs w:val="28"/>
        </w:rPr>
        <w:t xml:space="preserve">Во исполнение пункта 2.5 </w:t>
      </w:r>
      <w:r w:rsidRPr="0068042E">
        <w:rPr>
          <w:rFonts w:ascii="Times New Roman" w:hAnsi="Times New Roman"/>
          <w:sz w:val="28"/>
          <w:szCs w:val="28"/>
          <w:lang w:eastAsia="ru-RU"/>
        </w:rPr>
        <w:t xml:space="preserve">протокола координационного совета </w:t>
      </w:r>
      <w:r w:rsidRPr="0068042E">
        <w:rPr>
          <w:rFonts w:ascii="Times New Roman" w:hAnsi="Times New Roman"/>
          <w:sz w:val="28"/>
          <w:szCs w:val="28"/>
          <w:lang w:eastAsia="ru-RU"/>
        </w:rPr>
        <w:br/>
        <w:t xml:space="preserve">по взаимодействию с российским движением детей и молодежи </w:t>
      </w:r>
      <w:r w:rsidRPr="0068042E">
        <w:rPr>
          <w:rFonts w:ascii="Times New Roman" w:hAnsi="Times New Roman"/>
          <w:sz w:val="28"/>
          <w:szCs w:val="28"/>
          <w:lang w:eastAsia="ru-RU"/>
        </w:rPr>
        <w:br/>
        <w:t>при Губернаторе Ленинградской области от 06 октября 2022 года внести изменение в</w:t>
      </w:r>
      <w:r w:rsidRPr="0068042E">
        <w:rPr>
          <w:rFonts w:ascii="Times New Roman" w:eastAsia="Times New Roman" w:hAnsi="Times New Roman"/>
          <w:sz w:val="28"/>
          <w:szCs w:val="28"/>
        </w:rPr>
        <w:t xml:space="preserve"> абзац 32 раздела "Информация о проектах и комплексах процессных мероприятий подпрограммы" </w:t>
      </w:r>
      <w:r w:rsidRPr="0068042E">
        <w:rPr>
          <w:rFonts w:ascii="Times New Roman" w:eastAsiaTheme="minorHAnsi" w:hAnsi="Times New Roman"/>
          <w:sz w:val="28"/>
          <w:szCs w:val="28"/>
        </w:rPr>
        <w:t>вставить</w:t>
      </w:r>
      <w:r w:rsidRPr="0068042E">
        <w:rPr>
          <w:rFonts w:ascii="Times New Roman" w:eastAsia="Times New Roman" w:hAnsi="Times New Roman"/>
          <w:sz w:val="28"/>
          <w:szCs w:val="28"/>
        </w:rPr>
        <w:t xml:space="preserve"> после слов «</w:t>
      </w:r>
      <w:r w:rsidRPr="0068042E">
        <w:rPr>
          <w:rFonts w:ascii="Times New Roman" w:eastAsiaTheme="minorHAnsi" w:hAnsi="Times New Roman"/>
          <w:sz w:val="28"/>
          <w:szCs w:val="28"/>
        </w:rPr>
        <w:t>в том числе ежегодное присуждение премии Губернатора Ленинградской области активистам молодежного движения</w:t>
      </w:r>
      <w:proofErr w:type="gramStart"/>
      <w:r w:rsidRPr="0068042E">
        <w:rPr>
          <w:rFonts w:ascii="Times New Roman" w:eastAsiaTheme="minorHAnsi" w:hAnsi="Times New Roman"/>
          <w:sz w:val="28"/>
          <w:szCs w:val="28"/>
        </w:rPr>
        <w:t>;»</w:t>
      </w:r>
      <w:proofErr w:type="gramEnd"/>
      <w:r w:rsidRPr="0068042E">
        <w:rPr>
          <w:rFonts w:ascii="Times New Roman" w:eastAsiaTheme="minorHAnsi" w:hAnsi="Times New Roman"/>
          <w:sz w:val="28"/>
          <w:szCs w:val="28"/>
        </w:rPr>
        <w:t xml:space="preserve"> слова «по взаимодействию с Российским движением детей и молодежи Ленинградской области</w:t>
      </w:r>
      <w:proofErr w:type="gramStart"/>
      <w:r w:rsidRPr="0068042E">
        <w:rPr>
          <w:rFonts w:ascii="Times New Roman" w:eastAsiaTheme="minorHAnsi" w:hAnsi="Times New Roman"/>
          <w:sz w:val="28"/>
          <w:szCs w:val="28"/>
        </w:rPr>
        <w:t>;»</w:t>
      </w:r>
      <w:proofErr w:type="gramEnd"/>
      <w:r w:rsidRPr="0068042E">
        <w:rPr>
          <w:rFonts w:ascii="Times New Roman" w:eastAsiaTheme="minorHAnsi" w:hAnsi="Times New Roman"/>
          <w:sz w:val="28"/>
          <w:szCs w:val="28"/>
        </w:rPr>
        <w:t>.</w:t>
      </w:r>
    </w:p>
    <w:p w:rsidR="0068042E" w:rsidRPr="0068042E" w:rsidRDefault="0068042E" w:rsidP="0068042E">
      <w:pPr>
        <w:autoSpaceDE w:val="0"/>
        <w:autoSpaceDN w:val="0"/>
        <w:adjustRightInd w:val="0"/>
        <w:spacing w:after="0" w:line="240" w:lineRule="auto"/>
        <w:ind w:firstLine="709"/>
        <w:jc w:val="both"/>
        <w:rPr>
          <w:rFonts w:ascii="Times New Roman" w:hAnsi="Times New Roman"/>
          <w:bCs/>
          <w:sz w:val="28"/>
          <w:szCs w:val="28"/>
        </w:rPr>
      </w:pPr>
      <w:proofErr w:type="gramStart"/>
      <w:r w:rsidRPr="0068042E">
        <w:rPr>
          <w:rFonts w:ascii="Times New Roman" w:hAnsi="Times New Roman"/>
          <w:bCs/>
          <w:sz w:val="28"/>
          <w:szCs w:val="28"/>
        </w:rPr>
        <w:t>Также проектом предлагается заменить показатель (индикатор) «</w:t>
      </w:r>
      <w:r w:rsidRPr="0068042E">
        <w:rPr>
          <w:rFonts w:ascii="Times New Roman" w:eastAsiaTheme="minorHAnsi" w:hAnsi="Times New Roman"/>
          <w:sz w:val="28"/>
          <w:szCs w:val="28"/>
        </w:rPr>
        <w:t xml:space="preserve">Численность участников молодежных всероссийских, окружных, региональных и межрегиональных, муниципальных и межмуниципальных форумов, прошедших на территории Ленинградской области» на </w:t>
      </w:r>
      <w:r w:rsidRPr="0068042E">
        <w:rPr>
          <w:rFonts w:ascii="Times New Roman" w:hAnsi="Times New Roman"/>
          <w:bCs/>
          <w:sz w:val="28"/>
          <w:szCs w:val="28"/>
        </w:rPr>
        <w:t xml:space="preserve">«Численность участников молодежных </w:t>
      </w:r>
      <w:r w:rsidRPr="0068042E">
        <w:rPr>
          <w:rFonts w:ascii="Times New Roman" w:hAnsi="Times New Roman"/>
          <w:bCs/>
          <w:sz w:val="28"/>
          <w:szCs w:val="28"/>
        </w:rPr>
        <w:lastRenderedPageBreak/>
        <w:t xml:space="preserve">форумов» в связи с приведением в соответствие с показателем, установленным в </w:t>
      </w:r>
      <w:r w:rsidRPr="0068042E">
        <w:rPr>
          <w:rFonts w:ascii="Times New Roman" w:eastAsiaTheme="minorHAnsi" w:hAnsi="Times New Roman"/>
          <w:sz w:val="28"/>
          <w:szCs w:val="28"/>
        </w:rPr>
        <w:t>новой форме федерального статистического наблюдения №1-молодежь «Сведения о сфере государственной молодежной политики», утвержденной приказом Федеральной службы государственной статистики от 05.08.2022 № 556 (далее</w:t>
      </w:r>
      <w:proofErr w:type="gramEnd"/>
      <w:r w:rsidRPr="0068042E">
        <w:rPr>
          <w:rFonts w:ascii="Times New Roman" w:eastAsiaTheme="minorHAnsi" w:hAnsi="Times New Roman"/>
          <w:sz w:val="28"/>
          <w:szCs w:val="28"/>
        </w:rPr>
        <w:t xml:space="preserve"> – форма №1-молодежь).</w:t>
      </w:r>
    </w:p>
    <w:p w:rsidR="0068042E" w:rsidRPr="0068042E" w:rsidRDefault="0068042E" w:rsidP="0068042E">
      <w:pPr>
        <w:spacing w:after="0" w:line="240" w:lineRule="auto"/>
        <w:ind w:firstLine="709"/>
        <w:jc w:val="both"/>
        <w:rPr>
          <w:rFonts w:ascii="Times New Roman" w:eastAsiaTheme="minorHAnsi" w:hAnsi="Times New Roman"/>
          <w:sz w:val="28"/>
          <w:szCs w:val="28"/>
        </w:rPr>
      </w:pPr>
      <w:r w:rsidRPr="0068042E">
        <w:rPr>
          <w:rFonts w:ascii="Times New Roman" w:eastAsiaTheme="minorHAnsi" w:hAnsi="Times New Roman"/>
          <w:sz w:val="28"/>
          <w:szCs w:val="28"/>
        </w:rPr>
        <w:t xml:space="preserve">Расчет числовых значений показателя произведен в соответствии </w:t>
      </w:r>
      <w:r w:rsidRPr="0068042E">
        <w:rPr>
          <w:rFonts w:ascii="Times New Roman" w:eastAsiaTheme="minorHAnsi" w:hAnsi="Times New Roman"/>
          <w:sz w:val="28"/>
          <w:szCs w:val="28"/>
        </w:rPr>
        <w:br/>
        <w:t xml:space="preserve">с указаниями по заполнению формы №1-молодежь. </w:t>
      </w:r>
      <w:proofErr w:type="gramStart"/>
      <w:r w:rsidRPr="0068042E">
        <w:rPr>
          <w:rFonts w:ascii="Times New Roman" w:eastAsiaTheme="minorHAnsi" w:hAnsi="Times New Roman"/>
          <w:sz w:val="28"/>
          <w:szCs w:val="28"/>
        </w:rPr>
        <w:t xml:space="preserve">Согласно указаниям под молодежным форумом понимается тематическое мероприятие для целевой аудитории 14–35 лет, включающее услуги по организации питания </w:t>
      </w:r>
      <w:r w:rsidRPr="0068042E">
        <w:rPr>
          <w:rFonts w:ascii="Times New Roman" w:eastAsiaTheme="minorHAnsi" w:hAnsi="Times New Roman"/>
          <w:sz w:val="28"/>
          <w:szCs w:val="28"/>
        </w:rPr>
        <w:br/>
        <w:t xml:space="preserve">и проживания (кроме онлайн-форм), обучения (просвещения), досуга </w:t>
      </w:r>
      <w:r w:rsidRPr="0068042E">
        <w:rPr>
          <w:rFonts w:ascii="Times New Roman" w:eastAsiaTheme="minorHAnsi" w:hAnsi="Times New Roman"/>
          <w:sz w:val="28"/>
          <w:szCs w:val="28"/>
        </w:rPr>
        <w:br/>
        <w:t>и отдыха, продолжительностью более суток, но не более семи дней, направленное на создание поддерживающей и развивающей среды для личностной и профессиональной самореализации молодых людей, формирование коммуникационной среды и условий поддержки молодежных инициатив.</w:t>
      </w:r>
      <w:proofErr w:type="gramEnd"/>
      <w:r w:rsidRPr="0068042E">
        <w:rPr>
          <w:rFonts w:ascii="Times New Roman" w:eastAsiaTheme="minorHAnsi" w:hAnsi="Times New Roman"/>
          <w:sz w:val="28"/>
          <w:szCs w:val="28"/>
        </w:rPr>
        <w:t xml:space="preserve"> Форум может проходить в форме молодежных слетов, краткосрочных профильных лагерей, выездных обучающих семинаров и других форм (в том числе в онлайн-формах) в соответствии со Стандартом организации и проведения молодежных форумов в рамках Всероссийской молодежной </w:t>
      </w:r>
      <w:proofErr w:type="spellStart"/>
      <w:r w:rsidRPr="0068042E">
        <w:rPr>
          <w:rFonts w:ascii="Times New Roman" w:eastAsiaTheme="minorHAnsi" w:hAnsi="Times New Roman"/>
          <w:sz w:val="28"/>
          <w:szCs w:val="28"/>
        </w:rPr>
        <w:t>форумной</w:t>
      </w:r>
      <w:proofErr w:type="spellEnd"/>
      <w:r w:rsidRPr="0068042E">
        <w:rPr>
          <w:rFonts w:ascii="Times New Roman" w:eastAsiaTheme="minorHAnsi" w:hAnsi="Times New Roman"/>
          <w:sz w:val="28"/>
          <w:szCs w:val="28"/>
        </w:rPr>
        <w:t xml:space="preserve"> кампании, утвержденным Федеральным агентством  по делам молодежи. Набор участников, волонтеров на форумы и их регистрацию рекомендуется осуществлять через АИС «Молодежь России»,  ЕИС «ДОБРО</w:t>
      </w:r>
      <w:proofErr w:type="gramStart"/>
      <w:r w:rsidRPr="0068042E">
        <w:rPr>
          <w:rFonts w:ascii="Times New Roman" w:eastAsiaTheme="minorHAnsi" w:hAnsi="Times New Roman"/>
          <w:sz w:val="28"/>
          <w:szCs w:val="28"/>
        </w:rPr>
        <w:t>.Р</w:t>
      </w:r>
      <w:proofErr w:type="gramEnd"/>
      <w:r w:rsidRPr="0068042E">
        <w:rPr>
          <w:rFonts w:ascii="Times New Roman" w:eastAsiaTheme="minorHAnsi" w:hAnsi="Times New Roman"/>
          <w:sz w:val="28"/>
          <w:szCs w:val="28"/>
        </w:rPr>
        <w:t>Ф».</w:t>
      </w:r>
    </w:p>
    <w:p w:rsidR="006A77A3" w:rsidRDefault="006A77A3" w:rsidP="004F6D97">
      <w:pPr>
        <w:tabs>
          <w:tab w:val="left" w:pos="1134"/>
        </w:tabs>
        <w:autoSpaceDE w:val="0"/>
        <w:autoSpaceDN w:val="0"/>
        <w:adjustRightInd w:val="0"/>
        <w:spacing w:after="0" w:line="240" w:lineRule="auto"/>
        <w:ind w:firstLine="708"/>
        <w:jc w:val="both"/>
        <w:rPr>
          <w:rFonts w:ascii="Times New Roman" w:eastAsiaTheme="minorHAnsi" w:hAnsi="Times New Roman"/>
          <w:b/>
          <w:bCs/>
          <w:sz w:val="28"/>
          <w:szCs w:val="28"/>
        </w:rPr>
      </w:pPr>
    </w:p>
    <w:sectPr w:rsidR="006A77A3" w:rsidSect="006E459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DE9"/>
    <w:multiLevelType w:val="hybridMultilevel"/>
    <w:tmpl w:val="FCE21D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9C03746"/>
    <w:multiLevelType w:val="multilevel"/>
    <w:tmpl w:val="6BFE7686"/>
    <w:lvl w:ilvl="0">
      <w:start w:val="6"/>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16D47B3F"/>
    <w:multiLevelType w:val="hybridMultilevel"/>
    <w:tmpl w:val="9F7614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D393CE6"/>
    <w:multiLevelType w:val="hybridMultilevel"/>
    <w:tmpl w:val="FDC052C6"/>
    <w:lvl w:ilvl="0" w:tplc="211482BE">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5675F1"/>
    <w:multiLevelType w:val="hybridMultilevel"/>
    <w:tmpl w:val="F88CC11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2C314C"/>
    <w:multiLevelType w:val="multilevel"/>
    <w:tmpl w:val="A5C05CF4"/>
    <w:lvl w:ilvl="0">
      <w:start w:val="1"/>
      <w:numFmt w:val="upperRoman"/>
      <w:lvlText w:val="%1."/>
      <w:lvlJc w:val="left"/>
      <w:pPr>
        <w:ind w:left="2138" w:hanging="720"/>
      </w:pPr>
      <w:rPr>
        <w:rFonts w:eastAsia="Times New Roman" w:hint="default"/>
        <w:i w:val="0"/>
        <w:sz w:val="28"/>
      </w:rPr>
    </w:lvl>
    <w:lvl w:ilvl="1">
      <w:start w:val="1"/>
      <w:numFmt w:val="decimal"/>
      <w:isLgl/>
      <w:lvlText w:val="%1.%2."/>
      <w:lvlJc w:val="left"/>
      <w:pPr>
        <w:ind w:left="2279" w:hanging="720"/>
      </w:pPr>
      <w:rPr>
        <w:rFonts w:hint="default"/>
        <w:i w:val="0"/>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639" w:hanging="108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359" w:hanging="1800"/>
      </w:pPr>
      <w:rPr>
        <w:rFonts w:hint="default"/>
      </w:rPr>
    </w:lvl>
    <w:lvl w:ilvl="8">
      <w:start w:val="1"/>
      <w:numFmt w:val="decimal"/>
      <w:isLgl/>
      <w:lvlText w:val="%1.%2.%3.%4.%5.%6.%7.%8.%9."/>
      <w:lvlJc w:val="left"/>
      <w:pPr>
        <w:ind w:left="3719" w:hanging="2160"/>
      </w:pPr>
      <w:rPr>
        <w:rFonts w:hint="default"/>
      </w:rPr>
    </w:lvl>
  </w:abstractNum>
  <w:abstractNum w:abstractNumId="6">
    <w:nsid w:val="23580F36"/>
    <w:multiLevelType w:val="hybridMultilevel"/>
    <w:tmpl w:val="6128A984"/>
    <w:lvl w:ilvl="0" w:tplc="EE70F6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B55BED"/>
    <w:multiLevelType w:val="hybridMultilevel"/>
    <w:tmpl w:val="D9786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BB48A4"/>
    <w:multiLevelType w:val="multilevel"/>
    <w:tmpl w:val="0B82D552"/>
    <w:lvl w:ilvl="0">
      <w:start w:val="1"/>
      <w:numFmt w:val="upperRoman"/>
      <w:lvlText w:val="%1."/>
      <w:lvlJc w:val="left"/>
      <w:pPr>
        <w:ind w:left="1287" w:hanging="720"/>
      </w:pPr>
      <w:rPr>
        <w:rFonts w:eastAsia="Times New Roman" w:hint="default"/>
        <w:sz w:val="28"/>
      </w:rPr>
    </w:lvl>
    <w:lvl w:ilvl="1">
      <w:start w:val="2"/>
      <w:numFmt w:val="decimal"/>
      <w:isLgl/>
      <w:lvlText w:val="%1.%2."/>
      <w:lvlJc w:val="left"/>
      <w:pPr>
        <w:ind w:left="1287" w:hanging="72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nsid w:val="30A01B2D"/>
    <w:multiLevelType w:val="hybridMultilevel"/>
    <w:tmpl w:val="909C5110"/>
    <w:lvl w:ilvl="0" w:tplc="3CF6F6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4C53107"/>
    <w:multiLevelType w:val="hybridMultilevel"/>
    <w:tmpl w:val="EBD01AF6"/>
    <w:lvl w:ilvl="0" w:tplc="AD4A92A2">
      <w:start w:val="1"/>
      <w:numFmt w:val="decimal"/>
      <w:lvlText w:val="%1."/>
      <w:lvlJc w:val="left"/>
      <w:pPr>
        <w:ind w:left="1799" w:hanging="10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68420D7"/>
    <w:multiLevelType w:val="multilevel"/>
    <w:tmpl w:val="83283186"/>
    <w:lvl w:ilvl="0">
      <w:start w:val="1"/>
      <w:numFmt w:val="decimal"/>
      <w:lvlText w:val="%1."/>
      <w:lvlJc w:val="left"/>
      <w:pPr>
        <w:ind w:left="1528" w:hanging="960"/>
      </w:pPr>
      <w:rPr>
        <w:rFonts w:hint="default"/>
        <w:i w:val="0"/>
      </w:rPr>
    </w:lvl>
    <w:lvl w:ilvl="1">
      <w:start w:val="1"/>
      <w:numFmt w:val="decimal"/>
      <w:isLgl/>
      <w:lvlText w:val="%1.%2."/>
      <w:lvlJc w:val="left"/>
      <w:pPr>
        <w:ind w:left="1571" w:hanging="720"/>
      </w:pPr>
      <w:rPr>
        <w:rFonts w:eastAsia="Times New Roman" w:hint="default"/>
        <w:i w:val="0"/>
      </w:rPr>
    </w:lvl>
    <w:lvl w:ilvl="2">
      <w:start w:val="1"/>
      <w:numFmt w:val="decimal"/>
      <w:isLgl/>
      <w:lvlText w:val="%1.%2.%3."/>
      <w:lvlJc w:val="left"/>
      <w:pPr>
        <w:ind w:left="1571" w:hanging="720"/>
      </w:pPr>
      <w:rPr>
        <w:rFonts w:eastAsia="Times New Roman" w:hint="default"/>
        <w:i w:val="0"/>
      </w:rPr>
    </w:lvl>
    <w:lvl w:ilvl="3">
      <w:start w:val="1"/>
      <w:numFmt w:val="decimal"/>
      <w:isLgl/>
      <w:lvlText w:val="%1.%2.%3.%4."/>
      <w:lvlJc w:val="left"/>
      <w:pPr>
        <w:ind w:left="1931" w:hanging="1080"/>
      </w:pPr>
      <w:rPr>
        <w:rFonts w:eastAsia="Times New Roman" w:hint="default"/>
        <w:i w:val="0"/>
      </w:rPr>
    </w:lvl>
    <w:lvl w:ilvl="4">
      <w:start w:val="1"/>
      <w:numFmt w:val="decimal"/>
      <w:isLgl/>
      <w:lvlText w:val="%1.%2.%3.%4.%5."/>
      <w:lvlJc w:val="left"/>
      <w:pPr>
        <w:ind w:left="1931" w:hanging="1080"/>
      </w:pPr>
      <w:rPr>
        <w:rFonts w:eastAsia="Times New Roman" w:hint="default"/>
        <w:i w:val="0"/>
      </w:rPr>
    </w:lvl>
    <w:lvl w:ilvl="5">
      <w:start w:val="1"/>
      <w:numFmt w:val="decimal"/>
      <w:isLgl/>
      <w:lvlText w:val="%1.%2.%3.%4.%5.%6."/>
      <w:lvlJc w:val="left"/>
      <w:pPr>
        <w:ind w:left="2291" w:hanging="1440"/>
      </w:pPr>
      <w:rPr>
        <w:rFonts w:eastAsia="Times New Roman" w:hint="default"/>
        <w:i w:val="0"/>
      </w:rPr>
    </w:lvl>
    <w:lvl w:ilvl="6">
      <w:start w:val="1"/>
      <w:numFmt w:val="decimal"/>
      <w:isLgl/>
      <w:lvlText w:val="%1.%2.%3.%4.%5.%6.%7."/>
      <w:lvlJc w:val="left"/>
      <w:pPr>
        <w:ind w:left="2291" w:hanging="1440"/>
      </w:pPr>
      <w:rPr>
        <w:rFonts w:eastAsia="Times New Roman" w:hint="default"/>
        <w:i w:val="0"/>
      </w:rPr>
    </w:lvl>
    <w:lvl w:ilvl="7">
      <w:start w:val="1"/>
      <w:numFmt w:val="decimal"/>
      <w:isLgl/>
      <w:lvlText w:val="%1.%2.%3.%4.%5.%6.%7.%8."/>
      <w:lvlJc w:val="left"/>
      <w:pPr>
        <w:ind w:left="2651" w:hanging="1800"/>
      </w:pPr>
      <w:rPr>
        <w:rFonts w:eastAsia="Times New Roman" w:hint="default"/>
        <w:i w:val="0"/>
      </w:rPr>
    </w:lvl>
    <w:lvl w:ilvl="8">
      <w:start w:val="1"/>
      <w:numFmt w:val="decimal"/>
      <w:isLgl/>
      <w:lvlText w:val="%1.%2.%3.%4.%5.%6.%7.%8.%9."/>
      <w:lvlJc w:val="left"/>
      <w:pPr>
        <w:ind w:left="3011" w:hanging="2160"/>
      </w:pPr>
      <w:rPr>
        <w:rFonts w:eastAsia="Times New Roman" w:hint="default"/>
        <w:i w:val="0"/>
      </w:rPr>
    </w:lvl>
  </w:abstractNum>
  <w:abstractNum w:abstractNumId="12">
    <w:nsid w:val="3C5F5881"/>
    <w:multiLevelType w:val="hybridMultilevel"/>
    <w:tmpl w:val="B29694DC"/>
    <w:lvl w:ilvl="0" w:tplc="8C5AD1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3D2F6772"/>
    <w:multiLevelType w:val="multilevel"/>
    <w:tmpl w:val="83283186"/>
    <w:lvl w:ilvl="0">
      <w:start w:val="1"/>
      <w:numFmt w:val="decimal"/>
      <w:lvlText w:val="%1."/>
      <w:lvlJc w:val="left"/>
      <w:pPr>
        <w:ind w:left="1669" w:hanging="960"/>
      </w:pPr>
      <w:rPr>
        <w:rFonts w:hint="default"/>
        <w:i w:val="0"/>
      </w:rPr>
    </w:lvl>
    <w:lvl w:ilvl="1">
      <w:start w:val="1"/>
      <w:numFmt w:val="decimal"/>
      <w:isLgl/>
      <w:lvlText w:val="%1.%2."/>
      <w:lvlJc w:val="left"/>
      <w:pPr>
        <w:ind w:left="1429" w:hanging="720"/>
      </w:pPr>
      <w:rPr>
        <w:rFonts w:eastAsia="Times New Roman" w:hint="default"/>
        <w:i w:val="0"/>
      </w:rPr>
    </w:lvl>
    <w:lvl w:ilvl="2">
      <w:start w:val="1"/>
      <w:numFmt w:val="decimal"/>
      <w:isLgl/>
      <w:lvlText w:val="%1.%2.%3."/>
      <w:lvlJc w:val="left"/>
      <w:pPr>
        <w:ind w:left="1429" w:hanging="720"/>
      </w:pPr>
      <w:rPr>
        <w:rFonts w:eastAsia="Times New Roman" w:hint="default"/>
        <w:i w:val="0"/>
      </w:rPr>
    </w:lvl>
    <w:lvl w:ilvl="3">
      <w:start w:val="1"/>
      <w:numFmt w:val="decimal"/>
      <w:isLgl/>
      <w:lvlText w:val="%1.%2.%3.%4."/>
      <w:lvlJc w:val="left"/>
      <w:pPr>
        <w:ind w:left="1789" w:hanging="1080"/>
      </w:pPr>
      <w:rPr>
        <w:rFonts w:eastAsia="Times New Roman" w:hint="default"/>
        <w:i w:val="0"/>
      </w:rPr>
    </w:lvl>
    <w:lvl w:ilvl="4">
      <w:start w:val="1"/>
      <w:numFmt w:val="decimal"/>
      <w:isLgl/>
      <w:lvlText w:val="%1.%2.%3.%4.%5."/>
      <w:lvlJc w:val="left"/>
      <w:pPr>
        <w:ind w:left="1789" w:hanging="1080"/>
      </w:pPr>
      <w:rPr>
        <w:rFonts w:eastAsia="Times New Roman" w:hint="default"/>
        <w:i w:val="0"/>
      </w:rPr>
    </w:lvl>
    <w:lvl w:ilvl="5">
      <w:start w:val="1"/>
      <w:numFmt w:val="decimal"/>
      <w:isLgl/>
      <w:lvlText w:val="%1.%2.%3.%4.%5.%6."/>
      <w:lvlJc w:val="left"/>
      <w:pPr>
        <w:ind w:left="2149" w:hanging="1440"/>
      </w:pPr>
      <w:rPr>
        <w:rFonts w:eastAsia="Times New Roman" w:hint="default"/>
        <w:i w:val="0"/>
      </w:rPr>
    </w:lvl>
    <w:lvl w:ilvl="6">
      <w:start w:val="1"/>
      <w:numFmt w:val="decimal"/>
      <w:isLgl/>
      <w:lvlText w:val="%1.%2.%3.%4.%5.%6.%7."/>
      <w:lvlJc w:val="left"/>
      <w:pPr>
        <w:ind w:left="2149" w:hanging="1440"/>
      </w:pPr>
      <w:rPr>
        <w:rFonts w:eastAsia="Times New Roman" w:hint="default"/>
        <w:i w:val="0"/>
      </w:rPr>
    </w:lvl>
    <w:lvl w:ilvl="7">
      <w:start w:val="1"/>
      <w:numFmt w:val="decimal"/>
      <w:isLgl/>
      <w:lvlText w:val="%1.%2.%3.%4.%5.%6.%7.%8."/>
      <w:lvlJc w:val="left"/>
      <w:pPr>
        <w:ind w:left="2509" w:hanging="1800"/>
      </w:pPr>
      <w:rPr>
        <w:rFonts w:eastAsia="Times New Roman" w:hint="default"/>
        <w:i w:val="0"/>
      </w:rPr>
    </w:lvl>
    <w:lvl w:ilvl="8">
      <w:start w:val="1"/>
      <w:numFmt w:val="decimal"/>
      <w:isLgl/>
      <w:lvlText w:val="%1.%2.%3.%4.%5.%6.%7.%8.%9."/>
      <w:lvlJc w:val="left"/>
      <w:pPr>
        <w:ind w:left="2869" w:hanging="2160"/>
      </w:pPr>
      <w:rPr>
        <w:rFonts w:eastAsia="Times New Roman" w:hint="default"/>
        <w:i w:val="0"/>
      </w:rPr>
    </w:lvl>
  </w:abstractNum>
  <w:abstractNum w:abstractNumId="14">
    <w:nsid w:val="41B9297C"/>
    <w:multiLevelType w:val="hybridMultilevel"/>
    <w:tmpl w:val="03CCF52A"/>
    <w:lvl w:ilvl="0" w:tplc="ACC475E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AEC0288"/>
    <w:multiLevelType w:val="hybridMultilevel"/>
    <w:tmpl w:val="96C81536"/>
    <w:lvl w:ilvl="0" w:tplc="8812827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B3913A1"/>
    <w:multiLevelType w:val="hybridMultilevel"/>
    <w:tmpl w:val="43D6E1BA"/>
    <w:lvl w:ilvl="0" w:tplc="26AE4F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0C1280"/>
    <w:multiLevelType w:val="multilevel"/>
    <w:tmpl w:val="43CE81B2"/>
    <w:lvl w:ilvl="0">
      <w:start w:val="1"/>
      <w:numFmt w:val="decimal"/>
      <w:lvlText w:val="%1."/>
      <w:lvlJc w:val="left"/>
      <w:pPr>
        <w:ind w:left="2020"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18">
    <w:nsid w:val="5211141A"/>
    <w:multiLevelType w:val="hybridMultilevel"/>
    <w:tmpl w:val="B73E360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52572367"/>
    <w:multiLevelType w:val="hybridMultilevel"/>
    <w:tmpl w:val="0108FA34"/>
    <w:lvl w:ilvl="0" w:tplc="53425C22">
      <w:start w:val="1"/>
      <w:numFmt w:val="decimal"/>
      <w:lvlText w:val="%1."/>
      <w:lvlJc w:val="left"/>
      <w:pPr>
        <w:ind w:left="1759" w:hanging="105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68A21C9"/>
    <w:multiLevelType w:val="multilevel"/>
    <w:tmpl w:val="2AD47346"/>
    <w:lvl w:ilvl="0">
      <w:start w:val="1"/>
      <w:numFmt w:val="decimal"/>
      <w:lvlText w:val="%1."/>
      <w:lvlJc w:val="left"/>
      <w:pPr>
        <w:ind w:left="720" w:hanging="360"/>
      </w:pPr>
      <w:rPr>
        <w:rFonts w:hint="default"/>
      </w:rPr>
    </w:lvl>
    <w:lvl w:ilvl="1">
      <w:start w:val="4"/>
      <w:numFmt w:val="decimal"/>
      <w:isLgl/>
      <w:lvlText w:val="%1.%2."/>
      <w:lvlJc w:val="left"/>
      <w:pPr>
        <w:ind w:left="1909" w:hanging="1200"/>
      </w:pPr>
      <w:rPr>
        <w:rFonts w:hint="default"/>
        <w:sz w:val="28"/>
      </w:rPr>
    </w:lvl>
    <w:lvl w:ilvl="2">
      <w:start w:val="1"/>
      <w:numFmt w:val="decimal"/>
      <w:isLgl/>
      <w:lvlText w:val="%1.%2.%3."/>
      <w:lvlJc w:val="left"/>
      <w:pPr>
        <w:ind w:left="2258" w:hanging="1200"/>
      </w:pPr>
      <w:rPr>
        <w:rFonts w:hint="default"/>
        <w:sz w:val="28"/>
      </w:rPr>
    </w:lvl>
    <w:lvl w:ilvl="3">
      <w:start w:val="1"/>
      <w:numFmt w:val="decimal"/>
      <w:isLgl/>
      <w:lvlText w:val="%1.%2.%3.%4."/>
      <w:lvlJc w:val="left"/>
      <w:pPr>
        <w:ind w:left="2607" w:hanging="1200"/>
      </w:pPr>
      <w:rPr>
        <w:rFonts w:hint="default"/>
        <w:sz w:val="28"/>
      </w:rPr>
    </w:lvl>
    <w:lvl w:ilvl="4">
      <w:start w:val="1"/>
      <w:numFmt w:val="decimal"/>
      <w:isLgl/>
      <w:lvlText w:val="%1.%2.%3.%4.%5."/>
      <w:lvlJc w:val="left"/>
      <w:pPr>
        <w:ind w:left="2956" w:hanging="1200"/>
      </w:pPr>
      <w:rPr>
        <w:rFonts w:hint="default"/>
        <w:sz w:val="28"/>
      </w:rPr>
    </w:lvl>
    <w:lvl w:ilvl="5">
      <w:start w:val="1"/>
      <w:numFmt w:val="decimal"/>
      <w:isLgl/>
      <w:lvlText w:val="%1.%2.%3.%4.%5.%6."/>
      <w:lvlJc w:val="left"/>
      <w:pPr>
        <w:ind w:left="3545" w:hanging="1440"/>
      </w:pPr>
      <w:rPr>
        <w:rFonts w:hint="default"/>
        <w:sz w:val="28"/>
      </w:rPr>
    </w:lvl>
    <w:lvl w:ilvl="6">
      <w:start w:val="1"/>
      <w:numFmt w:val="decimal"/>
      <w:isLgl/>
      <w:lvlText w:val="%1.%2.%3.%4.%5.%6.%7."/>
      <w:lvlJc w:val="left"/>
      <w:pPr>
        <w:ind w:left="4254" w:hanging="1800"/>
      </w:pPr>
      <w:rPr>
        <w:rFonts w:hint="default"/>
        <w:sz w:val="28"/>
      </w:rPr>
    </w:lvl>
    <w:lvl w:ilvl="7">
      <w:start w:val="1"/>
      <w:numFmt w:val="decimal"/>
      <w:isLgl/>
      <w:lvlText w:val="%1.%2.%3.%4.%5.%6.%7.%8."/>
      <w:lvlJc w:val="left"/>
      <w:pPr>
        <w:ind w:left="4603" w:hanging="1800"/>
      </w:pPr>
      <w:rPr>
        <w:rFonts w:hint="default"/>
        <w:sz w:val="28"/>
      </w:rPr>
    </w:lvl>
    <w:lvl w:ilvl="8">
      <w:start w:val="1"/>
      <w:numFmt w:val="decimal"/>
      <w:isLgl/>
      <w:lvlText w:val="%1.%2.%3.%4.%5.%6.%7.%8.%9."/>
      <w:lvlJc w:val="left"/>
      <w:pPr>
        <w:ind w:left="5312" w:hanging="2160"/>
      </w:pPr>
      <w:rPr>
        <w:rFonts w:hint="default"/>
        <w:sz w:val="28"/>
      </w:rPr>
    </w:lvl>
  </w:abstractNum>
  <w:abstractNum w:abstractNumId="21">
    <w:nsid w:val="597118BD"/>
    <w:multiLevelType w:val="hybridMultilevel"/>
    <w:tmpl w:val="390E5596"/>
    <w:lvl w:ilvl="0" w:tplc="EA5684D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6753252F"/>
    <w:multiLevelType w:val="hybridMultilevel"/>
    <w:tmpl w:val="26E21B60"/>
    <w:lvl w:ilvl="0" w:tplc="5BDA0E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5A16DD0"/>
    <w:multiLevelType w:val="hybridMultilevel"/>
    <w:tmpl w:val="48626000"/>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796D23B2"/>
    <w:multiLevelType w:val="hybridMultilevel"/>
    <w:tmpl w:val="2692FCAC"/>
    <w:lvl w:ilvl="0" w:tplc="F202004E">
      <w:start w:val="1"/>
      <w:numFmt w:val="decimal"/>
      <w:lvlText w:val="%1."/>
      <w:lvlJc w:val="left"/>
      <w:pPr>
        <w:ind w:left="927" w:hanging="360"/>
      </w:pPr>
      <w:rPr>
        <w:rFonts w:eastAsia="Calibri"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1"/>
  </w:num>
  <w:num w:numId="3">
    <w:abstractNumId w:val="23"/>
  </w:num>
  <w:num w:numId="4">
    <w:abstractNumId w:val="5"/>
  </w:num>
  <w:num w:numId="5">
    <w:abstractNumId w:val="14"/>
  </w:num>
  <w:num w:numId="6">
    <w:abstractNumId w:val="18"/>
  </w:num>
  <w:num w:numId="7">
    <w:abstractNumId w:val="0"/>
  </w:num>
  <w:num w:numId="8">
    <w:abstractNumId w:val="8"/>
  </w:num>
  <w:num w:numId="9">
    <w:abstractNumId w:val="20"/>
  </w:num>
  <w:num w:numId="10">
    <w:abstractNumId w:val="15"/>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12"/>
  </w:num>
  <w:num w:numId="15">
    <w:abstractNumId w:val="24"/>
  </w:num>
  <w:num w:numId="16">
    <w:abstractNumId w:val="3"/>
  </w:num>
  <w:num w:numId="17">
    <w:abstractNumId w:val="10"/>
  </w:num>
  <w:num w:numId="18">
    <w:abstractNumId w:val="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7"/>
  </w:num>
  <w:num w:numId="25">
    <w:abstractNumId w:val="16"/>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C1C"/>
    <w:rsid w:val="0000010E"/>
    <w:rsid w:val="0000408B"/>
    <w:rsid w:val="0000594C"/>
    <w:rsid w:val="000063E6"/>
    <w:rsid w:val="000070C5"/>
    <w:rsid w:val="00007AC3"/>
    <w:rsid w:val="00014D59"/>
    <w:rsid w:val="00015484"/>
    <w:rsid w:val="00015C26"/>
    <w:rsid w:val="0001631F"/>
    <w:rsid w:val="00016702"/>
    <w:rsid w:val="000201DF"/>
    <w:rsid w:val="00024557"/>
    <w:rsid w:val="00026F9F"/>
    <w:rsid w:val="00030D9F"/>
    <w:rsid w:val="000374D1"/>
    <w:rsid w:val="00037E51"/>
    <w:rsid w:val="000416F4"/>
    <w:rsid w:val="00043339"/>
    <w:rsid w:val="00043608"/>
    <w:rsid w:val="000534C2"/>
    <w:rsid w:val="000538B5"/>
    <w:rsid w:val="00055797"/>
    <w:rsid w:val="000654FE"/>
    <w:rsid w:val="0006676D"/>
    <w:rsid w:val="00071B1D"/>
    <w:rsid w:val="00072D65"/>
    <w:rsid w:val="00075AA4"/>
    <w:rsid w:val="00076F4A"/>
    <w:rsid w:val="000771D6"/>
    <w:rsid w:val="000809DB"/>
    <w:rsid w:val="00081587"/>
    <w:rsid w:val="0008200E"/>
    <w:rsid w:val="000845FF"/>
    <w:rsid w:val="00084CC2"/>
    <w:rsid w:val="00086C21"/>
    <w:rsid w:val="000870BF"/>
    <w:rsid w:val="00090B62"/>
    <w:rsid w:val="00091506"/>
    <w:rsid w:val="00091A80"/>
    <w:rsid w:val="000936BF"/>
    <w:rsid w:val="00093721"/>
    <w:rsid w:val="00094B40"/>
    <w:rsid w:val="000A0663"/>
    <w:rsid w:val="000A2759"/>
    <w:rsid w:val="000A4576"/>
    <w:rsid w:val="000A4BB4"/>
    <w:rsid w:val="000B1BB2"/>
    <w:rsid w:val="000B1D31"/>
    <w:rsid w:val="000B23A0"/>
    <w:rsid w:val="000B4E64"/>
    <w:rsid w:val="000C16A8"/>
    <w:rsid w:val="000C306E"/>
    <w:rsid w:val="000C7745"/>
    <w:rsid w:val="000C7786"/>
    <w:rsid w:val="000D20DF"/>
    <w:rsid w:val="000D44B9"/>
    <w:rsid w:val="000D5417"/>
    <w:rsid w:val="000D5471"/>
    <w:rsid w:val="000D70C7"/>
    <w:rsid w:val="000E3FF3"/>
    <w:rsid w:val="000E5A55"/>
    <w:rsid w:val="000E67E7"/>
    <w:rsid w:val="000E6A55"/>
    <w:rsid w:val="000E79EC"/>
    <w:rsid w:val="000F0E83"/>
    <w:rsid w:val="000F1D6E"/>
    <w:rsid w:val="000F2028"/>
    <w:rsid w:val="000F4B3D"/>
    <w:rsid w:val="000F4D9B"/>
    <w:rsid w:val="000F5D38"/>
    <w:rsid w:val="000F694B"/>
    <w:rsid w:val="001029C5"/>
    <w:rsid w:val="0010679F"/>
    <w:rsid w:val="00106A45"/>
    <w:rsid w:val="00107B9A"/>
    <w:rsid w:val="0011117D"/>
    <w:rsid w:val="00113213"/>
    <w:rsid w:val="00113509"/>
    <w:rsid w:val="00113F9C"/>
    <w:rsid w:val="00115CB8"/>
    <w:rsid w:val="001205E9"/>
    <w:rsid w:val="00124CEE"/>
    <w:rsid w:val="00125828"/>
    <w:rsid w:val="00127C75"/>
    <w:rsid w:val="00133084"/>
    <w:rsid w:val="0013554D"/>
    <w:rsid w:val="00135F16"/>
    <w:rsid w:val="00136375"/>
    <w:rsid w:val="00144472"/>
    <w:rsid w:val="001505BF"/>
    <w:rsid w:val="001520BA"/>
    <w:rsid w:val="00155CA6"/>
    <w:rsid w:val="0015797A"/>
    <w:rsid w:val="001626A6"/>
    <w:rsid w:val="00162F98"/>
    <w:rsid w:val="001663AA"/>
    <w:rsid w:val="00171C87"/>
    <w:rsid w:val="00173639"/>
    <w:rsid w:val="00173CA7"/>
    <w:rsid w:val="00175D7F"/>
    <w:rsid w:val="001842D5"/>
    <w:rsid w:val="0018599B"/>
    <w:rsid w:val="00186AB0"/>
    <w:rsid w:val="00186EC0"/>
    <w:rsid w:val="001927F3"/>
    <w:rsid w:val="00192A6D"/>
    <w:rsid w:val="001952F2"/>
    <w:rsid w:val="00195BF8"/>
    <w:rsid w:val="001A0333"/>
    <w:rsid w:val="001A17AF"/>
    <w:rsid w:val="001A2B58"/>
    <w:rsid w:val="001A4A1C"/>
    <w:rsid w:val="001A4DBE"/>
    <w:rsid w:val="001B096D"/>
    <w:rsid w:val="001B39A2"/>
    <w:rsid w:val="001B7C62"/>
    <w:rsid w:val="001C3908"/>
    <w:rsid w:val="001C39FE"/>
    <w:rsid w:val="001C70B1"/>
    <w:rsid w:val="001C7237"/>
    <w:rsid w:val="001D2D99"/>
    <w:rsid w:val="001D4060"/>
    <w:rsid w:val="001D7B57"/>
    <w:rsid w:val="001E08AF"/>
    <w:rsid w:val="001E1676"/>
    <w:rsid w:val="001E1A32"/>
    <w:rsid w:val="001E2A0A"/>
    <w:rsid w:val="001E463B"/>
    <w:rsid w:val="001E4FB3"/>
    <w:rsid w:val="001E58F9"/>
    <w:rsid w:val="001E7B92"/>
    <w:rsid w:val="001F059C"/>
    <w:rsid w:val="001F1208"/>
    <w:rsid w:val="001F2CB2"/>
    <w:rsid w:val="001F3573"/>
    <w:rsid w:val="001F4258"/>
    <w:rsid w:val="001F4E20"/>
    <w:rsid w:val="00204976"/>
    <w:rsid w:val="00207036"/>
    <w:rsid w:val="00211A81"/>
    <w:rsid w:val="00216B9F"/>
    <w:rsid w:val="002207F5"/>
    <w:rsid w:val="00224E85"/>
    <w:rsid w:val="00230405"/>
    <w:rsid w:val="002339A1"/>
    <w:rsid w:val="00235E07"/>
    <w:rsid w:val="00235EB4"/>
    <w:rsid w:val="0024695A"/>
    <w:rsid w:val="00251FFB"/>
    <w:rsid w:val="00252754"/>
    <w:rsid w:val="00261173"/>
    <w:rsid w:val="0026204D"/>
    <w:rsid w:val="002645AE"/>
    <w:rsid w:val="00265E2D"/>
    <w:rsid w:val="0027556B"/>
    <w:rsid w:val="0028080E"/>
    <w:rsid w:val="00281480"/>
    <w:rsid w:val="00284A70"/>
    <w:rsid w:val="002855F9"/>
    <w:rsid w:val="002876D9"/>
    <w:rsid w:val="002879D5"/>
    <w:rsid w:val="00287F80"/>
    <w:rsid w:val="002913AE"/>
    <w:rsid w:val="00291FC1"/>
    <w:rsid w:val="00293A32"/>
    <w:rsid w:val="00293AB9"/>
    <w:rsid w:val="002A0665"/>
    <w:rsid w:val="002A6692"/>
    <w:rsid w:val="002A7F5F"/>
    <w:rsid w:val="002B0C77"/>
    <w:rsid w:val="002B356C"/>
    <w:rsid w:val="002B46D3"/>
    <w:rsid w:val="002B4AF1"/>
    <w:rsid w:val="002C2610"/>
    <w:rsid w:val="002C2B2C"/>
    <w:rsid w:val="002C2CDE"/>
    <w:rsid w:val="002C5748"/>
    <w:rsid w:val="002C61EF"/>
    <w:rsid w:val="002D03B5"/>
    <w:rsid w:val="002D04FC"/>
    <w:rsid w:val="002D1CE0"/>
    <w:rsid w:val="002D2B23"/>
    <w:rsid w:val="002D3153"/>
    <w:rsid w:val="002D4638"/>
    <w:rsid w:val="002D5E6A"/>
    <w:rsid w:val="002D5F9E"/>
    <w:rsid w:val="002D6629"/>
    <w:rsid w:val="002D69CF"/>
    <w:rsid w:val="002D6B7B"/>
    <w:rsid w:val="002D7852"/>
    <w:rsid w:val="002E194E"/>
    <w:rsid w:val="002E248B"/>
    <w:rsid w:val="002F0F88"/>
    <w:rsid w:val="002F1AEB"/>
    <w:rsid w:val="002F23A1"/>
    <w:rsid w:val="002F2DB0"/>
    <w:rsid w:val="002F3ABA"/>
    <w:rsid w:val="002F411E"/>
    <w:rsid w:val="002F4974"/>
    <w:rsid w:val="002F7B9A"/>
    <w:rsid w:val="00300FBC"/>
    <w:rsid w:val="00301189"/>
    <w:rsid w:val="003019D3"/>
    <w:rsid w:val="00306F6F"/>
    <w:rsid w:val="00310B9E"/>
    <w:rsid w:val="00312D23"/>
    <w:rsid w:val="00312D4C"/>
    <w:rsid w:val="003167F1"/>
    <w:rsid w:val="00320445"/>
    <w:rsid w:val="003206B4"/>
    <w:rsid w:val="00320B52"/>
    <w:rsid w:val="00322909"/>
    <w:rsid w:val="00326957"/>
    <w:rsid w:val="00332CEC"/>
    <w:rsid w:val="0033304B"/>
    <w:rsid w:val="003334FC"/>
    <w:rsid w:val="003373E4"/>
    <w:rsid w:val="00337597"/>
    <w:rsid w:val="00346056"/>
    <w:rsid w:val="003464FD"/>
    <w:rsid w:val="00346545"/>
    <w:rsid w:val="00352076"/>
    <w:rsid w:val="003522D8"/>
    <w:rsid w:val="00352E34"/>
    <w:rsid w:val="003574EC"/>
    <w:rsid w:val="00362D4A"/>
    <w:rsid w:val="00364A59"/>
    <w:rsid w:val="00364ADF"/>
    <w:rsid w:val="0036661B"/>
    <w:rsid w:val="00366744"/>
    <w:rsid w:val="00371BD8"/>
    <w:rsid w:val="00372F65"/>
    <w:rsid w:val="00374374"/>
    <w:rsid w:val="003745E5"/>
    <w:rsid w:val="0037631C"/>
    <w:rsid w:val="00377339"/>
    <w:rsid w:val="003801F5"/>
    <w:rsid w:val="00380A8A"/>
    <w:rsid w:val="00380DC9"/>
    <w:rsid w:val="00380DF6"/>
    <w:rsid w:val="0038220C"/>
    <w:rsid w:val="00384493"/>
    <w:rsid w:val="0038454D"/>
    <w:rsid w:val="003858AA"/>
    <w:rsid w:val="00385E38"/>
    <w:rsid w:val="00386521"/>
    <w:rsid w:val="00386787"/>
    <w:rsid w:val="003901BB"/>
    <w:rsid w:val="0039149A"/>
    <w:rsid w:val="00391D28"/>
    <w:rsid w:val="00392AD2"/>
    <w:rsid w:val="0039619C"/>
    <w:rsid w:val="00397E0B"/>
    <w:rsid w:val="00397E9A"/>
    <w:rsid w:val="003A4D95"/>
    <w:rsid w:val="003A64B1"/>
    <w:rsid w:val="003B4016"/>
    <w:rsid w:val="003B4C06"/>
    <w:rsid w:val="003B687B"/>
    <w:rsid w:val="003C02E8"/>
    <w:rsid w:val="003C0BB7"/>
    <w:rsid w:val="003C17B0"/>
    <w:rsid w:val="003C3C3C"/>
    <w:rsid w:val="003C4A7B"/>
    <w:rsid w:val="003C5C19"/>
    <w:rsid w:val="003C5F80"/>
    <w:rsid w:val="003C6AF8"/>
    <w:rsid w:val="003C7421"/>
    <w:rsid w:val="003D04FB"/>
    <w:rsid w:val="003D4805"/>
    <w:rsid w:val="003E1DD3"/>
    <w:rsid w:val="003E3643"/>
    <w:rsid w:val="003E3AAF"/>
    <w:rsid w:val="003E4336"/>
    <w:rsid w:val="003E47CB"/>
    <w:rsid w:val="003E56BD"/>
    <w:rsid w:val="003E7A55"/>
    <w:rsid w:val="003F02F8"/>
    <w:rsid w:val="003F24FA"/>
    <w:rsid w:val="003F3F49"/>
    <w:rsid w:val="003F796A"/>
    <w:rsid w:val="004010AD"/>
    <w:rsid w:val="00402BF3"/>
    <w:rsid w:val="004075BF"/>
    <w:rsid w:val="00410C2E"/>
    <w:rsid w:val="00414BE9"/>
    <w:rsid w:val="00415D24"/>
    <w:rsid w:val="004164BF"/>
    <w:rsid w:val="004174C2"/>
    <w:rsid w:val="00421BD3"/>
    <w:rsid w:val="00425A14"/>
    <w:rsid w:val="00425C1E"/>
    <w:rsid w:val="00426C16"/>
    <w:rsid w:val="00432A3A"/>
    <w:rsid w:val="00433BE5"/>
    <w:rsid w:val="00436F05"/>
    <w:rsid w:val="00437226"/>
    <w:rsid w:val="00444612"/>
    <w:rsid w:val="00445506"/>
    <w:rsid w:val="004476AB"/>
    <w:rsid w:val="00452C3B"/>
    <w:rsid w:val="004545A9"/>
    <w:rsid w:val="00466E89"/>
    <w:rsid w:val="004700A4"/>
    <w:rsid w:val="004715B9"/>
    <w:rsid w:val="00474B22"/>
    <w:rsid w:val="00474D75"/>
    <w:rsid w:val="0047574D"/>
    <w:rsid w:val="00475CB2"/>
    <w:rsid w:val="004763F3"/>
    <w:rsid w:val="0047758B"/>
    <w:rsid w:val="00480337"/>
    <w:rsid w:val="0048122C"/>
    <w:rsid w:val="00481550"/>
    <w:rsid w:val="00482AD4"/>
    <w:rsid w:val="00484F7F"/>
    <w:rsid w:val="0048559A"/>
    <w:rsid w:val="00486E1F"/>
    <w:rsid w:val="00487F59"/>
    <w:rsid w:val="00491713"/>
    <w:rsid w:val="00492BB7"/>
    <w:rsid w:val="004939BA"/>
    <w:rsid w:val="00495C02"/>
    <w:rsid w:val="0049659C"/>
    <w:rsid w:val="004A09FC"/>
    <w:rsid w:val="004A117C"/>
    <w:rsid w:val="004A79B2"/>
    <w:rsid w:val="004A7B59"/>
    <w:rsid w:val="004B0F22"/>
    <w:rsid w:val="004B23C8"/>
    <w:rsid w:val="004B32CE"/>
    <w:rsid w:val="004B335E"/>
    <w:rsid w:val="004B65BE"/>
    <w:rsid w:val="004B77B5"/>
    <w:rsid w:val="004B7C4E"/>
    <w:rsid w:val="004C0E0C"/>
    <w:rsid w:val="004C2A04"/>
    <w:rsid w:val="004C5713"/>
    <w:rsid w:val="004D1678"/>
    <w:rsid w:val="004D2B23"/>
    <w:rsid w:val="004D4251"/>
    <w:rsid w:val="004D5A97"/>
    <w:rsid w:val="004D7A76"/>
    <w:rsid w:val="004E358C"/>
    <w:rsid w:val="004E3DEF"/>
    <w:rsid w:val="004F1533"/>
    <w:rsid w:val="004F58BC"/>
    <w:rsid w:val="004F6529"/>
    <w:rsid w:val="004F6938"/>
    <w:rsid w:val="004F6D97"/>
    <w:rsid w:val="004F747D"/>
    <w:rsid w:val="004F76CC"/>
    <w:rsid w:val="00501E74"/>
    <w:rsid w:val="00501F3D"/>
    <w:rsid w:val="005037C2"/>
    <w:rsid w:val="00504497"/>
    <w:rsid w:val="00504BE1"/>
    <w:rsid w:val="00505972"/>
    <w:rsid w:val="0050693B"/>
    <w:rsid w:val="00506A28"/>
    <w:rsid w:val="00510C1F"/>
    <w:rsid w:val="00512E01"/>
    <w:rsid w:val="00515725"/>
    <w:rsid w:val="00520A24"/>
    <w:rsid w:val="00520DCD"/>
    <w:rsid w:val="00520EB9"/>
    <w:rsid w:val="00520EEE"/>
    <w:rsid w:val="00520F10"/>
    <w:rsid w:val="005211B9"/>
    <w:rsid w:val="0052167A"/>
    <w:rsid w:val="0052389D"/>
    <w:rsid w:val="00526C96"/>
    <w:rsid w:val="00527619"/>
    <w:rsid w:val="00527FCB"/>
    <w:rsid w:val="00530E77"/>
    <w:rsid w:val="00532659"/>
    <w:rsid w:val="0053512B"/>
    <w:rsid w:val="00536B22"/>
    <w:rsid w:val="00537700"/>
    <w:rsid w:val="00547952"/>
    <w:rsid w:val="00547E87"/>
    <w:rsid w:val="00550A0C"/>
    <w:rsid w:val="00552674"/>
    <w:rsid w:val="0055284E"/>
    <w:rsid w:val="0055376D"/>
    <w:rsid w:val="00553FA9"/>
    <w:rsid w:val="00561942"/>
    <w:rsid w:val="00564924"/>
    <w:rsid w:val="00564F86"/>
    <w:rsid w:val="005660E0"/>
    <w:rsid w:val="00567800"/>
    <w:rsid w:val="0057155D"/>
    <w:rsid w:val="00571870"/>
    <w:rsid w:val="00572DA5"/>
    <w:rsid w:val="00577234"/>
    <w:rsid w:val="00581CBB"/>
    <w:rsid w:val="005835D9"/>
    <w:rsid w:val="0058717F"/>
    <w:rsid w:val="005918FC"/>
    <w:rsid w:val="005926AC"/>
    <w:rsid w:val="005937A1"/>
    <w:rsid w:val="005971E8"/>
    <w:rsid w:val="005A1A63"/>
    <w:rsid w:val="005A4F81"/>
    <w:rsid w:val="005A672C"/>
    <w:rsid w:val="005A7E70"/>
    <w:rsid w:val="005B1917"/>
    <w:rsid w:val="005B3B65"/>
    <w:rsid w:val="005B55E6"/>
    <w:rsid w:val="005B7722"/>
    <w:rsid w:val="005C1C1C"/>
    <w:rsid w:val="005C225C"/>
    <w:rsid w:val="005C3F1B"/>
    <w:rsid w:val="005C3FC0"/>
    <w:rsid w:val="005C4394"/>
    <w:rsid w:val="005C4BFA"/>
    <w:rsid w:val="005C6F55"/>
    <w:rsid w:val="005C7AEE"/>
    <w:rsid w:val="005D48DE"/>
    <w:rsid w:val="005D5C99"/>
    <w:rsid w:val="005E0A53"/>
    <w:rsid w:val="005E3975"/>
    <w:rsid w:val="005E4E82"/>
    <w:rsid w:val="005E5FF6"/>
    <w:rsid w:val="005E6C07"/>
    <w:rsid w:val="005E6C84"/>
    <w:rsid w:val="005F11DF"/>
    <w:rsid w:val="005F544A"/>
    <w:rsid w:val="005F6357"/>
    <w:rsid w:val="00600B94"/>
    <w:rsid w:val="0060273F"/>
    <w:rsid w:val="006030C8"/>
    <w:rsid w:val="00606037"/>
    <w:rsid w:val="00617DA6"/>
    <w:rsid w:val="00622971"/>
    <w:rsid w:val="00625165"/>
    <w:rsid w:val="006279F5"/>
    <w:rsid w:val="00631CAF"/>
    <w:rsid w:val="006329EC"/>
    <w:rsid w:val="006341F8"/>
    <w:rsid w:val="0063707C"/>
    <w:rsid w:val="00637EB8"/>
    <w:rsid w:val="00643123"/>
    <w:rsid w:val="00646C6A"/>
    <w:rsid w:val="00647775"/>
    <w:rsid w:val="00657B8A"/>
    <w:rsid w:val="006645EA"/>
    <w:rsid w:val="0066709D"/>
    <w:rsid w:val="00667B21"/>
    <w:rsid w:val="00667F2E"/>
    <w:rsid w:val="006727A0"/>
    <w:rsid w:val="00673595"/>
    <w:rsid w:val="00676646"/>
    <w:rsid w:val="0068042E"/>
    <w:rsid w:val="0068066A"/>
    <w:rsid w:val="00682B04"/>
    <w:rsid w:val="0068421B"/>
    <w:rsid w:val="00684D5E"/>
    <w:rsid w:val="00685C78"/>
    <w:rsid w:val="00686CDC"/>
    <w:rsid w:val="00687355"/>
    <w:rsid w:val="00690DE2"/>
    <w:rsid w:val="00690F38"/>
    <w:rsid w:val="006970AD"/>
    <w:rsid w:val="006A213A"/>
    <w:rsid w:val="006A3313"/>
    <w:rsid w:val="006A3919"/>
    <w:rsid w:val="006A3B23"/>
    <w:rsid w:val="006A77A3"/>
    <w:rsid w:val="006B077E"/>
    <w:rsid w:val="006B3931"/>
    <w:rsid w:val="006B3B3C"/>
    <w:rsid w:val="006B4399"/>
    <w:rsid w:val="006B5550"/>
    <w:rsid w:val="006B581D"/>
    <w:rsid w:val="006C1132"/>
    <w:rsid w:val="006C1C1B"/>
    <w:rsid w:val="006C2502"/>
    <w:rsid w:val="006C3B44"/>
    <w:rsid w:val="006C67B9"/>
    <w:rsid w:val="006C6E88"/>
    <w:rsid w:val="006C7896"/>
    <w:rsid w:val="006C7C43"/>
    <w:rsid w:val="006D1CF3"/>
    <w:rsid w:val="006D3DBD"/>
    <w:rsid w:val="006D40F6"/>
    <w:rsid w:val="006D4552"/>
    <w:rsid w:val="006D6FB1"/>
    <w:rsid w:val="006D7F7C"/>
    <w:rsid w:val="006E12FF"/>
    <w:rsid w:val="006E1323"/>
    <w:rsid w:val="006E1575"/>
    <w:rsid w:val="006E3E88"/>
    <w:rsid w:val="006E459B"/>
    <w:rsid w:val="006E496A"/>
    <w:rsid w:val="006E560E"/>
    <w:rsid w:val="006E5B35"/>
    <w:rsid w:val="006E6953"/>
    <w:rsid w:val="006E6E19"/>
    <w:rsid w:val="006E7AB5"/>
    <w:rsid w:val="006F2230"/>
    <w:rsid w:val="006F2267"/>
    <w:rsid w:val="006F3334"/>
    <w:rsid w:val="006F4237"/>
    <w:rsid w:val="006F5662"/>
    <w:rsid w:val="006F617C"/>
    <w:rsid w:val="006F6A37"/>
    <w:rsid w:val="006F6F5B"/>
    <w:rsid w:val="007012C7"/>
    <w:rsid w:val="0070437D"/>
    <w:rsid w:val="00710C9D"/>
    <w:rsid w:val="00711561"/>
    <w:rsid w:val="00712013"/>
    <w:rsid w:val="00712C15"/>
    <w:rsid w:val="00713267"/>
    <w:rsid w:val="00716196"/>
    <w:rsid w:val="00717F7B"/>
    <w:rsid w:val="007212B6"/>
    <w:rsid w:val="00721B95"/>
    <w:rsid w:val="007245C3"/>
    <w:rsid w:val="00724DB0"/>
    <w:rsid w:val="0073220B"/>
    <w:rsid w:val="00735AFB"/>
    <w:rsid w:val="00736175"/>
    <w:rsid w:val="007371AB"/>
    <w:rsid w:val="00737933"/>
    <w:rsid w:val="007470AB"/>
    <w:rsid w:val="007504A0"/>
    <w:rsid w:val="00751BF7"/>
    <w:rsid w:val="00752EC1"/>
    <w:rsid w:val="007558F6"/>
    <w:rsid w:val="007567F4"/>
    <w:rsid w:val="0076049F"/>
    <w:rsid w:val="00764561"/>
    <w:rsid w:val="0076681F"/>
    <w:rsid w:val="00766B51"/>
    <w:rsid w:val="00766E59"/>
    <w:rsid w:val="007704B6"/>
    <w:rsid w:val="007707C7"/>
    <w:rsid w:val="00772AD1"/>
    <w:rsid w:val="00774B9C"/>
    <w:rsid w:val="007761A3"/>
    <w:rsid w:val="00776D56"/>
    <w:rsid w:val="007772EE"/>
    <w:rsid w:val="007776B5"/>
    <w:rsid w:val="00780326"/>
    <w:rsid w:val="007821CE"/>
    <w:rsid w:val="00783D75"/>
    <w:rsid w:val="007850D5"/>
    <w:rsid w:val="00785C45"/>
    <w:rsid w:val="00790F14"/>
    <w:rsid w:val="00791118"/>
    <w:rsid w:val="00791303"/>
    <w:rsid w:val="00793E59"/>
    <w:rsid w:val="0079526E"/>
    <w:rsid w:val="0079557F"/>
    <w:rsid w:val="00797E75"/>
    <w:rsid w:val="007A12C9"/>
    <w:rsid w:val="007A3C03"/>
    <w:rsid w:val="007A4622"/>
    <w:rsid w:val="007B20DD"/>
    <w:rsid w:val="007B23A8"/>
    <w:rsid w:val="007B33D9"/>
    <w:rsid w:val="007B3407"/>
    <w:rsid w:val="007B678E"/>
    <w:rsid w:val="007B7D3F"/>
    <w:rsid w:val="007C0BD6"/>
    <w:rsid w:val="007C13F6"/>
    <w:rsid w:val="007C1D27"/>
    <w:rsid w:val="007C2046"/>
    <w:rsid w:val="007C43CF"/>
    <w:rsid w:val="007C5A7B"/>
    <w:rsid w:val="007C6B7B"/>
    <w:rsid w:val="007D22BD"/>
    <w:rsid w:val="007D5FF1"/>
    <w:rsid w:val="007D74F0"/>
    <w:rsid w:val="007E1101"/>
    <w:rsid w:val="007E3160"/>
    <w:rsid w:val="007E3375"/>
    <w:rsid w:val="007E51B3"/>
    <w:rsid w:val="007F151B"/>
    <w:rsid w:val="007F6FB9"/>
    <w:rsid w:val="00801EB6"/>
    <w:rsid w:val="00802C51"/>
    <w:rsid w:val="00803391"/>
    <w:rsid w:val="00805429"/>
    <w:rsid w:val="00805AAF"/>
    <w:rsid w:val="00806CF4"/>
    <w:rsid w:val="008117DA"/>
    <w:rsid w:val="008124D9"/>
    <w:rsid w:val="00812569"/>
    <w:rsid w:val="0082080B"/>
    <w:rsid w:val="00820DC0"/>
    <w:rsid w:val="0082111D"/>
    <w:rsid w:val="00822C48"/>
    <w:rsid w:val="00823DAC"/>
    <w:rsid w:val="00825141"/>
    <w:rsid w:val="00833EE5"/>
    <w:rsid w:val="00833FD3"/>
    <w:rsid w:val="0083576F"/>
    <w:rsid w:val="00835BCF"/>
    <w:rsid w:val="00841B28"/>
    <w:rsid w:val="00842A6B"/>
    <w:rsid w:val="00842E42"/>
    <w:rsid w:val="00843002"/>
    <w:rsid w:val="00847490"/>
    <w:rsid w:val="008529F9"/>
    <w:rsid w:val="00853F97"/>
    <w:rsid w:val="00855F56"/>
    <w:rsid w:val="0085611A"/>
    <w:rsid w:val="00862F6F"/>
    <w:rsid w:val="00866ED0"/>
    <w:rsid w:val="00871B61"/>
    <w:rsid w:val="0087433B"/>
    <w:rsid w:val="00876FDD"/>
    <w:rsid w:val="008800B9"/>
    <w:rsid w:val="008862BA"/>
    <w:rsid w:val="00890DC1"/>
    <w:rsid w:val="0089594D"/>
    <w:rsid w:val="00895C29"/>
    <w:rsid w:val="008A1BE1"/>
    <w:rsid w:val="008A328D"/>
    <w:rsid w:val="008A4DB1"/>
    <w:rsid w:val="008A59E8"/>
    <w:rsid w:val="008A5E63"/>
    <w:rsid w:val="008A6873"/>
    <w:rsid w:val="008A6B06"/>
    <w:rsid w:val="008B0395"/>
    <w:rsid w:val="008B47C9"/>
    <w:rsid w:val="008B5A94"/>
    <w:rsid w:val="008B760F"/>
    <w:rsid w:val="008C0842"/>
    <w:rsid w:val="008C2F76"/>
    <w:rsid w:val="008C35C5"/>
    <w:rsid w:val="008C415D"/>
    <w:rsid w:val="008C7A53"/>
    <w:rsid w:val="008D18A4"/>
    <w:rsid w:val="008D19F7"/>
    <w:rsid w:val="008D26A9"/>
    <w:rsid w:val="008D2BFD"/>
    <w:rsid w:val="008D3E71"/>
    <w:rsid w:val="008D6A59"/>
    <w:rsid w:val="008D7EB3"/>
    <w:rsid w:val="008E05F9"/>
    <w:rsid w:val="008E1D83"/>
    <w:rsid w:val="008E1DF1"/>
    <w:rsid w:val="008E2607"/>
    <w:rsid w:val="008E2CCD"/>
    <w:rsid w:val="008E49E2"/>
    <w:rsid w:val="008E4E0C"/>
    <w:rsid w:val="008F1B68"/>
    <w:rsid w:val="008F2321"/>
    <w:rsid w:val="008F309D"/>
    <w:rsid w:val="008F5797"/>
    <w:rsid w:val="008F58C3"/>
    <w:rsid w:val="008F756F"/>
    <w:rsid w:val="008F78A2"/>
    <w:rsid w:val="00900E31"/>
    <w:rsid w:val="0090158C"/>
    <w:rsid w:val="0090358F"/>
    <w:rsid w:val="009045B4"/>
    <w:rsid w:val="00905EDD"/>
    <w:rsid w:val="0090624D"/>
    <w:rsid w:val="00910BDD"/>
    <w:rsid w:val="0091271A"/>
    <w:rsid w:val="0092184D"/>
    <w:rsid w:val="00931DFF"/>
    <w:rsid w:val="00932757"/>
    <w:rsid w:val="00937379"/>
    <w:rsid w:val="009420EC"/>
    <w:rsid w:val="00946E70"/>
    <w:rsid w:val="00947B3E"/>
    <w:rsid w:val="00950AC4"/>
    <w:rsid w:val="00950F3D"/>
    <w:rsid w:val="009514C6"/>
    <w:rsid w:val="00952BF1"/>
    <w:rsid w:val="009602E8"/>
    <w:rsid w:val="0096437F"/>
    <w:rsid w:val="00964834"/>
    <w:rsid w:val="00971835"/>
    <w:rsid w:val="009727A8"/>
    <w:rsid w:val="00973483"/>
    <w:rsid w:val="00973564"/>
    <w:rsid w:val="00975994"/>
    <w:rsid w:val="00980A36"/>
    <w:rsid w:val="00981811"/>
    <w:rsid w:val="009850CD"/>
    <w:rsid w:val="00990696"/>
    <w:rsid w:val="00991E80"/>
    <w:rsid w:val="00992FC3"/>
    <w:rsid w:val="009949FB"/>
    <w:rsid w:val="009952C9"/>
    <w:rsid w:val="00996B4C"/>
    <w:rsid w:val="009A0F19"/>
    <w:rsid w:val="009A173F"/>
    <w:rsid w:val="009A2AFC"/>
    <w:rsid w:val="009A4304"/>
    <w:rsid w:val="009A45DC"/>
    <w:rsid w:val="009B171B"/>
    <w:rsid w:val="009B4536"/>
    <w:rsid w:val="009B4AD9"/>
    <w:rsid w:val="009B5AEE"/>
    <w:rsid w:val="009B6168"/>
    <w:rsid w:val="009B61DB"/>
    <w:rsid w:val="009B6616"/>
    <w:rsid w:val="009B7B0F"/>
    <w:rsid w:val="009C0D63"/>
    <w:rsid w:val="009C4688"/>
    <w:rsid w:val="009C4714"/>
    <w:rsid w:val="009C57AC"/>
    <w:rsid w:val="009D3700"/>
    <w:rsid w:val="009D3C9A"/>
    <w:rsid w:val="009D5612"/>
    <w:rsid w:val="009E6F84"/>
    <w:rsid w:val="009E7C32"/>
    <w:rsid w:val="009E7D1B"/>
    <w:rsid w:val="009F1CF2"/>
    <w:rsid w:val="009F30A8"/>
    <w:rsid w:val="009F50D6"/>
    <w:rsid w:val="009F593F"/>
    <w:rsid w:val="009F5C46"/>
    <w:rsid w:val="009F6450"/>
    <w:rsid w:val="009F7D3C"/>
    <w:rsid w:val="00A016F2"/>
    <w:rsid w:val="00A017CD"/>
    <w:rsid w:val="00A01D51"/>
    <w:rsid w:val="00A02518"/>
    <w:rsid w:val="00A030C4"/>
    <w:rsid w:val="00A03474"/>
    <w:rsid w:val="00A1133A"/>
    <w:rsid w:val="00A119A5"/>
    <w:rsid w:val="00A11DD1"/>
    <w:rsid w:val="00A1214C"/>
    <w:rsid w:val="00A15E3D"/>
    <w:rsid w:val="00A169F5"/>
    <w:rsid w:val="00A16BAA"/>
    <w:rsid w:val="00A17B35"/>
    <w:rsid w:val="00A201B3"/>
    <w:rsid w:val="00A22CD1"/>
    <w:rsid w:val="00A22D28"/>
    <w:rsid w:val="00A22D9B"/>
    <w:rsid w:val="00A23946"/>
    <w:rsid w:val="00A24699"/>
    <w:rsid w:val="00A30E0D"/>
    <w:rsid w:val="00A31877"/>
    <w:rsid w:val="00A3414F"/>
    <w:rsid w:val="00A361B7"/>
    <w:rsid w:val="00A36BAC"/>
    <w:rsid w:val="00A40D39"/>
    <w:rsid w:val="00A41F75"/>
    <w:rsid w:val="00A46175"/>
    <w:rsid w:val="00A50470"/>
    <w:rsid w:val="00A52DC1"/>
    <w:rsid w:val="00A53C12"/>
    <w:rsid w:val="00A53DE0"/>
    <w:rsid w:val="00A62BEC"/>
    <w:rsid w:val="00A63FAD"/>
    <w:rsid w:val="00A64716"/>
    <w:rsid w:val="00A64F58"/>
    <w:rsid w:val="00A7180D"/>
    <w:rsid w:val="00A7262F"/>
    <w:rsid w:val="00A7412F"/>
    <w:rsid w:val="00A81507"/>
    <w:rsid w:val="00A81529"/>
    <w:rsid w:val="00A8173F"/>
    <w:rsid w:val="00A85E97"/>
    <w:rsid w:val="00A85F30"/>
    <w:rsid w:val="00A9350A"/>
    <w:rsid w:val="00A94A25"/>
    <w:rsid w:val="00A975C0"/>
    <w:rsid w:val="00AA0904"/>
    <w:rsid w:val="00AA0CB4"/>
    <w:rsid w:val="00AA1A69"/>
    <w:rsid w:val="00AA1CEB"/>
    <w:rsid w:val="00AA4646"/>
    <w:rsid w:val="00AA4DED"/>
    <w:rsid w:val="00AA5EE1"/>
    <w:rsid w:val="00AA6B05"/>
    <w:rsid w:val="00AB0964"/>
    <w:rsid w:val="00AB2999"/>
    <w:rsid w:val="00AB47D4"/>
    <w:rsid w:val="00AC05E4"/>
    <w:rsid w:val="00AC460C"/>
    <w:rsid w:val="00AC57BD"/>
    <w:rsid w:val="00AC5C66"/>
    <w:rsid w:val="00AC64C2"/>
    <w:rsid w:val="00AD0C74"/>
    <w:rsid w:val="00AD5E13"/>
    <w:rsid w:val="00AE2DCE"/>
    <w:rsid w:val="00AE3F71"/>
    <w:rsid w:val="00AE4FC6"/>
    <w:rsid w:val="00AE509D"/>
    <w:rsid w:val="00AF165E"/>
    <w:rsid w:val="00AF4A1E"/>
    <w:rsid w:val="00B137B2"/>
    <w:rsid w:val="00B21629"/>
    <w:rsid w:val="00B22E30"/>
    <w:rsid w:val="00B24B85"/>
    <w:rsid w:val="00B26D66"/>
    <w:rsid w:val="00B30017"/>
    <w:rsid w:val="00B30B69"/>
    <w:rsid w:val="00B32DFF"/>
    <w:rsid w:val="00B33175"/>
    <w:rsid w:val="00B365DE"/>
    <w:rsid w:val="00B3799B"/>
    <w:rsid w:val="00B4378E"/>
    <w:rsid w:val="00B4648F"/>
    <w:rsid w:val="00B50E00"/>
    <w:rsid w:val="00B519D1"/>
    <w:rsid w:val="00B52789"/>
    <w:rsid w:val="00B531ED"/>
    <w:rsid w:val="00B53405"/>
    <w:rsid w:val="00B629A2"/>
    <w:rsid w:val="00B66959"/>
    <w:rsid w:val="00B702DC"/>
    <w:rsid w:val="00B746D2"/>
    <w:rsid w:val="00B752F4"/>
    <w:rsid w:val="00B755D0"/>
    <w:rsid w:val="00B75B2C"/>
    <w:rsid w:val="00B77F3D"/>
    <w:rsid w:val="00B81D52"/>
    <w:rsid w:val="00B8268D"/>
    <w:rsid w:val="00B82E0E"/>
    <w:rsid w:val="00B866FD"/>
    <w:rsid w:val="00B90BB4"/>
    <w:rsid w:val="00BA06A7"/>
    <w:rsid w:val="00BA1A82"/>
    <w:rsid w:val="00BA28C7"/>
    <w:rsid w:val="00BA567C"/>
    <w:rsid w:val="00BA59A4"/>
    <w:rsid w:val="00BA76D9"/>
    <w:rsid w:val="00BB0232"/>
    <w:rsid w:val="00BB0282"/>
    <w:rsid w:val="00BB061A"/>
    <w:rsid w:val="00BB266B"/>
    <w:rsid w:val="00BB4E34"/>
    <w:rsid w:val="00BC5B54"/>
    <w:rsid w:val="00BC5F19"/>
    <w:rsid w:val="00BC691F"/>
    <w:rsid w:val="00BD0607"/>
    <w:rsid w:val="00BD1764"/>
    <w:rsid w:val="00BD562F"/>
    <w:rsid w:val="00BE3676"/>
    <w:rsid w:val="00BE36D5"/>
    <w:rsid w:val="00BE5679"/>
    <w:rsid w:val="00BF315C"/>
    <w:rsid w:val="00BF35FC"/>
    <w:rsid w:val="00BF5A54"/>
    <w:rsid w:val="00C01EFE"/>
    <w:rsid w:val="00C0280A"/>
    <w:rsid w:val="00C033FD"/>
    <w:rsid w:val="00C03652"/>
    <w:rsid w:val="00C06561"/>
    <w:rsid w:val="00C10DDE"/>
    <w:rsid w:val="00C11863"/>
    <w:rsid w:val="00C122F4"/>
    <w:rsid w:val="00C149A3"/>
    <w:rsid w:val="00C15A9B"/>
    <w:rsid w:val="00C1696D"/>
    <w:rsid w:val="00C21746"/>
    <w:rsid w:val="00C22540"/>
    <w:rsid w:val="00C241A8"/>
    <w:rsid w:val="00C25AFF"/>
    <w:rsid w:val="00C2696C"/>
    <w:rsid w:val="00C26DC9"/>
    <w:rsid w:val="00C30173"/>
    <w:rsid w:val="00C315B7"/>
    <w:rsid w:val="00C3175F"/>
    <w:rsid w:val="00C338C3"/>
    <w:rsid w:val="00C33B7D"/>
    <w:rsid w:val="00C346E2"/>
    <w:rsid w:val="00C35C4F"/>
    <w:rsid w:val="00C369C8"/>
    <w:rsid w:val="00C36F21"/>
    <w:rsid w:val="00C413DD"/>
    <w:rsid w:val="00C433C1"/>
    <w:rsid w:val="00C451BB"/>
    <w:rsid w:val="00C462A8"/>
    <w:rsid w:val="00C47339"/>
    <w:rsid w:val="00C47DAD"/>
    <w:rsid w:val="00C5027B"/>
    <w:rsid w:val="00C50CF0"/>
    <w:rsid w:val="00C50FC4"/>
    <w:rsid w:val="00C5198C"/>
    <w:rsid w:val="00C550A6"/>
    <w:rsid w:val="00C5608B"/>
    <w:rsid w:val="00C638D9"/>
    <w:rsid w:val="00C65EFD"/>
    <w:rsid w:val="00C65F40"/>
    <w:rsid w:val="00C67BFF"/>
    <w:rsid w:val="00C77864"/>
    <w:rsid w:val="00C8094D"/>
    <w:rsid w:val="00C83AC8"/>
    <w:rsid w:val="00C84BB4"/>
    <w:rsid w:val="00C84BE2"/>
    <w:rsid w:val="00C870B5"/>
    <w:rsid w:val="00C91863"/>
    <w:rsid w:val="00C93D96"/>
    <w:rsid w:val="00CA1794"/>
    <w:rsid w:val="00CA2075"/>
    <w:rsid w:val="00CA4BA9"/>
    <w:rsid w:val="00CA7F4D"/>
    <w:rsid w:val="00CC4D83"/>
    <w:rsid w:val="00CC4EAA"/>
    <w:rsid w:val="00CC4F00"/>
    <w:rsid w:val="00CC6467"/>
    <w:rsid w:val="00CC6B36"/>
    <w:rsid w:val="00CD1F59"/>
    <w:rsid w:val="00CD39B2"/>
    <w:rsid w:val="00CD6E80"/>
    <w:rsid w:val="00CE2123"/>
    <w:rsid w:val="00CF6C72"/>
    <w:rsid w:val="00D009E3"/>
    <w:rsid w:val="00D02924"/>
    <w:rsid w:val="00D02DAA"/>
    <w:rsid w:val="00D061D9"/>
    <w:rsid w:val="00D077EC"/>
    <w:rsid w:val="00D1018D"/>
    <w:rsid w:val="00D207DC"/>
    <w:rsid w:val="00D22CE3"/>
    <w:rsid w:val="00D244BA"/>
    <w:rsid w:val="00D32E2A"/>
    <w:rsid w:val="00D348BF"/>
    <w:rsid w:val="00D377C0"/>
    <w:rsid w:val="00D4062B"/>
    <w:rsid w:val="00D414CE"/>
    <w:rsid w:val="00D41D76"/>
    <w:rsid w:val="00D422B3"/>
    <w:rsid w:val="00D441B9"/>
    <w:rsid w:val="00D44A4D"/>
    <w:rsid w:val="00D45055"/>
    <w:rsid w:val="00D5363A"/>
    <w:rsid w:val="00D54A1D"/>
    <w:rsid w:val="00D56CED"/>
    <w:rsid w:val="00D60824"/>
    <w:rsid w:val="00D61179"/>
    <w:rsid w:val="00D612F9"/>
    <w:rsid w:val="00D62B05"/>
    <w:rsid w:val="00D6512B"/>
    <w:rsid w:val="00D65359"/>
    <w:rsid w:val="00D7226C"/>
    <w:rsid w:val="00D72E1A"/>
    <w:rsid w:val="00D7351F"/>
    <w:rsid w:val="00D73A40"/>
    <w:rsid w:val="00D741EF"/>
    <w:rsid w:val="00D8174D"/>
    <w:rsid w:val="00D9097B"/>
    <w:rsid w:val="00D94B36"/>
    <w:rsid w:val="00D956D4"/>
    <w:rsid w:val="00D969EE"/>
    <w:rsid w:val="00DA3161"/>
    <w:rsid w:val="00DA4068"/>
    <w:rsid w:val="00DA417A"/>
    <w:rsid w:val="00DA62DB"/>
    <w:rsid w:val="00DA70B3"/>
    <w:rsid w:val="00DA7BE6"/>
    <w:rsid w:val="00DB0D16"/>
    <w:rsid w:val="00DB4E8F"/>
    <w:rsid w:val="00DB6C36"/>
    <w:rsid w:val="00DB6FAE"/>
    <w:rsid w:val="00DC070B"/>
    <w:rsid w:val="00DC3629"/>
    <w:rsid w:val="00DC64B5"/>
    <w:rsid w:val="00DC7155"/>
    <w:rsid w:val="00DD0373"/>
    <w:rsid w:val="00DD1C61"/>
    <w:rsid w:val="00DD2000"/>
    <w:rsid w:val="00DD2F6B"/>
    <w:rsid w:val="00DD59DA"/>
    <w:rsid w:val="00DD59FE"/>
    <w:rsid w:val="00DE1B01"/>
    <w:rsid w:val="00DE356A"/>
    <w:rsid w:val="00DE7F43"/>
    <w:rsid w:val="00DF1392"/>
    <w:rsid w:val="00DF523B"/>
    <w:rsid w:val="00E00808"/>
    <w:rsid w:val="00E01244"/>
    <w:rsid w:val="00E0143F"/>
    <w:rsid w:val="00E064CE"/>
    <w:rsid w:val="00E1083E"/>
    <w:rsid w:val="00E12B80"/>
    <w:rsid w:val="00E13008"/>
    <w:rsid w:val="00E13768"/>
    <w:rsid w:val="00E13BF8"/>
    <w:rsid w:val="00E23FB9"/>
    <w:rsid w:val="00E24DE5"/>
    <w:rsid w:val="00E25EA2"/>
    <w:rsid w:val="00E3046A"/>
    <w:rsid w:val="00E32167"/>
    <w:rsid w:val="00E3289C"/>
    <w:rsid w:val="00E33329"/>
    <w:rsid w:val="00E33D88"/>
    <w:rsid w:val="00E33EC6"/>
    <w:rsid w:val="00E35829"/>
    <w:rsid w:val="00E36134"/>
    <w:rsid w:val="00E414FB"/>
    <w:rsid w:val="00E42FCF"/>
    <w:rsid w:val="00E449AB"/>
    <w:rsid w:val="00E44C3F"/>
    <w:rsid w:val="00E460BC"/>
    <w:rsid w:val="00E47038"/>
    <w:rsid w:val="00E47A11"/>
    <w:rsid w:val="00E54A56"/>
    <w:rsid w:val="00E54BE2"/>
    <w:rsid w:val="00E56530"/>
    <w:rsid w:val="00E61060"/>
    <w:rsid w:val="00E61278"/>
    <w:rsid w:val="00E62556"/>
    <w:rsid w:val="00E63758"/>
    <w:rsid w:val="00E63B2F"/>
    <w:rsid w:val="00E63C84"/>
    <w:rsid w:val="00E71368"/>
    <w:rsid w:val="00E72343"/>
    <w:rsid w:val="00E73421"/>
    <w:rsid w:val="00E73F4E"/>
    <w:rsid w:val="00E768E5"/>
    <w:rsid w:val="00E775F2"/>
    <w:rsid w:val="00E77BEA"/>
    <w:rsid w:val="00E80ECA"/>
    <w:rsid w:val="00E817D7"/>
    <w:rsid w:val="00E8554B"/>
    <w:rsid w:val="00E86B52"/>
    <w:rsid w:val="00E903E2"/>
    <w:rsid w:val="00E90DCC"/>
    <w:rsid w:val="00E92925"/>
    <w:rsid w:val="00E93EBC"/>
    <w:rsid w:val="00E9402A"/>
    <w:rsid w:val="00E94F1A"/>
    <w:rsid w:val="00E971EF"/>
    <w:rsid w:val="00E97471"/>
    <w:rsid w:val="00E97F82"/>
    <w:rsid w:val="00EA059B"/>
    <w:rsid w:val="00EA5852"/>
    <w:rsid w:val="00EA5C6F"/>
    <w:rsid w:val="00EA5D8B"/>
    <w:rsid w:val="00EA6394"/>
    <w:rsid w:val="00EA776C"/>
    <w:rsid w:val="00EB3171"/>
    <w:rsid w:val="00EB73ED"/>
    <w:rsid w:val="00EC5207"/>
    <w:rsid w:val="00EC75BD"/>
    <w:rsid w:val="00ED303E"/>
    <w:rsid w:val="00ED3F6B"/>
    <w:rsid w:val="00ED70B8"/>
    <w:rsid w:val="00ED72CA"/>
    <w:rsid w:val="00ED7D9A"/>
    <w:rsid w:val="00EE0C6C"/>
    <w:rsid w:val="00EE1399"/>
    <w:rsid w:val="00EE1F58"/>
    <w:rsid w:val="00EF166B"/>
    <w:rsid w:val="00EF721B"/>
    <w:rsid w:val="00F03653"/>
    <w:rsid w:val="00F0498E"/>
    <w:rsid w:val="00F0570B"/>
    <w:rsid w:val="00F06D5B"/>
    <w:rsid w:val="00F06E5B"/>
    <w:rsid w:val="00F114E4"/>
    <w:rsid w:val="00F11E85"/>
    <w:rsid w:val="00F1755B"/>
    <w:rsid w:val="00F22DC0"/>
    <w:rsid w:val="00F2440C"/>
    <w:rsid w:val="00F24648"/>
    <w:rsid w:val="00F2684E"/>
    <w:rsid w:val="00F32180"/>
    <w:rsid w:val="00F350A5"/>
    <w:rsid w:val="00F35D11"/>
    <w:rsid w:val="00F37D2A"/>
    <w:rsid w:val="00F464CB"/>
    <w:rsid w:val="00F512B8"/>
    <w:rsid w:val="00F5233C"/>
    <w:rsid w:val="00F54983"/>
    <w:rsid w:val="00F60535"/>
    <w:rsid w:val="00F653B7"/>
    <w:rsid w:val="00F6638A"/>
    <w:rsid w:val="00F667E2"/>
    <w:rsid w:val="00F672DB"/>
    <w:rsid w:val="00F70992"/>
    <w:rsid w:val="00F74A26"/>
    <w:rsid w:val="00F76984"/>
    <w:rsid w:val="00F8362E"/>
    <w:rsid w:val="00F85ED9"/>
    <w:rsid w:val="00F874BF"/>
    <w:rsid w:val="00F90403"/>
    <w:rsid w:val="00F908CB"/>
    <w:rsid w:val="00F90A28"/>
    <w:rsid w:val="00F90FD0"/>
    <w:rsid w:val="00F91B40"/>
    <w:rsid w:val="00F92683"/>
    <w:rsid w:val="00F92EE2"/>
    <w:rsid w:val="00F93A73"/>
    <w:rsid w:val="00F96C97"/>
    <w:rsid w:val="00F97F00"/>
    <w:rsid w:val="00FA253D"/>
    <w:rsid w:val="00FA4561"/>
    <w:rsid w:val="00FA4D8C"/>
    <w:rsid w:val="00FA78F1"/>
    <w:rsid w:val="00FB1CF9"/>
    <w:rsid w:val="00FB29ED"/>
    <w:rsid w:val="00FB4471"/>
    <w:rsid w:val="00FB58F4"/>
    <w:rsid w:val="00FB71B3"/>
    <w:rsid w:val="00FC46EA"/>
    <w:rsid w:val="00FC56D0"/>
    <w:rsid w:val="00FD1278"/>
    <w:rsid w:val="00FD29E3"/>
    <w:rsid w:val="00FD4FB0"/>
    <w:rsid w:val="00FD7F59"/>
    <w:rsid w:val="00FE0E31"/>
    <w:rsid w:val="00FE21AC"/>
    <w:rsid w:val="00FE2B46"/>
    <w:rsid w:val="00FE680B"/>
    <w:rsid w:val="00FF2432"/>
    <w:rsid w:val="00FF7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2E8"/>
    <w:rPr>
      <w:rFonts w:ascii="Calibri" w:eastAsia="Calibri" w:hAnsi="Calibri" w:cs="Times New Roman"/>
    </w:rPr>
  </w:style>
  <w:style w:type="paragraph" w:styleId="3">
    <w:name w:val="heading 3"/>
    <w:basedOn w:val="a"/>
    <w:next w:val="a"/>
    <w:link w:val="30"/>
    <w:uiPriority w:val="9"/>
    <w:semiHidden/>
    <w:unhideWhenUsed/>
    <w:qFormat/>
    <w:rsid w:val="00FA25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13213"/>
    <w:pPr>
      <w:ind w:left="720"/>
      <w:contextualSpacing/>
    </w:pPr>
  </w:style>
  <w:style w:type="paragraph" w:customStyle="1" w:styleId="ConsPlusNormal">
    <w:name w:val="ConsPlusNormal"/>
    <w:rsid w:val="00CE212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CE21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E80E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80ECA"/>
    <w:rPr>
      <w:rFonts w:ascii="Tahoma" w:eastAsia="Calibri" w:hAnsi="Tahoma" w:cs="Tahoma"/>
      <w:sz w:val="16"/>
      <w:szCs w:val="16"/>
    </w:rPr>
  </w:style>
  <w:style w:type="paragraph" w:styleId="a7">
    <w:name w:val="No Spacing"/>
    <w:uiPriority w:val="1"/>
    <w:qFormat/>
    <w:rsid w:val="00797E75"/>
    <w:pPr>
      <w:spacing w:after="0" w:line="240" w:lineRule="auto"/>
    </w:pPr>
    <w:rPr>
      <w:rFonts w:ascii="Calibri" w:eastAsia="Calibri" w:hAnsi="Calibri" w:cs="Times New Roman"/>
      <w:lang w:eastAsia="ru-RU"/>
    </w:rPr>
  </w:style>
  <w:style w:type="character" w:customStyle="1" w:styleId="fontstyle01">
    <w:name w:val="fontstyle01"/>
    <w:basedOn w:val="a0"/>
    <w:rsid w:val="00E63758"/>
    <w:rPr>
      <w:rFonts w:ascii="Times New Roman" w:hAnsi="Times New Roman" w:cs="Times New Roman" w:hint="default"/>
      <w:b w:val="0"/>
      <w:bCs w:val="0"/>
      <w:i w:val="0"/>
      <w:iCs w:val="0"/>
      <w:color w:val="000000"/>
    </w:rPr>
  </w:style>
  <w:style w:type="character" w:styleId="a8">
    <w:name w:val="Hyperlink"/>
    <w:basedOn w:val="a0"/>
    <w:uiPriority w:val="99"/>
    <w:unhideWhenUsed/>
    <w:rsid w:val="00791303"/>
    <w:rPr>
      <w:color w:val="0000FF" w:themeColor="hyperlink"/>
      <w:u w:val="single"/>
    </w:rPr>
  </w:style>
  <w:style w:type="paragraph" w:styleId="a9">
    <w:name w:val="Normal (Web)"/>
    <w:basedOn w:val="a"/>
    <w:uiPriority w:val="99"/>
    <w:unhideWhenUsed/>
    <w:rsid w:val="003373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BB266B"/>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6">
    <w:name w:val="Font Style16"/>
    <w:rsid w:val="00AE509D"/>
    <w:rPr>
      <w:rFonts w:ascii="Times New Roman" w:hAnsi="Times New Roman" w:cs="Times New Roman"/>
      <w:sz w:val="26"/>
      <w:szCs w:val="26"/>
    </w:rPr>
  </w:style>
  <w:style w:type="character" w:customStyle="1" w:styleId="a4">
    <w:name w:val="Абзац списка Знак"/>
    <w:link w:val="a3"/>
    <w:uiPriority w:val="34"/>
    <w:locked/>
    <w:rsid w:val="00D60824"/>
    <w:rPr>
      <w:rFonts w:ascii="Calibri" w:eastAsia="Calibri" w:hAnsi="Calibri" w:cs="Times New Roman"/>
    </w:rPr>
  </w:style>
  <w:style w:type="paragraph" w:styleId="aa">
    <w:name w:val="Body Text"/>
    <w:basedOn w:val="a"/>
    <w:link w:val="ab"/>
    <w:rsid w:val="00AA1CEB"/>
    <w:pPr>
      <w:spacing w:after="0" w:line="240" w:lineRule="auto"/>
      <w:jc w:val="both"/>
    </w:pPr>
    <w:rPr>
      <w:rFonts w:ascii="Times New Roman" w:eastAsia="Times New Roman" w:hAnsi="Times New Roman"/>
      <w:sz w:val="28"/>
      <w:szCs w:val="20"/>
      <w:lang w:eastAsia="ru-RU"/>
    </w:rPr>
  </w:style>
  <w:style w:type="character" w:customStyle="1" w:styleId="ab">
    <w:name w:val="Основной текст Знак"/>
    <w:basedOn w:val="a0"/>
    <w:link w:val="aa"/>
    <w:rsid w:val="00AA1CEB"/>
    <w:rPr>
      <w:rFonts w:ascii="Times New Roman" w:eastAsia="Times New Roman" w:hAnsi="Times New Roman" w:cs="Times New Roman"/>
      <w:sz w:val="28"/>
      <w:szCs w:val="20"/>
      <w:lang w:eastAsia="ru-RU"/>
    </w:rPr>
  </w:style>
  <w:style w:type="table" w:styleId="ac">
    <w:name w:val="Table Grid"/>
    <w:basedOn w:val="a1"/>
    <w:uiPriority w:val="59"/>
    <w:rsid w:val="0004360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FA253D"/>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2E8"/>
    <w:rPr>
      <w:rFonts w:ascii="Calibri" w:eastAsia="Calibri" w:hAnsi="Calibri" w:cs="Times New Roman"/>
    </w:rPr>
  </w:style>
  <w:style w:type="paragraph" w:styleId="3">
    <w:name w:val="heading 3"/>
    <w:basedOn w:val="a"/>
    <w:next w:val="a"/>
    <w:link w:val="30"/>
    <w:uiPriority w:val="9"/>
    <w:semiHidden/>
    <w:unhideWhenUsed/>
    <w:qFormat/>
    <w:rsid w:val="00FA25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13213"/>
    <w:pPr>
      <w:ind w:left="720"/>
      <w:contextualSpacing/>
    </w:pPr>
  </w:style>
  <w:style w:type="paragraph" w:customStyle="1" w:styleId="ConsPlusNormal">
    <w:name w:val="ConsPlusNormal"/>
    <w:rsid w:val="00CE212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CE21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E80E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80ECA"/>
    <w:rPr>
      <w:rFonts w:ascii="Tahoma" w:eastAsia="Calibri" w:hAnsi="Tahoma" w:cs="Tahoma"/>
      <w:sz w:val="16"/>
      <w:szCs w:val="16"/>
    </w:rPr>
  </w:style>
  <w:style w:type="paragraph" w:styleId="a7">
    <w:name w:val="No Spacing"/>
    <w:uiPriority w:val="1"/>
    <w:qFormat/>
    <w:rsid w:val="00797E75"/>
    <w:pPr>
      <w:spacing w:after="0" w:line="240" w:lineRule="auto"/>
    </w:pPr>
    <w:rPr>
      <w:rFonts w:ascii="Calibri" w:eastAsia="Calibri" w:hAnsi="Calibri" w:cs="Times New Roman"/>
      <w:lang w:eastAsia="ru-RU"/>
    </w:rPr>
  </w:style>
  <w:style w:type="character" w:customStyle="1" w:styleId="fontstyle01">
    <w:name w:val="fontstyle01"/>
    <w:basedOn w:val="a0"/>
    <w:rsid w:val="00E63758"/>
    <w:rPr>
      <w:rFonts w:ascii="Times New Roman" w:hAnsi="Times New Roman" w:cs="Times New Roman" w:hint="default"/>
      <w:b w:val="0"/>
      <w:bCs w:val="0"/>
      <w:i w:val="0"/>
      <w:iCs w:val="0"/>
      <w:color w:val="000000"/>
    </w:rPr>
  </w:style>
  <w:style w:type="character" w:styleId="a8">
    <w:name w:val="Hyperlink"/>
    <w:basedOn w:val="a0"/>
    <w:uiPriority w:val="99"/>
    <w:unhideWhenUsed/>
    <w:rsid w:val="00791303"/>
    <w:rPr>
      <w:color w:val="0000FF" w:themeColor="hyperlink"/>
      <w:u w:val="single"/>
    </w:rPr>
  </w:style>
  <w:style w:type="paragraph" w:styleId="a9">
    <w:name w:val="Normal (Web)"/>
    <w:basedOn w:val="a"/>
    <w:uiPriority w:val="99"/>
    <w:unhideWhenUsed/>
    <w:rsid w:val="003373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BB266B"/>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6">
    <w:name w:val="Font Style16"/>
    <w:rsid w:val="00AE509D"/>
    <w:rPr>
      <w:rFonts w:ascii="Times New Roman" w:hAnsi="Times New Roman" w:cs="Times New Roman"/>
      <w:sz w:val="26"/>
      <w:szCs w:val="26"/>
    </w:rPr>
  </w:style>
  <w:style w:type="character" w:customStyle="1" w:styleId="a4">
    <w:name w:val="Абзац списка Знак"/>
    <w:link w:val="a3"/>
    <w:uiPriority w:val="34"/>
    <w:locked/>
    <w:rsid w:val="00D60824"/>
    <w:rPr>
      <w:rFonts w:ascii="Calibri" w:eastAsia="Calibri" w:hAnsi="Calibri" w:cs="Times New Roman"/>
    </w:rPr>
  </w:style>
  <w:style w:type="paragraph" w:styleId="aa">
    <w:name w:val="Body Text"/>
    <w:basedOn w:val="a"/>
    <w:link w:val="ab"/>
    <w:rsid w:val="00AA1CEB"/>
    <w:pPr>
      <w:spacing w:after="0" w:line="240" w:lineRule="auto"/>
      <w:jc w:val="both"/>
    </w:pPr>
    <w:rPr>
      <w:rFonts w:ascii="Times New Roman" w:eastAsia="Times New Roman" w:hAnsi="Times New Roman"/>
      <w:sz w:val="28"/>
      <w:szCs w:val="20"/>
      <w:lang w:eastAsia="ru-RU"/>
    </w:rPr>
  </w:style>
  <w:style w:type="character" w:customStyle="1" w:styleId="ab">
    <w:name w:val="Основной текст Знак"/>
    <w:basedOn w:val="a0"/>
    <w:link w:val="aa"/>
    <w:rsid w:val="00AA1CEB"/>
    <w:rPr>
      <w:rFonts w:ascii="Times New Roman" w:eastAsia="Times New Roman" w:hAnsi="Times New Roman" w:cs="Times New Roman"/>
      <w:sz w:val="28"/>
      <w:szCs w:val="20"/>
      <w:lang w:eastAsia="ru-RU"/>
    </w:rPr>
  </w:style>
  <w:style w:type="table" w:styleId="ac">
    <w:name w:val="Table Grid"/>
    <w:basedOn w:val="a1"/>
    <w:uiPriority w:val="59"/>
    <w:rsid w:val="0004360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FA253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02594">
      <w:bodyDiv w:val="1"/>
      <w:marLeft w:val="0"/>
      <w:marRight w:val="0"/>
      <w:marTop w:val="0"/>
      <w:marBottom w:val="0"/>
      <w:divBdr>
        <w:top w:val="none" w:sz="0" w:space="0" w:color="auto"/>
        <w:left w:val="none" w:sz="0" w:space="0" w:color="auto"/>
        <w:bottom w:val="none" w:sz="0" w:space="0" w:color="auto"/>
        <w:right w:val="none" w:sz="0" w:space="0" w:color="auto"/>
      </w:divBdr>
    </w:div>
    <w:div w:id="159589320">
      <w:bodyDiv w:val="1"/>
      <w:marLeft w:val="0"/>
      <w:marRight w:val="0"/>
      <w:marTop w:val="0"/>
      <w:marBottom w:val="0"/>
      <w:divBdr>
        <w:top w:val="none" w:sz="0" w:space="0" w:color="auto"/>
        <w:left w:val="none" w:sz="0" w:space="0" w:color="auto"/>
        <w:bottom w:val="none" w:sz="0" w:space="0" w:color="auto"/>
        <w:right w:val="none" w:sz="0" w:space="0" w:color="auto"/>
      </w:divBdr>
    </w:div>
    <w:div w:id="280842650">
      <w:bodyDiv w:val="1"/>
      <w:marLeft w:val="0"/>
      <w:marRight w:val="0"/>
      <w:marTop w:val="0"/>
      <w:marBottom w:val="0"/>
      <w:divBdr>
        <w:top w:val="none" w:sz="0" w:space="0" w:color="auto"/>
        <w:left w:val="none" w:sz="0" w:space="0" w:color="auto"/>
        <w:bottom w:val="none" w:sz="0" w:space="0" w:color="auto"/>
        <w:right w:val="none" w:sz="0" w:space="0" w:color="auto"/>
      </w:divBdr>
    </w:div>
    <w:div w:id="286396571">
      <w:bodyDiv w:val="1"/>
      <w:marLeft w:val="0"/>
      <w:marRight w:val="0"/>
      <w:marTop w:val="0"/>
      <w:marBottom w:val="0"/>
      <w:divBdr>
        <w:top w:val="none" w:sz="0" w:space="0" w:color="auto"/>
        <w:left w:val="none" w:sz="0" w:space="0" w:color="auto"/>
        <w:bottom w:val="none" w:sz="0" w:space="0" w:color="auto"/>
        <w:right w:val="none" w:sz="0" w:space="0" w:color="auto"/>
      </w:divBdr>
    </w:div>
    <w:div w:id="319966666">
      <w:bodyDiv w:val="1"/>
      <w:marLeft w:val="0"/>
      <w:marRight w:val="0"/>
      <w:marTop w:val="0"/>
      <w:marBottom w:val="0"/>
      <w:divBdr>
        <w:top w:val="none" w:sz="0" w:space="0" w:color="auto"/>
        <w:left w:val="none" w:sz="0" w:space="0" w:color="auto"/>
        <w:bottom w:val="none" w:sz="0" w:space="0" w:color="auto"/>
        <w:right w:val="none" w:sz="0" w:space="0" w:color="auto"/>
      </w:divBdr>
    </w:div>
    <w:div w:id="385880932">
      <w:bodyDiv w:val="1"/>
      <w:marLeft w:val="0"/>
      <w:marRight w:val="0"/>
      <w:marTop w:val="0"/>
      <w:marBottom w:val="0"/>
      <w:divBdr>
        <w:top w:val="none" w:sz="0" w:space="0" w:color="auto"/>
        <w:left w:val="none" w:sz="0" w:space="0" w:color="auto"/>
        <w:bottom w:val="none" w:sz="0" w:space="0" w:color="auto"/>
        <w:right w:val="none" w:sz="0" w:space="0" w:color="auto"/>
      </w:divBdr>
    </w:div>
    <w:div w:id="430856697">
      <w:bodyDiv w:val="1"/>
      <w:marLeft w:val="0"/>
      <w:marRight w:val="0"/>
      <w:marTop w:val="0"/>
      <w:marBottom w:val="0"/>
      <w:divBdr>
        <w:top w:val="none" w:sz="0" w:space="0" w:color="auto"/>
        <w:left w:val="none" w:sz="0" w:space="0" w:color="auto"/>
        <w:bottom w:val="none" w:sz="0" w:space="0" w:color="auto"/>
        <w:right w:val="none" w:sz="0" w:space="0" w:color="auto"/>
      </w:divBdr>
    </w:div>
    <w:div w:id="440493968">
      <w:bodyDiv w:val="1"/>
      <w:marLeft w:val="0"/>
      <w:marRight w:val="0"/>
      <w:marTop w:val="0"/>
      <w:marBottom w:val="0"/>
      <w:divBdr>
        <w:top w:val="none" w:sz="0" w:space="0" w:color="auto"/>
        <w:left w:val="none" w:sz="0" w:space="0" w:color="auto"/>
        <w:bottom w:val="none" w:sz="0" w:space="0" w:color="auto"/>
        <w:right w:val="none" w:sz="0" w:space="0" w:color="auto"/>
      </w:divBdr>
    </w:div>
    <w:div w:id="454569862">
      <w:bodyDiv w:val="1"/>
      <w:marLeft w:val="0"/>
      <w:marRight w:val="0"/>
      <w:marTop w:val="0"/>
      <w:marBottom w:val="0"/>
      <w:divBdr>
        <w:top w:val="none" w:sz="0" w:space="0" w:color="auto"/>
        <w:left w:val="none" w:sz="0" w:space="0" w:color="auto"/>
        <w:bottom w:val="none" w:sz="0" w:space="0" w:color="auto"/>
        <w:right w:val="none" w:sz="0" w:space="0" w:color="auto"/>
      </w:divBdr>
    </w:div>
    <w:div w:id="523712663">
      <w:bodyDiv w:val="1"/>
      <w:marLeft w:val="0"/>
      <w:marRight w:val="0"/>
      <w:marTop w:val="0"/>
      <w:marBottom w:val="0"/>
      <w:divBdr>
        <w:top w:val="none" w:sz="0" w:space="0" w:color="auto"/>
        <w:left w:val="none" w:sz="0" w:space="0" w:color="auto"/>
        <w:bottom w:val="none" w:sz="0" w:space="0" w:color="auto"/>
        <w:right w:val="none" w:sz="0" w:space="0" w:color="auto"/>
      </w:divBdr>
    </w:div>
    <w:div w:id="566650321">
      <w:bodyDiv w:val="1"/>
      <w:marLeft w:val="0"/>
      <w:marRight w:val="0"/>
      <w:marTop w:val="0"/>
      <w:marBottom w:val="0"/>
      <w:divBdr>
        <w:top w:val="none" w:sz="0" w:space="0" w:color="auto"/>
        <w:left w:val="none" w:sz="0" w:space="0" w:color="auto"/>
        <w:bottom w:val="none" w:sz="0" w:space="0" w:color="auto"/>
        <w:right w:val="none" w:sz="0" w:space="0" w:color="auto"/>
      </w:divBdr>
    </w:div>
    <w:div w:id="578291950">
      <w:bodyDiv w:val="1"/>
      <w:marLeft w:val="0"/>
      <w:marRight w:val="0"/>
      <w:marTop w:val="0"/>
      <w:marBottom w:val="0"/>
      <w:divBdr>
        <w:top w:val="none" w:sz="0" w:space="0" w:color="auto"/>
        <w:left w:val="none" w:sz="0" w:space="0" w:color="auto"/>
        <w:bottom w:val="none" w:sz="0" w:space="0" w:color="auto"/>
        <w:right w:val="none" w:sz="0" w:space="0" w:color="auto"/>
      </w:divBdr>
    </w:div>
    <w:div w:id="611866104">
      <w:bodyDiv w:val="1"/>
      <w:marLeft w:val="0"/>
      <w:marRight w:val="0"/>
      <w:marTop w:val="0"/>
      <w:marBottom w:val="0"/>
      <w:divBdr>
        <w:top w:val="none" w:sz="0" w:space="0" w:color="auto"/>
        <w:left w:val="none" w:sz="0" w:space="0" w:color="auto"/>
        <w:bottom w:val="none" w:sz="0" w:space="0" w:color="auto"/>
        <w:right w:val="none" w:sz="0" w:space="0" w:color="auto"/>
      </w:divBdr>
    </w:div>
    <w:div w:id="654071091">
      <w:bodyDiv w:val="1"/>
      <w:marLeft w:val="0"/>
      <w:marRight w:val="0"/>
      <w:marTop w:val="0"/>
      <w:marBottom w:val="0"/>
      <w:divBdr>
        <w:top w:val="none" w:sz="0" w:space="0" w:color="auto"/>
        <w:left w:val="none" w:sz="0" w:space="0" w:color="auto"/>
        <w:bottom w:val="none" w:sz="0" w:space="0" w:color="auto"/>
        <w:right w:val="none" w:sz="0" w:space="0" w:color="auto"/>
      </w:divBdr>
    </w:div>
    <w:div w:id="709961198">
      <w:bodyDiv w:val="1"/>
      <w:marLeft w:val="0"/>
      <w:marRight w:val="0"/>
      <w:marTop w:val="0"/>
      <w:marBottom w:val="0"/>
      <w:divBdr>
        <w:top w:val="none" w:sz="0" w:space="0" w:color="auto"/>
        <w:left w:val="none" w:sz="0" w:space="0" w:color="auto"/>
        <w:bottom w:val="none" w:sz="0" w:space="0" w:color="auto"/>
        <w:right w:val="none" w:sz="0" w:space="0" w:color="auto"/>
      </w:divBdr>
    </w:div>
    <w:div w:id="831725184">
      <w:bodyDiv w:val="1"/>
      <w:marLeft w:val="0"/>
      <w:marRight w:val="0"/>
      <w:marTop w:val="0"/>
      <w:marBottom w:val="0"/>
      <w:divBdr>
        <w:top w:val="none" w:sz="0" w:space="0" w:color="auto"/>
        <w:left w:val="none" w:sz="0" w:space="0" w:color="auto"/>
        <w:bottom w:val="none" w:sz="0" w:space="0" w:color="auto"/>
        <w:right w:val="none" w:sz="0" w:space="0" w:color="auto"/>
      </w:divBdr>
    </w:div>
    <w:div w:id="1109202572">
      <w:bodyDiv w:val="1"/>
      <w:marLeft w:val="0"/>
      <w:marRight w:val="0"/>
      <w:marTop w:val="0"/>
      <w:marBottom w:val="0"/>
      <w:divBdr>
        <w:top w:val="none" w:sz="0" w:space="0" w:color="auto"/>
        <w:left w:val="none" w:sz="0" w:space="0" w:color="auto"/>
        <w:bottom w:val="none" w:sz="0" w:space="0" w:color="auto"/>
        <w:right w:val="none" w:sz="0" w:space="0" w:color="auto"/>
      </w:divBdr>
    </w:div>
    <w:div w:id="1188719368">
      <w:bodyDiv w:val="1"/>
      <w:marLeft w:val="0"/>
      <w:marRight w:val="0"/>
      <w:marTop w:val="0"/>
      <w:marBottom w:val="0"/>
      <w:divBdr>
        <w:top w:val="none" w:sz="0" w:space="0" w:color="auto"/>
        <w:left w:val="none" w:sz="0" w:space="0" w:color="auto"/>
        <w:bottom w:val="none" w:sz="0" w:space="0" w:color="auto"/>
        <w:right w:val="none" w:sz="0" w:space="0" w:color="auto"/>
      </w:divBdr>
    </w:div>
    <w:div w:id="1240212945">
      <w:bodyDiv w:val="1"/>
      <w:marLeft w:val="0"/>
      <w:marRight w:val="0"/>
      <w:marTop w:val="0"/>
      <w:marBottom w:val="0"/>
      <w:divBdr>
        <w:top w:val="none" w:sz="0" w:space="0" w:color="auto"/>
        <w:left w:val="none" w:sz="0" w:space="0" w:color="auto"/>
        <w:bottom w:val="none" w:sz="0" w:space="0" w:color="auto"/>
        <w:right w:val="none" w:sz="0" w:space="0" w:color="auto"/>
      </w:divBdr>
    </w:div>
    <w:div w:id="1256208121">
      <w:bodyDiv w:val="1"/>
      <w:marLeft w:val="0"/>
      <w:marRight w:val="0"/>
      <w:marTop w:val="0"/>
      <w:marBottom w:val="0"/>
      <w:divBdr>
        <w:top w:val="none" w:sz="0" w:space="0" w:color="auto"/>
        <w:left w:val="none" w:sz="0" w:space="0" w:color="auto"/>
        <w:bottom w:val="none" w:sz="0" w:space="0" w:color="auto"/>
        <w:right w:val="none" w:sz="0" w:space="0" w:color="auto"/>
      </w:divBdr>
    </w:div>
    <w:div w:id="1261373307">
      <w:bodyDiv w:val="1"/>
      <w:marLeft w:val="0"/>
      <w:marRight w:val="0"/>
      <w:marTop w:val="0"/>
      <w:marBottom w:val="0"/>
      <w:divBdr>
        <w:top w:val="none" w:sz="0" w:space="0" w:color="auto"/>
        <w:left w:val="none" w:sz="0" w:space="0" w:color="auto"/>
        <w:bottom w:val="none" w:sz="0" w:space="0" w:color="auto"/>
        <w:right w:val="none" w:sz="0" w:space="0" w:color="auto"/>
      </w:divBdr>
    </w:div>
    <w:div w:id="1317301470">
      <w:bodyDiv w:val="1"/>
      <w:marLeft w:val="0"/>
      <w:marRight w:val="0"/>
      <w:marTop w:val="0"/>
      <w:marBottom w:val="0"/>
      <w:divBdr>
        <w:top w:val="none" w:sz="0" w:space="0" w:color="auto"/>
        <w:left w:val="none" w:sz="0" w:space="0" w:color="auto"/>
        <w:bottom w:val="none" w:sz="0" w:space="0" w:color="auto"/>
        <w:right w:val="none" w:sz="0" w:space="0" w:color="auto"/>
      </w:divBdr>
    </w:div>
    <w:div w:id="1387952634">
      <w:bodyDiv w:val="1"/>
      <w:marLeft w:val="0"/>
      <w:marRight w:val="0"/>
      <w:marTop w:val="0"/>
      <w:marBottom w:val="0"/>
      <w:divBdr>
        <w:top w:val="none" w:sz="0" w:space="0" w:color="auto"/>
        <w:left w:val="none" w:sz="0" w:space="0" w:color="auto"/>
        <w:bottom w:val="none" w:sz="0" w:space="0" w:color="auto"/>
        <w:right w:val="none" w:sz="0" w:space="0" w:color="auto"/>
      </w:divBdr>
    </w:div>
    <w:div w:id="1494030114">
      <w:bodyDiv w:val="1"/>
      <w:marLeft w:val="0"/>
      <w:marRight w:val="0"/>
      <w:marTop w:val="0"/>
      <w:marBottom w:val="0"/>
      <w:divBdr>
        <w:top w:val="none" w:sz="0" w:space="0" w:color="auto"/>
        <w:left w:val="none" w:sz="0" w:space="0" w:color="auto"/>
        <w:bottom w:val="none" w:sz="0" w:space="0" w:color="auto"/>
        <w:right w:val="none" w:sz="0" w:space="0" w:color="auto"/>
      </w:divBdr>
    </w:div>
    <w:div w:id="1682927377">
      <w:bodyDiv w:val="1"/>
      <w:marLeft w:val="0"/>
      <w:marRight w:val="0"/>
      <w:marTop w:val="0"/>
      <w:marBottom w:val="0"/>
      <w:divBdr>
        <w:top w:val="none" w:sz="0" w:space="0" w:color="auto"/>
        <w:left w:val="none" w:sz="0" w:space="0" w:color="auto"/>
        <w:bottom w:val="none" w:sz="0" w:space="0" w:color="auto"/>
        <w:right w:val="none" w:sz="0" w:space="0" w:color="auto"/>
      </w:divBdr>
    </w:div>
    <w:div w:id="1725329110">
      <w:bodyDiv w:val="1"/>
      <w:marLeft w:val="0"/>
      <w:marRight w:val="0"/>
      <w:marTop w:val="0"/>
      <w:marBottom w:val="0"/>
      <w:divBdr>
        <w:top w:val="none" w:sz="0" w:space="0" w:color="auto"/>
        <w:left w:val="none" w:sz="0" w:space="0" w:color="auto"/>
        <w:bottom w:val="none" w:sz="0" w:space="0" w:color="auto"/>
        <w:right w:val="none" w:sz="0" w:space="0" w:color="auto"/>
      </w:divBdr>
    </w:div>
    <w:div w:id="1757360428">
      <w:bodyDiv w:val="1"/>
      <w:marLeft w:val="0"/>
      <w:marRight w:val="0"/>
      <w:marTop w:val="0"/>
      <w:marBottom w:val="0"/>
      <w:divBdr>
        <w:top w:val="none" w:sz="0" w:space="0" w:color="auto"/>
        <w:left w:val="none" w:sz="0" w:space="0" w:color="auto"/>
        <w:bottom w:val="none" w:sz="0" w:space="0" w:color="auto"/>
        <w:right w:val="none" w:sz="0" w:space="0" w:color="auto"/>
      </w:divBdr>
    </w:div>
    <w:div w:id="1828592065">
      <w:bodyDiv w:val="1"/>
      <w:marLeft w:val="0"/>
      <w:marRight w:val="0"/>
      <w:marTop w:val="0"/>
      <w:marBottom w:val="0"/>
      <w:divBdr>
        <w:top w:val="none" w:sz="0" w:space="0" w:color="auto"/>
        <w:left w:val="none" w:sz="0" w:space="0" w:color="auto"/>
        <w:bottom w:val="none" w:sz="0" w:space="0" w:color="auto"/>
        <w:right w:val="none" w:sz="0" w:space="0" w:color="auto"/>
      </w:divBdr>
    </w:div>
    <w:div w:id="1851676336">
      <w:bodyDiv w:val="1"/>
      <w:marLeft w:val="0"/>
      <w:marRight w:val="0"/>
      <w:marTop w:val="0"/>
      <w:marBottom w:val="0"/>
      <w:divBdr>
        <w:top w:val="none" w:sz="0" w:space="0" w:color="auto"/>
        <w:left w:val="none" w:sz="0" w:space="0" w:color="auto"/>
        <w:bottom w:val="none" w:sz="0" w:space="0" w:color="auto"/>
        <w:right w:val="none" w:sz="0" w:space="0" w:color="auto"/>
      </w:divBdr>
    </w:div>
    <w:div w:id="1991710442">
      <w:bodyDiv w:val="1"/>
      <w:marLeft w:val="0"/>
      <w:marRight w:val="0"/>
      <w:marTop w:val="0"/>
      <w:marBottom w:val="0"/>
      <w:divBdr>
        <w:top w:val="none" w:sz="0" w:space="0" w:color="auto"/>
        <w:left w:val="none" w:sz="0" w:space="0" w:color="auto"/>
        <w:bottom w:val="none" w:sz="0" w:space="0" w:color="auto"/>
        <w:right w:val="none" w:sz="0" w:space="0" w:color="auto"/>
      </w:divBdr>
    </w:div>
    <w:div w:id="2010866861">
      <w:bodyDiv w:val="1"/>
      <w:marLeft w:val="0"/>
      <w:marRight w:val="0"/>
      <w:marTop w:val="0"/>
      <w:marBottom w:val="0"/>
      <w:divBdr>
        <w:top w:val="none" w:sz="0" w:space="0" w:color="auto"/>
        <w:left w:val="none" w:sz="0" w:space="0" w:color="auto"/>
        <w:bottom w:val="none" w:sz="0" w:space="0" w:color="auto"/>
        <w:right w:val="none" w:sz="0" w:space="0" w:color="auto"/>
      </w:divBdr>
    </w:div>
    <w:div w:id="2091733222">
      <w:bodyDiv w:val="1"/>
      <w:marLeft w:val="0"/>
      <w:marRight w:val="0"/>
      <w:marTop w:val="0"/>
      <w:marBottom w:val="0"/>
      <w:divBdr>
        <w:top w:val="none" w:sz="0" w:space="0" w:color="auto"/>
        <w:left w:val="none" w:sz="0" w:space="0" w:color="auto"/>
        <w:bottom w:val="none" w:sz="0" w:space="0" w:color="auto"/>
        <w:right w:val="none" w:sz="0" w:space="0" w:color="auto"/>
      </w:divBdr>
    </w:div>
    <w:div w:id="209291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A310553822E680E688E190E5427B3EC2EE9E44FE43567F636289A59617B88080899AA3D9CEE0BAX9q5I" TargetMode="External"/><Relationship Id="rId3" Type="http://schemas.openxmlformats.org/officeDocument/2006/relationships/styles" Target="styles.xml"/><Relationship Id="rId7" Type="http://schemas.openxmlformats.org/officeDocument/2006/relationships/hyperlink" Target="consultantplus://offline/ref=0D0883AAE83E16E7743839977E41F628876606EC9FABE7390C4F6547101D59A7597F4E091D1367D79AE715BF9A522FAFFFB7626AF5839D32H3xD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48FBA-4693-45A1-94A9-FF17FBC4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3370</Words>
  <Characters>19210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Николаевна Чепрасова</dc:creator>
  <cp:lastModifiedBy>Татьяна Николаевна Чепрасова</cp:lastModifiedBy>
  <cp:revision>2</cp:revision>
  <cp:lastPrinted>2021-10-01T06:35:00Z</cp:lastPrinted>
  <dcterms:created xsi:type="dcterms:W3CDTF">2022-12-20T12:38:00Z</dcterms:created>
  <dcterms:modified xsi:type="dcterms:W3CDTF">2022-12-20T12:38:00Z</dcterms:modified>
</cp:coreProperties>
</file>