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86F" w:rsidRPr="00D9586F" w:rsidRDefault="00D9586F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86F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D9586F" w:rsidRPr="00D9586F" w:rsidRDefault="00D9586F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86F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</w:t>
      </w:r>
    </w:p>
    <w:p w:rsidR="00D9586F" w:rsidRPr="00D9586F" w:rsidRDefault="00D9586F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86F">
        <w:rPr>
          <w:rFonts w:ascii="Times New Roman" w:hAnsi="Times New Roman" w:cs="Times New Roman"/>
          <w:b/>
          <w:sz w:val="28"/>
          <w:szCs w:val="28"/>
        </w:rPr>
        <w:t>областного закона «</w:t>
      </w:r>
      <w:r w:rsidR="00373AC8" w:rsidRPr="00373AC8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</w:t>
      </w:r>
      <w:r w:rsidRPr="00D9586F">
        <w:rPr>
          <w:rFonts w:ascii="Times New Roman" w:hAnsi="Times New Roman" w:cs="Times New Roman"/>
          <w:b/>
          <w:sz w:val="28"/>
          <w:szCs w:val="28"/>
        </w:rPr>
        <w:t>»</w:t>
      </w:r>
    </w:p>
    <w:p w:rsidR="00D9586F" w:rsidRPr="00D9586F" w:rsidRDefault="00D9586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86F" w:rsidRPr="00D9586F" w:rsidRDefault="00D9586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86F" w:rsidRPr="00D9586F" w:rsidRDefault="00D9586F" w:rsidP="00447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86F">
        <w:rPr>
          <w:rFonts w:ascii="Times New Roman" w:hAnsi="Times New Roman" w:cs="Times New Roman"/>
          <w:sz w:val="28"/>
          <w:szCs w:val="28"/>
        </w:rPr>
        <w:t>1.</w:t>
      </w:r>
      <w:r w:rsidRPr="00D9586F">
        <w:rPr>
          <w:rFonts w:ascii="Times New Roman" w:hAnsi="Times New Roman" w:cs="Times New Roman"/>
          <w:sz w:val="28"/>
          <w:szCs w:val="28"/>
        </w:rPr>
        <w:tab/>
        <w:t>Конституция Российской Федерации;</w:t>
      </w:r>
    </w:p>
    <w:p w:rsidR="00D9586F" w:rsidRDefault="00D9586F" w:rsidP="00447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586F">
        <w:rPr>
          <w:rFonts w:ascii="Times New Roman" w:hAnsi="Times New Roman" w:cs="Times New Roman"/>
          <w:sz w:val="28"/>
          <w:szCs w:val="28"/>
        </w:rPr>
        <w:t>2.</w:t>
      </w:r>
      <w:r w:rsidRPr="00D9586F">
        <w:rPr>
          <w:rFonts w:ascii="Times New Roman" w:hAnsi="Times New Roman" w:cs="Times New Roman"/>
          <w:sz w:val="28"/>
          <w:szCs w:val="28"/>
        </w:rPr>
        <w:tab/>
        <w:t>Налоговый кодек</w:t>
      </w:r>
      <w:r w:rsidR="00D914DD">
        <w:rPr>
          <w:rFonts w:ascii="Times New Roman" w:hAnsi="Times New Roman" w:cs="Times New Roman"/>
          <w:sz w:val="28"/>
          <w:szCs w:val="28"/>
        </w:rPr>
        <w:t xml:space="preserve">с Российской Федерации от 31 июля </w:t>
      </w:r>
      <w:r w:rsidRPr="00D9586F">
        <w:rPr>
          <w:rFonts w:ascii="Times New Roman" w:hAnsi="Times New Roman" w:cs="Times New Roman"/>
          <w:sz w:val="28"/>
          <w:szCs w:val="28"/>
        </w:rPr>
        <w:t>1998</w:t>
      </w:r>
      <w:r w:rsidR="00D914D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9586F">
        <w:rPr>
          <w:rFonts w:ascii="Times New Roman" w:hAnsi="Times New Roman" w:cs="Times New Roman"/>
          <w:sz w:val="28"/>
          <w:szCs w:val="28"/>
        </w:rPr>
        <w:t xml:space="preserve"> №</w:t>
      </w:r>
      <w:r w:rsidR="00447A92">
        <w:rPr>
          <w:rFonts w:ascii="Times New Roman" w:hAnsi="Times New Roman" w:cs="Times New Roman"/>
          <w:sz w:val="28"/>
          <w:szCs w:val="28"/>
        </w:rPr>
        <w:t xml:space="preserve"> </w:t>
      </w:r>
      <w:r w:rsidRPr="00D9586F">
        <w:rPr>
          <w:rFonts w:ascii="Times New Roman" w:hAnsi="Times New Roman" w:cs="Times New Roman"/>
          <w:sz w:val="28"/>
          <w:szCs w:val="28"/>
        </w:rPr>
        <w:t>146-ФЗ;</w:t>
      </w:r>
    </w:p>
    <w:p w:rsidR="00447A92" w:rsidRPr="00D9586F" w:rsidRDefault="00447A92" w:rsidP="00447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9586F">
        <w:rPr>
          <w:rFonts w:ascii="Times New Roman" w:hAnsi="Times New Roman" w:cs="Times New Roman"/>
          <w:sz w:val="28"/>
          <w:szCs w:val="28"/>
        </w:rPr>
        <w:t>.</w:t>
      </w:r>
      <w:r w:rsidRPr="00D9586F">
        <w:rPr>
          <w:rFonts w:ascii="Times New Roman" w:hAnsi="Times New Roman" w:cs="Times New Roman"/>
          <w:sz w:val="28"/>
          <w:szCs w:val="28"/>
        </w:rPr>
        <w:tab/>
        <w:t>Облас</w:t>
      </w:r>
      <w:r>
        <w:rPr>
          <w:rFonts w:ascii="Times New Roman" w:hAnsi="Times New Roman" w:cs="Times New Roman"/>
          <w:sz w:val="28"/>
          <w:szCs w:val="28"/>
        </w:rPr>
        <w:t xml:space="preserve">тной закон от 25 ноября </w:t>
      </w:r>
      <w:r w:rsidRPr="00D9586F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 № 98-оз «</w:t>
      </w:r>
      <w:r w:rsidRPr="00D9586F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налоге на имущество организаций» (с последующими изменениями)</w:t>
      </w:r>
      <w:r w:rsidRPr="00D9586F">
        <w:rPr>
          <w:rFonts w:ascii="Times New Roman" w:hAnsi="Times New Roman" w:cs="Times New Roman"/>
          <w:sz w:val="28"/>
          <w:szCs w:val="28"/>
        </w:rPr>
        <w:t>;</w:t>
      </w:r>
    </w:p>
    <w:p w:rsidR="00447A92" w:rsidRPr="00D9586F" w:rsidRDefault="00447A92" w:rsidP="00447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9586F">
        <w:rPr>
          <w:rFonts w:ascii="Times New Roman" w:hAnsi="Times New Roman" w:cs="Times New Roman"/>
          <w:sz w:val="28"/>
          <w:szCs w:val="28"/>
        </w:rPr>
        <w:t>.</w:t>
      </w:r>
      <w:r w:rsidRPr="00D9586F">
        <w:rPr>
          <w:rFonts w:ascii="Times New Roman" w:hAnsi="Times New Roman" w:cs="Times New Roman"/>
          <w:sz w:val="28"/>
          <w:szCs w:val="28"/>
        </w:rPr>
        <w:tab/>
        <w:t>Облас</w:t>
      </w:r>
      <w:r>
        <w:rPr>
          <w:rFonts w:ascii="Times New Roman" w:hAnsi="Times New Roman" w:cs="Times New Roman"/>
          <w:sz w:val="28"/>
          <w:szCs w:val="28"/>
        </w:rPr>
        <w:t>тной закон</w:t>
      </w:r>
      <w:r w:rsidRPr="00D9586F">
        <w:rPr>
          <w:rFonts w:ascii="Times New Roman" w:hAnsi="Times New Roman" w:cs="Times New Roman"/>
          <w:sz w:val="28"/>
          <w:szCs w:val="28"/>
        </w:rPr>
        <w:t xml:space="preserve"> от 19 июля 2012 года № 64-оз «О ставке налога на прибыль организаций для организаций, являющихся участниками консолидирова</w:t>
      </w:r>
      <w:r>
        <w:rPr>
          <w:rFonts w:ascii="Times New Roman" w:hAnsi="Times New Roman" w:cs="Times New Roman"/>
          <w:sz w:val="28"/>
          <w:szCs w:val="28"/>
        </w:rPr>
        <w:t>нной группы налогоплательщиков»;</w:t>
      </w:r>
    </w:p>
    <w:p w:rsidR="00D9586F" w:rsidRPr="00D9586F" w:rsidRDefault="00447A92" w:rsidP="00447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9586F" w:rsidRPr="00D9586F">
        <w:rPr>
          <w:rFonts w:ascii="Times New Roman" w:hAnsi="Times New Roman" w:cs="Times New Roman"/>
          <w:sz w:val="28"/>
          <w:szCs w:val="28"/>
        </w:rPr>
        <w:t>.</w:t>
      </w:r>
      <w:r w:rsidR="00D9586F" w:rsidRPr="00D9586F">
        <w:rPr>
          <w:rFonts w:ascii="Times New Roman" w:hAnsi="Times New Roman" w:cs="Times New Roman"/>
          <w:sz w:val="28"/>
          <w:szCs w:val="28"/>
        </w:rPr>
        <w:tab/>
        <w:t>Облас</w:t>
      </w:r>
      <w:r>
        <w:rPr>
          <w:rFonts w:ascii="Times New Roman" w:hAnsi="Times New Roman" w:cs="Times New Roman"/>
          <w:sz w:val="28"/>
          <w:szCs w:val="28"/>
        </w:rPr>
        <w:t>тной закон от 29 декабря 2012</w:t>
      </w:r>
      <w:r w:rsidR="0090379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113-оз «</w:t>
      </w:r>
      <w:r w:rsidR="00D9586F" w:rsidRPr="00D9586F">
        <w:rPr>
          <w:rFonts w:ascii="Times New Roman" w:hAnsi="Times New Roman" w:cs="Times New Roman"/>
          <w:sz w:val="28"/>
          <w:szCs w:val="28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>
        <w:rPr>
          <w:rFonts w:ascii="Times New Roman" w:hAnsi="Times New Roman" w:cs="Times New Roman"/>
          <w:sz w:val="28"/>
          <w:szCs w:val="28"/>
        </w:rPr>
        <w:t>ьные акты Ленинградской области»</w:t>
      </w:r>
      <w:r w:rsidR="00D9586F" w:rsidRPr="00D9586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изменениями);</w:t>
      </w:r>
    </w:p>
    <w:p w:rsidR="00D9586F" w:rsidRPr="00D9586F" w:rsidRDefault="00447A92" w:rsidP="00447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  О</w:t>
      </w:r>
      <w:r w:rsidRPr="00447A92">
        <w:rPr>
          <w:rFonts w:ascii="Times New Roman" w:hAnsi="Times New Roman" w:cs="Times New Roman"/>
          <w:sz w:val="28"/>
          <w:szCs w:val="28"/>
        </w:rPr>
        <w:t>блас</w:t>
      </w:r>
      <w:r>
        <w:rPr>
          <w:rFonts w:ascii="Times New Roman" w:hAnsi="Times New Roman" w:cs="Times New Roman"/>
          <w:sz w:val="28"/>
          <w:szCs w:val="28"/>
        </w:rPr>
        <w:t>тной закон</w:t>
      </w:r>
      <w:r w:rsidRPr="00447A92">
        <w:rPr>
          <w:rFonts w:ascii="Times New Roman" w:hAnsi="Times New Roman" w:cs="Times New Roman"/>
          <w:sz w:val="28"/>
          <w:szCs w:val="28"/>
        </w:rPr>
        <w:t xml:space="preserve"> от 24 ноября 2014 года № 87-оз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>
        <w:rPr>
          <w:rFonts w:ascii="Times New Roman" w:hAnsi="Times New Roman" w:cs="Times New Roman"/>
          <w:sz w:val="28"/>
          <w:szCs w:val="28"/>
        </w:rPr>
        <w:t>ьные акты Ленинградской области»</w:t>
      </w:r>
      <w:r w:rsidRPr="00447A92">
        <w:rPr>
          <w:rFonts w:ascii="Times New Roman" w:hAnsi="Times New Roman" w:cs="Times New Roman"/>
          <w:sz w:val="28"/>
          <w:szCs w:val="28"/>
        </w:rPr>
        <w:t xml:space="preserve"> и в статью 3-1 областного закона «О налоге на имущество организаций».</w:t>
      </w:r>
    </w:p>
    <w:p w:rsidR="00D9586F" w:rsidRDefault="00D9586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379B" w:rsidRPr="00D9586F" w:rsidRDefault="0090379B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86F" w:rsidRPr="00D9586F" w:rsidRDefault="00D9586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586F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D9586F" w:rsidRPr="00D9586F" w:rsidRDefault="00D9586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586F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D9586F" w:rsidRPr="00D9586F" w:rsidRDefault="00D9586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586F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D9586F" w:rsidRPr="00D9586F" w:rsidRDefault="00D9586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586F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D9586F" w:rsidRDefault="00D9586F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586F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9586F">
        <w:rPr>
          <w:rFonts w:ascii="Times New Roman" w:hAnsi="Times New Roman" w:cs="Times New Roman"/>
          <w:sz w:val="28"/>
          <w:szCs w:val="28"/>
        </w:rPr>
        <w:t xml:space="preserve">           Д. Ялов</w:t>
      </w:r>
    </w:p>
    <w:p w:rsidR="0012254D" w:rsidRDefault="0012254D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2254D" w:rsidRDefault="0012254D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54D" w:rsidRDefault="0012254D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54D" w:rsidRDefault="0012254D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54D" w:rsidRDefault="0012254D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54D" w:rsidRDefault="0012254D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2254D" w:rsidSect="006B3AE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DB0"/>
    <w:multiLevelType w:val="hybridMultilevel"/>
    <w:tmpl w:val="76786A18"/>
    <w:lvl w:ilvl="0" w:tplc="04544A6C">
      <w:start w:val="1"/>
      <w:numFmt w:val="decimal"/>
      <w:lvlText w:val="%1)"/>
      <w:lvlJc w:val="left"/>
      <w:pPr>
        <w:ind w:left="20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A9"/>
    <w:rsid w:val="00011A50"/>
    <w:rsid w:val="00047191"/>
    <w:rsid w:val="00064FE9"/>
    <w:rsid w:val="00073FC7"/>
    <w:rsid w:val="000F4F28"/>
    <w:rsid w:val="0012254D"/>
    <w:rsid w:val="00146DE3"/>
    <w:rsid w:val="001514EF"/>
    <w:rsid w:val="00177CE3"/>
    <w:rsid w:val="001C1DF0"/>
    <w:rsid w:val="00202723"/>
    <w:rsid w:val="00221FD8"/>
    <w:rsid w:val="00230134"/>
    <w:rsid w:val="00247C39"/>
    <w:rsid w:val="00257556"/>
    <w:rsid w:val="002600C8"/>
    <w:rsid w:val="002761E2"/>
    <w:rsid w:val="002B7811"/>
    <w:rsid w:val="00320BF2"/>
    <w:rsid w:val="00356FFD"/>
    <w:rsid w:val="00373AC8"/>
    <w:rsid w:val="003C6A12"/>
    <w:rsid w:val="003F727A"/>
    <w:rsid w:val="00422753"/>
    <w:rsid w:val="004452C5"/>
    <w:rsid w:val="00447A92"/>
    <w:rsid w:val="00491929"/>
    <w:rsid w:val="00496726"/>
    <w:rsid w:val="004A3BC7"/>
    <w:rsid w:val="004A71FF"/>
    <w:rsid w:val="004C3537"/>
    <w:rsid w:val="004D5AF8"/>
    <w:rsid w:val="004E726C"/>
    <w:rsid w:val="0051539C"/>
    <w:rsid w:val="005342C5"/>
    <w:rsid w:val="005B6D90"/>
    <w:rsid w:val="00604BCB"/>
    <w:rsid w:val="0061448B"/>
    <w:rsid w:val="006432FC"/>
    <w:rsid w:val="00673688"/>
    <w:rsid w:val="006A6765"/>
    <w:rsid w:val="006B3AE2"/>
    <w:rsid w:val="006C3E8F"/>
    <w:rsid w:val="006E291E"/>
    <w:rsid w:val="006F3E1C"/>
    <w:rsid w:val="007576F5"/>
    <w:rsid w:val="007676D0"/>
    <w:rsid w:val="007F1FF0"/>
    <w:rsid w:val="008356AF"/>
    <w:rsid w:val="00835910"/>
    <w:rsid w:val="0086068C"/>
    <w:rsid w:val="008971C9"/>
    <w:rsid w:val="008F43BB"/>
    <w:rsid w:val="0090379B"/>
    <w:rsid w:val="00911BF4"/>
    <w:rsid w:val="009139CE"/>
    <w:rsid w:val="00923821"/>
    <w:rsid w:val="0094606A"/>
    <w:rsid w:val="00957C13"/>
    <w:rsid w:val="009E227E"/>
    <w:rsid w:val="009F64A1"/>
    <w:rsid w:val="00A04BA9"/>
    <w:rsid w:val="00A12278"/>
    <w:rsid w:val="00A438DF"/>
    <w:rsid w:val="00A520DC"/>
    <w:rsid w:val="00A71850"/>
    <w:rsid w:val="00A73884"/>
    <w:rsid w:val="00A82E98"/>
    <w:rsid w:val="00AA0BBB"/>
    <w:rsid w:val="00AB04C2"/>
    <w:rsid w:val="00AC456D"/>
    <w:rsid w:val="00AF20BB"/>
    <w:rsid w:val="00B13EE3"/>
    <w:rsid w:val="00B216F5"/>
    <w:rsid w:val="00B27A81"/>
    <w:rsid w:val="00B34133"/>
    <w:rsid w:val="00B37A7C"/>
    <w:rsid w:val="00B44099"/>
    <w:rsid w:val="00BC10CA"/>
    <w:rsid w:val="00BC4B1F"/>
    <w:rsid w:val="00C33492"/>
    <w:rsid w:val="00C76AA3"/>
    <w:rsid w:val="00C979FD"/>
    <w:rsid w:val="00CA67D1"/>
    <w:rsid w:val="00CB1A89"/>
    <w:rsid w:val="00D3416D"/>
    <w:rsid w:val="00D43022"/>
    <w:rsid w:val="00D52DD3"/>
    <w:rsid w:val="00D90643"/>
    <w:rsid w:val="00D914DD"/>
    <w:rsid w:val="00D9586F"/>
    <w:rsid w:val="00DF27E7"/>
    <w:rsid w:val="00E029AB"/>
    <w:rsid w:val="00E14B5F"/>
    <w:rsid w:val="00E236E4"/>
    <w:rsid w:val="00E274C2"/>
    <w:rsid w:val="00E37FC8"/>
    <w:rsid w:val="00E565E7"/>
    <w:rsid w:val="00E776F2"/>
    <w:rsid w:val="00E81C4D"/>
    <w:rsid w:val="00EA696E"/>
    <w:rsid w:val="00EB55AC"/>
    <w:rsid w:val="00ED75FE"/>
    <w:rsid w:val="00F22B41"/>
    <w:rsid w:val="00F23C88"/>
    <w:rsid w:val="00F75CB9"/>
    <w:rsid w:val="00FE07C0"/>
    <w:rsid w:val="00FF34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6</cp:revision>
  <dcterms:created xsi:type="dcterms:W3CDTF">2022-12-02T07:44:00Z</dcterms:created>
  <dcterms:modified xsi:type="dcterms:W3CDTF">2022-12-09T12:14:00Z</dcterms:modified>
</cp:coreProperties>
</file>