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FCC" w:rsidRPr="00B95401" w:rsidRDefault="00342FCC" w:rsidP="00342FC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342FCC" w:rsidRPr="00B95401" w:rsidRDefault="00342FCC" w:rsidP="00342FCC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«___»____________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_____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Правительства 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от 14 ноября 2013 года № 399 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государственной программы 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Устойчивое общественное развитие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Ленинградской области</w:t>
      </w: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Правительство Ленинградской области </w:t>
      </w:r>
      <w:proofErr w:type="gramStart"/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 о с т а н о в л я е т:</w:t>
      </w:r>
    </w:p>
    <w:p w:rsidR="00342FCC" w:rsidRPr="00B95401" w:rsidRDefault="00342FCC" w:rsidP="00342FCC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2FCC" w:rsidRPr="00B95401" w:rsidRDefault="00342FCC" w:rsidP="00342FCC">
      <w:pPr>
        <w:keepLines/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1. Внести в постановление Правительства Ленинградской области </w:t>
      </w: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br/>
        <w:t>от 14 ноября 2013 года № 399 «Об утверждении государственной программы Ленинградской области «Устойчивое общественное развитие в Ленинградской области» изменения согласно приложению к настоящему постановлению.</w:t>
      </w:r>
    </w:p>
    <w:p w:rsidR="00342FCC" w:rsidRPr="00B95401" w:rsidRDefault="00342FCC" w:rsidP="00342FCC">
      <w:pPr>
        <w:widowControl w:val="0"/>
        <w:tabs>
          <w:tab w:val="left" w:pos="284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B9540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постановления возложить </w:t>
      </w:r>
      <w:r w:rsidRPr="00B95401">
        <w:rPr>
          <w:rFonts w:ascii="Times New Roman" w:eastAsia="Times New Roman" w:hAnsi="Times New Roman" w:cs="Times New Roman"/>
          <w:sz w:val="28"/>
          <w:szCs w:val="28"/>
        </w:rPr>
        <w:br/>
        <w:t>на вице-губернатора Ленинградской области по внутренней политике.</w:t>
      </w:r>
    </w:p>
    <w:p w:rsidR="00171CC5" w:rsidRDefault="00342FCC" w:rsidP="00171CC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F44E50" w:rsidRPr="00F44E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</w:t>
      </w:r>
      <w:r w:rsidR="00171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тупает в силу </w:t>
      </w:r>
      <w:proofErr w:type="gramStart"/>
      <w:r w:rsidR="00171CC5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подписания</w:t>
      </w:r>
      <w:proofErr w:type="gramEnd"/>
      <w:r w:rsidR="00171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71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71CC5" w:rsidRPr="00F4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</w:t>
      </w:r>
      <w:r w:rsidR="00171CC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12</w:t>
      </w:r>
      <w:r w:rsidR="00171CC5" w:rsidRPr="00F4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настоящему постановлению, вступающего в силу с 1 января 202</w:t>
      </w:r>
      <w:r w:rsidR="00171CC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71CC5" w:rsidRPr="00F4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44E50" w:rsidRDefault="00F44E50" w:rsidP="00D722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FCC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22E2" w:rsidRDefault="00D722E2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Губернатор </w:t>
      </w:r>
    </w:p>
    <w:p w:rsidR="00342FCC" w:rsidRPr="00B95401" w:rsidRDefault="00342FCC" w:rsidP="00342FCC">
      <w:pPr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 w:rsidRPr="00B95401">
        <w:rPr>
          <w:rFonts w:ascii="Times New Roman" w:eastAsia="Times New Roman" w:hAnsi="Times New Roman" w:cs="Times New Roman"/>
          <w:sz w:val="28"/>
          <w:szCs w:val="28"/>
        </w:rPr>
        <w:t>А.Дрозденко</w:t>
      </w:r>
      <w:proofErr w:type="spellEnd"/>
    </w:p>
    <w:p w:rsidR="00342FCC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342FCC" w:rsidSect="00B95401">
          <w:headerReference w:type="default" r:id="rId9"/>
          <w:pgSz w:w="11906" w:h="16838"/>
          <w:pgMar w:top="567" w:right="851" w:bottom="567" w:left="1559" w:header="709" w:footer="709" w:gutter="0"/>
          <w:cols w:space="708"/>
          <w:docGrid w:linePitch="360"/>
        </w:sectPr>
      </w:pPr>
    </w:p>
    <w:p w:rsidR="000A1AE4" w:rsidRDefault="000A1AE4" w:rsidP="007C6121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0A1AE4" w:rsidRDefault="000A1AE4" w:rsidP="007C6121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 w:rsidRPr="001A6F1D">
        <w:rPr>
          <w:rFonts w:ascii="Times New Roman" w:hAnsi="Times New Roman"/>
          <w:sz w:val="28"/>
          <w:szCs w:val="28"/>
        </w:rPr>
        <w:t>к постановлению Правите</w:t>
      </w:r>
      <w:r>
        <w:rPr>
          <w:rFonts w:ascii="Times New Roman" w:hAnsi="Times New Roman"/>
          <w:sz w:val="28"/>
          <w:szCs w:val="28"/>
        </w:rPr>
        <w:t>льства</w:t>
      </w:r>
    </w:p>
    <w:p w:rsidR="000A1AE4" w:rsidRDefault="000A1AE4" w:rsidP="007C6121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 w:rsidRPr="001A6F1D">
        <w:rPr>
          <w:rFonts w:ascii="Times New Roman" w:hAnsi="Times New Roman"/>
          <w:sz w:val="28"/>
          <w:szCs w:val="28"/>
        </w:rPr>
        <w:t>Ленинградской области</w:t>
      </w:r>
    </w:p>
    <w:p w:rsidR="000A1AE4" w:rsidRDefault="000A1AE4" w:rsidP="00AB6F69">
      <w:pPr>
        <w:spacing w:after="0" w:line="240" w:lineRule="auto"/>
        <w:ind w:left="9356"/>
        <w:rPr>
          <w:rFonts w:ascii="Times New Roman" w:hAnsi="Times New Roman"/>
          <w:sz w:val="28"/>
          <w:szCs w:val="28"/>
        </w:rPr>
      </w:pPr>
    </w:p>
    <w:p w:rsidR="000A1AE4" w:rsidRDefault="000A1AE4" w:rsidP="000A1AE4">
      <w:pPr>
        <w:keepLines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A1AE4" w:rsidRPr="00D204C6" w:rsidRDefault="000A1AE4" w:rsidP="000A1AE4">
      <w:pPr>
        <w:keepLine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11C95" w:rsidRPr="00E157E7" w:rsidRDefault="00B11C95" w:rsidP="000A1AE4">
      <w:pPr>
        <w:keepLines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A1AE4" w:rsidRPr="00D204C6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ИЗМЕНЕНИЯ,</w:t>
      </w:r>
    </w:p>
    <w:p w:rsidR="001F62F1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204C6">
        <w:rPr>
          <w:rFonts w:ascii="Times New Roman" w:hAnsi="Times New Roman"/>
          <w:sz w:val="28"/>
          <w:szCs w:val="28"/>
          <w:lang w:eastAsia="ru-RU"/>
        </w:rPr>
        <w:t xml:space="preserve">которые вносятся в государственную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программу Ленинградской области </w:t>
      </w:r>
      <w:proofErr w:type="gramEnd"/>
    </w:p>
    <w:p w:rsidR="001F62F1" w:rsidRDefault="00063B45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0A1AE4" w:rsidRPr="00D204C6">
        <w:rPr>
          <w:rFonts w:ascii="Times New Roman" w:hAnsi="Times New Roman"/>
          <w:sz w:val="28"/>
          <w:szCs w:val="28"/>
          <w:lang w:eastAsia="ru-RU"/>
        </w:rPr>
        <w:t xml:space="preserve">Устойчивое общественное </w:t>
      </w:r>
      <w:r w:rsidR="000A1AE4">
        <w:rPr>
          <w:rFonts w:ascii="Times New Roman" w:hAnsi="Times New Roman"/>
          <w:sz w:val="28"/>
          <w:szCs w:val="28"/>
          <w:lang w:eastAsia="ru-RU"/>
        </w:rPr>
        <w:t>развитие в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0A1AE4" w:rsidRPr="00D204C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0A1AE4" w:rsidRPr="00D204C6">
        <w:rPr>
          <w:rFonts w:ascii="Times New Roman" w:hAnsi="Times New Roman"/>
          <w:sz w:val="28"/>
          <w:szCs w:val="28"/>
          <w:lang w:eastAsia="ru-RU"/>
        </w:rPr>
        <w:t>утвержденную</w:t>
      </w:r>
      <w:proofErr w:type="gramEnd"/>
      <w:r w:rsidR="000A1AE4" w:rsidRPr="00D204C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A1AE4" w:rsidRPr="00D204C6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постановлением Правительства Ленинградской области от 14 ноября 2013 года № 399</w:t>
      </w:r>
    </w:p>
    <w:p w:rsidR="000A1AE4" w:rsidRPr="00B11C95" w:rsidRDefault="000A1AE4" w:rsidP="000A1AE4">
      <w:pPr>
        <w:keepLines/>
        <w:spacing w:after="0" w:line="240" w:lineRule="auto"/>
        <w:jc w:val="both"/>
        <w:rPr>
          <w:rFonts w:ascii="Times New Roman" w:hAnsi="Times New Roman"/>
          <w:sz w:val="36"/>
          <w:szCs w:val="36"/>
          <w:lang w:eastAsia="ru-RU"/>
        </w:rPr>
      </w:pPr>
    </w:p>
    <w:p w:rsidR="000A1AE4" w:rsidRPr="00CB4679" w:rsidRDefault="000A1AE4" w:rsidP="00CB4679">
      <w:pPr>
        <w:pStyle w:val="a8"/>
        <w:keepLines/>
        <w:numPr>
          <w:ilvl w:val="0"/>
          <w:numId w:val="10"/>
        </w:numPr>
        <w:tabs>
          <w:tab w:val="left" w:pos="-142"/>
          <w:tab w:val="left" w:pos="709"/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CB4679">
        <w:rPr>
          <w:rFonts w:ascii="Times New Roman" w:hAnsi="Times New Roman"/>
          <w:sz w:val="28"/>
          <w:szCs w:val="28"/>
        </w:rPr>
        <w:t xml:space="preserve">В </w:t>
      </w:r>
      <w:r w:rsidR="00374B9C" w:rsidRPr="00CB4679">
        <w:rPr>
          <w:rFonts w:ascii="Times New Roman" w:hAnsi="Times New Roman"/>
          <w:sz w:val="28"/>
          <w:szCs w:val="28"/>
        </w:rPr>
        <w:t>паспорте г</w:t>
      </w:r>
      <w:r w:rsidRPr="00CB4679">
        <w:rPr>
          <w:rFonts w:ascii="Times New Roman" w:hAnsi="Times New Roman"/>
          <w:sz w:val="28"/>
          <w:szCs w:val="28"/>
        </w:rPr>
        <w:t>осударственн</w:t>
      </w:r>
      <w:r w:rsidR="00374B9C" w:rsidRPr="00CB4679">
        <w:rPr>
          <w:rFonts w:ascii="Times New Roman" w:hAnsi="Times New Roman"/>
          <w:sz w:val="28"/>
          <w:szCs w:val="28"/>
        </w:rPr>
        <w:t>ой</w:t>
      </w:r>
      <w:r w:rsidRPr="00CB4679">
        <w:rPr>
          <w:rFonts w:ascii="Times New Roman" w:hAnsi="Times New Roman"/>
          <w:sz w:val="28"/>
          <w:szCs w:val="28"/>
        </w:rPr>
        <w:t xml:space="preserve"> программ</w:t>
      </w:r>
      <w:r w:rsidR="00374B9C" w:rsidRPr="00CB4679">
        <w:rPr>
          <w:rFonts w:ascii="Times New Roman" w:hAnsi="Times New Roman"/>
          <w:sz w:val="28"/>
          <w:szCs w:val="28"/>
        </w:rPr>
        <w:t>ы</w:t>
      </w:r>
      <w:r w:rsidRPr="00CB4679">
        <w:rPr>
          <w:rFonts w:ascii="Times New Roman" w:hAnsi="Times New Roman"/>
          <w:sz w:val="28"/>
          <w:szCs w:val="28"/>
        </w:rPr>
        <w:t xml:space="preserve">: </w:t>
      </w:r>
    </w:p>
    <w:p w:rsidR="000A1AE4" w:rsidRDefault="00CB4679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A00AD7" w:rsidRPr="00083132">
        <w:rPr>
          <w:rFonts w:ascii="Times New Roman" w:hAnsi="Times New Roman"/>
          <w:sz w:val="28"/>
          <w:szCs w:val="28"/>
        </w:rPr>
        <w:t>п</w:t>
      </w:r>
      <w:r w:rsidR="000A1AE4" w:rsidRPr="00083132">
        <w:rPr>
          <w:rFonts w:ascii="Times New Roman" w:hAnsi="Times New Roman"/>
          <w:sz w:val="28"/>
          <w:szCs w:val="28"/>
        </w:rPr>
        <w:t xml:space="preserve">озицию </w:t>
      </w:r>
      <w:r w:rsidR="00063B45" w:rsidRPr="00083132">
        <w:rPr>
          <w:rFonts w:ascii="Times New Roman" w:hAnsi="Times New Roman"/>
          <w:sz w:val="28"/>
          <w:szCs w:val="28"/>
        </w:rPr>
        <w:t>"</w:t>
      </w:r>
      <w:r w:rsidR="000A1AE4" w:rsidRPr="00083132">
        <w:rPr>
          <w:rFonts w:ascii="Times New Roman" w:hAnsi="Times New Roman"/>
          <w:sz w:val="28"/>
          <w:szCs w:val="28"/>
        </w:rPr>
        <w:t>Финансовое обеспечение государственной программы – всего, в том числе по годам реализации</w:t>
      </w:r>
      <w:r w:rsidR="00063B45" w:rsidRPr="00083132">
        <w:rPr>
          <w:rFonts w:ascii="Times New Roman" w:hAnsi="Times New Roman"/>
          <w:sz w:val="28"/>
          <w:szCs w:val="28"/>
        </w:rPr>
        <w:t>"</w:t>
      </w:r>
      <w:r w:rsidR="000A1AE4" w:rsidRPr="00083132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F0601" w:rsidRPr="00B11C95" w:rsidRDefault="007F0601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4218"/>
        <w:gridCol w:w="9352"/>
        <w:gridCol w:w="317"/>
      </w:tblGrid>
      <w:tr w:rsidR="002576CB" w:rsidRPr="00F71A8D" w:rsidTr="00882C18">
        <w:tc>
          <w:tcPr>
            <w:tcW w:w="85" w:type="pct"/>
            <w:tcBorders>
              <w:right w:val="single" w:sz="4" w:space="0" w:color="auto"/>
            </w:tcBorders>
          </w:tcPr>
          <w:p w:rsidR="007F0601" w:rsidRPr="00F71A8D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9E5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</w:t>
            </w:r>
            <w:r w:rsidRPr="0070241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государственной программы </w:t>
            </w:r>
            <w:r w:rsidR="002576C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– </w:t>
            </w: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всего, в том числе </w:t>
            </w:r>
          </w:p>
          <w:p w:rsidR="007F0601" w:rsidRPr="00F71A8D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601" w:rsidRPr="00EA179B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</w:t>
            </w:r>
            <w:r w:rsidRPr="0070241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государственной программы 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составляет </w:t>
            </w:r>
            <w:r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337B63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03</w:t>
            </w:r>
            <w:r w:rsidR="00B40571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43</w:t>
            </w:r>
            <w:r w:rsidR="00F35D74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383</w:t>
            </w:r>
            <w:r w:rsidR="0065066C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B40571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22</w:t>
            </w:r>
            <w:r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руб., в том числе: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2022 год – 2</w:t>
            </w:r>
            <w:r w:rsidR="00A31DE5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F35D74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51110</w:t>
            </w:r>
            <w:r w:rsidR="00A31DE5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B40571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</w:t>
            </w:r>
            <w:r w:rsidR="00A31DE5"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A17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851727,66 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7F0601" w:rsidRPr="00103726" w:rsidRDefault="002576CB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2024 год –</w:t>
            </w:r>
            <w:r w:rsidR="00025B63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851548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08</w:t>
            </w:r>
            <w:r w:rsidR="007F0601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9</w:t>
            </w:r>
            <w:r w:rsidR="002C6940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6132,0</w:t>
            </w:r>
            <w:r w:rsidR="002C6940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88658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16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10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26714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56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2028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10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5559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2029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4619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D92D6E" w:rsidRDefault="00D92D6E" w:rsidP="00A31D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2030 год – 11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47313</w:t>
            </w:r>
            <w:r w:rsidR="00D473F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77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0601" w:rsidRPr="00F71A8D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86278C" w:rsidRPr="00486649" w:rsidRDefault="0086278C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7903" w:rsidRPr="00486649" w:rsidRDefault="00787903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B11C95" w:rsidRDefault="00B11C95" w:rsidP="00083132">
      <w:pPr>
        <w:keepLines/>
        <w:tabs>
          <w:tab w:val="left" w:pos="-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735F5" w:rsidRPr="007735F5" w:rsidRDefault="00CB4679" w:rsidP="007735F5">
      <w:pPr>
        <w:keepLines/>
        <w:tabs>
          <w:tab w:val="left" w:pos="-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2)</w:t>
      </w:r>
      <w:r w:rsidR="00083132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7735F5" w:rsidRPr="007735F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позицию</w:t>
        </w:r>
      </w:hyperlink>
      <w:r w:rsidR="007735F5" w:rsidRPr="007735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"Размер налоговых расходов, направленных на достижение цели государственной программы, - всего, в том числе по годам реализации" изложить в следующей редакции:</w:t>
      </w:r>
    </w:p>
    <w:p w:rsidR="007735F5" w:rsidRPr="007735F5" w:rsidRDefault="007735F5" w:rsidP="007735F5">
      <w:pPr>
        <w:keepLines/>
        <w:tabs>
          <w:tab w:val="left" w:pos="-142"/>
          <w:tab w:val="left" w:pos="709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735F5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9355"/>
      </w:tblGrid>
      <w:tr w:rsidR="007735F5" w:rsidRPr="007735F5" w:rsidTr="00F671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Общий объем налоговых расходов, направленных на достижение цели государственной программы, составляет </w:t>
            </w:r>
            <w:r w:rsidRPr="00AC2F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AC2F9E" w:rsidRPr="00AC2F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Pr="00AC2F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="00AC2F9E" w:rsidRPr="00AC2F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AC2F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0,00 тыс. руб.,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том числе:</w:t>
            </w:r>
          </w:p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2065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,00 тыс. руб.;</w:t>
            </w:r>
          </w:p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2023 год - 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2034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,00 тыс. руб.;</w:t>
            </w:r>
          </w:p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2003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,00 тыс. руб.;</w:t>
            </w:r>
          </w:p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год - 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1973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,00 тыс. руб.;</w:t>
            </w:r>
          </w:p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2026 год - 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1973</w:t>
            </w:r>
            <w:r w:rsidR="00563EA8"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,00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2027 год - 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1973</w:t>
            </w:r>
            <w:r w:rsidR="00563EA8"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,00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2028 год 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1973,00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735F5" w:rsidRPr="007735F5" w:rsidRDefault="007735F5" w:rsidP="007735F5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2029 год - 1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973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,00 тыс. руб.;</w:t>
            </w:r>
          </w:p>
          <w:p w:rsidR="007735F5" w:rsidRPr="007735F5" w:rsidRDefault="007735F5" w:rsidP="00563EA8">
            <w:pPr>
              <w:keepLines/>
              <w:tabs>
                <w:tab w:val="left" w:pos="-142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2030 год - 1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563E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Pr="007735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,00 тыс. руб.</w:t>
            </w:r>
          </w:p>
        </w:tc>
      </w:tr>
    </w:tbl>
    <w:p w:rsidR="007735F5" w:rsidRDefault="007735F5" w:rsidP="007735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";</w:t>
      </w:r>
    </w:p>
    <w:p w:rsidR="007735F5" w:rsidRDefault="007735F5" w:rsidP="007735F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17ADE" w:rsidRPr="00083132" w:rsidRDefault="0034164C" w:rsidP="00CB4679">
      <w:pPr>
        <w:pStyle w:val="a8"/>
        <w:keepLines/>
        <w:numPr>
          <w:ilvl w:val="0"/>
          <w:numId w:val="10"/>
        </w:numPr>
        <w:tabs>
          <w:tab w:val="left" w:pos="-142"/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hyperlink r:id="rId11" w:history="1">
        <w:r w:rsidRPr="000831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паспорте</w:t>
        </w:r>
      </w:hyperlink>
      <w:r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подпрограммы 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Укрепление национального единства, этнокультурное развитие и развитие внешних связей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717ADE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4164C" w:rsidRDefault="00083132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="00AE46C3">
        <w:t xml:space="preserve"> </w:t>
      </w:r>
      <w:hyperlink r:id="rId12" w:history="1">
        <w:r w:rsidR="0034164C" w:rsidRPr="000831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позицию</w:t>
        </w:r>
      </w:hyperlink>
      <w:r w:rsidR="00F36548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Финансовое обеспечение подпрограммы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всего, </w:t>
      </w:r>
      <w:r w:rsidR="00F36548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в том числе по годам реализации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в следующей редакции:</w:t>
      </w:r>
    </w:p>
    <w:p w:rsidR="005F310D" w:rsidRPr="005F310D" w:rsidRDefault="005F310D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1"/>
        <w:gridCol w:w="4218"/>
        <w:gridCol w:w="9352"/>
        <w:gridCol w:w="316"/>
      </w:tblGrid>
      <w:tr w:rsidR="005F310D" w:rsidRPr="00F71A8D" w:rsidTr="004570AA">
        <w:tc>
          <w:tcPr>
            <w:tcW w:w="85" w:type="pct"/>
            <w:tcBorders>
              <w:right w:val="single" w:sz="4" w:space="0" w:color="auto"/>
            </w:tcBorders>
          </w:tcPr>
          <w:p w:rsidR="005F310D" w:rsidRPr="00F71A8D" w:rsidRDefault="005F310D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8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всего, </w:t>
            </w:r>
          </w:p>
          <w:p w:rsidR="005F310D" w:rsidRPr="00F71A8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0D" w:rsidRPr="00DF07C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подпрограммы составляет 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20559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63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br/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том числе:</w:t>
            </w:r>
          </w:p>
          <w:p w:rsidR="005F310D" w:rsidRPr="00DF07C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4D35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747DF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</w:t>
            </w:r>
            <w:r w:rsidR="00747DF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4D35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747DF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40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DF07C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2023 год 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6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87</w:t>
            </w:r>
            <w:r w:rsidR="001878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29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2024 год 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633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31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2025 год – 6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</w:t>
            </w:r>
            <w:r w:rsidR="00187842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23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32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2026 год – 66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849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,2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lastRenderedPageBreak/>
              <w:t>2027 год – 70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793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45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2028 год – 70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666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11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2029 год – 72</w:t>
            </w:r>
            <w:r w:rsidR="0058198F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89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94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B51242" w:rsidRDefault="005F310D" w:rsidP="00022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2030 год – 76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867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0223CE"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56</w:t>
            </w:r>
            <w:r w:rsidRPr="00B512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9F146A" w:rsidRDefault="009F146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46A" w:rsidRDefault="009F146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46A" w:rsidRDefault="009F146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46A" w:rsidRDefault="009F146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10D" w:rsidRPr="00F71A8D" w:rsidRDefault="005F310D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310D" w:rsidRPr="009F146A" w:rsidRDefault="009F146A" w:rsidP="009F146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F146A">
        <w:rPr>
          <w:rFonts w:ascii="Times New Roman" w:hAnsi="Times New Roman" w:cs="Times New Roman"/>
          <w:sz w:val="28"/>
          <w:szCs w:val="28"/>
        </w:rPr>
        <w:lastRenderedPageBreak/>
        <w:t>";</w:t>
      </w:r>
    </w:p>
    <w:p w:rsidR="009F146A" w:rsidRDefault="009F146A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9F146A" w:rsidRPr="009F146A" w:rsidRDefault="00CB4679" w:rsidP="009F14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2) </w:t>
      </w:r>
      <w:hyperlink r:id="rId13" w:history="1">
        <w:r w:rsidR="009F146A" w:rsidRPr="00CB4679">
          <w:rPr>
            <w:rFonts w:ascii="Times New Roman" w:eastAsia="Calibri" w:hAnsi="Times New Roman"/>
            <w:sz w:val="28"/>
            <w:szCs w:val="28"/>
            <w:lang w:eastAsia="ru-RU"/>
          </w:rPr>
          <w:t>позицию</w:t>
        </w:r>
      </w:hyperlink>
      <w:r w:rsidR="009F146A" w:rsidRPr="009F146A">
        <w:rPr>
          <w:rFonts w:ascii="Times New Roman" w:eastAsia="Calibri" w:hAnsi="Times New Roman"/>
          <w:sz w:val="28"/>
          <w:szCs w:val="28"/>
          <w:lang w:eastAsia="ru-RU"/>
        </w:rPr>
        <w:t xml:space="preserve"> "Размер налоговых расходов, направленных на достижение цели подпрограммы, - всего, в том числе по годам реализации" изложить в следующей редакции:</w:t>
      </w:r>
    </w:p>
    <w:p w:rsidR="009F146A" w:rsidRPr="009F146A" w:rsidRDefault="009F146A" w:rsidP="009F14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F146A">
        <w:rPr>
          <w:rFonts w:ascii="Times New Roman" w:eastAsia="Calibri" w:hAnsi="Times New Roman"/>
          <w:sz w:val="28"/>
          <w:szCs w:val="28"/>
          <w:lang w:eastAsia="ru-RU"/>
        </w:rPr>
        <w:t>"</w:t>
      </w:r>
    </w:p>
    <w:tbl>
      <w:tblPr>
        <w:tblW w:w="0" w:type="auto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9355"/>
      </w:tblGrid>
      <w:tr w:rsidR="009F146A" w:rsidRPr="009F146A" w:rsidTr="00F671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A" w:rsidRPr="009F146A" w:rsidRDefault="009F146A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Размер налоговых расходов, направленных на достижение цели подпрограммы, - всего, в том числе по годам реализации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A" w:rsidRPr="009F146A" w:rsidRDefault="009F146A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Общий объем налоговых расходов, направленных на достижение цели подпрограммы, составляет </w:t>
            </w:r>
            <w:r w:rsidRPr="00AC62E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</w:t>
            </w:r>
            <w:r w:rsidR="008B6A90" w:rsidRPr="00AC62E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3839</w:t>
            </w:r>
            <w:r w:rsidRPr="00AC62E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,00</w:t>
            </w: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руб., в том числе:</w:t>
            </w:r>
          </w:p>
          <w:p w:rsidR="009F146A" w:rsidRPr="009F146A" w:rsidRDefault="008B6A90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2022 год - 1593</w:t>
            </w:r>
            <w:r w:rsidR="009F146A"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,00 тыс. руб.;</w:t>
            </w:r>
          </w:p>
          <w:p w:rsidR="009F146A" w:rsidRPr="009F146A" w:rsidRDefault="009F146A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2023 год - 15</w:t>
            </w:r>
            <w:r w:rsidR="008B6A9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69</w:t>
            </w: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,00 тыс. руб.;</w:t>
            </w:r>
          </w:p>
          <w:p w:rsidR="009F146A" w:rsidRPr="009F146A" w:rsidRDefault="009F146A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2024 год - 15</w:t>
            </w:r>
            <w:r w:rsidR="008B6A9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45</w:t>
            </w: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,00 тыс. руб.;</w:t>
            </w:r>
          </w:p>
          <w:p w:rsidR="009F146A" w:rsidRPr="009F146A" w:rsidRDefault="009F146A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2025 год - 15</w:t>
            </w:r>
            <w:r w:rsidR="008B6A9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22</w:t>
            </w: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,00 тыс. руб.;</w:t>
            </w:r>
          </w:p>
          <w:p w:rsidR="009F146A" w:rsidRPr="009F146A" w:rsidRDefault="009F146A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2026 год</w:t>
            </w:r>
            <w:r w:rsidR="008B6A9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- 152</w:t>
            </w: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2,00 тыс. руб.;</w:t>
            </w:r>
          </w:p>
          <w:p w:rsidR="009F146A" w:rsidRPr="009F146A" w:rsidRDefault="008B6A90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2027 год - 1</w:t>
            </w:r>
            <w:r w:rsidR="009F146A"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9F146A"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2,00 тыс. руб.;</w:t>
            </w:r>
          </w:p>
          <w:p w:rsidR="009F146A" w:rsidRPr="009F146A" w:rsidRDefault="008B6A90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2028 год - 1</w:t>
            </w:r>
            <w:r w:rsidR="009F146A"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9F146A"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2,00 тыс. руб.;</w:t>
            </w:r>
          </w:p>
          <w:p w:rsidR="009F146A" w:rsidRPr="009F146A" w:rsidRDefault="009F146A" w:rsidP="009F1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2029 год - 15</w:t>
            </w:r>
            <w:r w:rsidR="008B6A9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2,00 тыс. руб.;</w:t>
            </w:r>
          </w:p>
          <w:p w:rsidR="009F146A" w:rsidRPr="009F146A" w:rsidRDefault="009F146A" w:rsidP="008B6A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2030 год - 15</w:t>
            </w:r>
            <w:r w:rsidR="008B6A9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Pr="009F146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2,00 тыс. руб.</w:t>
            </w:r>
          </w:p>
        </w:tc>
      </w:tr>
    </w:tbl>
    <w:p w:rsidR="009F146A" w:rsidRDefault="009F146A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F71A8D" w:rsidRDefault="00F36548" w:rsidP="00CB4679">
      <w:pPr>
        <w:pStyle w:val="a8"/>
        <w:keepLines/>
        <w:numPr>
          <w:ilvl w:val="0"/>
          <w:numId w:val="10"/>
        </w:numPr>
        <w:tabs>
          <w:tab w:val="left" w:pos="-142"/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36548"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hyperlink r:id="rId14" w:history="1">
        <w:r w:rsidRPr="00F36548">
          <w:rPr>
            <w:rFonts w:ascii="Times New Roman" w:eastAsia="Calibri" w:hAnsi="Times New Roman"/>
            <w:sz w:val="28"/>
            <w:szCs w:val="28"/>
            <w:lang w:eastAsia="ru-RU"/>
          </w:rPr>
          <w:t>паспорте</w:t>
        </w:r>
      </w:hyperlink>
      <w:r w:rsidRPr="00F36548">
        <w:rPr>
          <w:rFonts w:ascii="Times New Roman" w:eastAsia="Calibri" w:hAnsi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63B45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71A8D" w:rsidRPr="00F71A8D">
        <w:rPr>
          <w:rFonts w:ascii="Times New Roman" w:eastAsia="Calibri" w:hAnsi="Times New Roman"/>
          <w:sz w:val="28"/>
          <w:szCs w:val="28"/>
          <w:lang w:eastAsia="ru-RU"/>
        </w:rPr>
        <w:t>Создание условий для развития местного самоуправления</w:t>
      </w:r>
      <w:r w:rsidR="00063B45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71A8D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0313E4" w:rsidRDefault="00083132" w:rsidP="00B10CB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1) </w:t>
      </w:r>
      <w:r w:rsidR="000313E4" w:rsidRPr="00083132">
        <w:rPr>
          <w:rFonts w:ascii="Times New Roman" w:hAnsi="Times New Roman" w:cs="Times New Roman"/>
          <w:sz w:val="28"/>
          <w:szCs w:val="28"/>
        </w:rPr>
        <w:t xml:space="preserve">позицию </w:t>
      </w:r>
      <w:r w:rsidR="00063B45" w:rsidRPr="00083132">
        <w:rPr>
          <w:rFonts w:ascii="Times New Roman" w:hAnsi="Times New Roman" w:cs="Times New Roman"/>
          <w:sz w:val="28"/>
          <w:szCs w:val="28"/>
        </w:rPr>
        <w:t>"</w:t>
      </w:r>
      <w:r w:rsidR="000313E4" w:rsidRPr="00083132">
        <w:rPr>
          <w:rFonts w:ascii="Times New Roman" w:hAnsi="Times New Roman" w:cs="Times New Roman"/>
          <w:sz w:val="28"/>
          <w:szCs w:val="28"/>
        </w:rPr>
        <w:t xml:space="preserve">Финансовое обеспечение подпрограммы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313E4" w:rsidRPr="00083132">
        <w:rPr>
          <w:rFonts w:ascii="Times New Roman" w:hAnsi="Times New Roman" w:cs="Times New Roman"/>
          <w:sz w:val="28"/>
          <w:szCs w:val="28"/>
        </w:rPr>
        <w:t xml:space="preserve"> всего, в том числе по годам реализации</w:t>
      </w:r>
      <w:r w:rsidR="00063B45" w:rsidRPr="00083132">
        <w:rPr>
          <w:rFonts w:ascii="Times New Roman" w:hAnsi="Times New Roman" w:cs="Times New Roman"/>
          <w:sz w:val="28"/>
          <w:szCs w:val="28"/>
        </w:rPr>
        <w:t>"</w:t>
      </w:r>
      <w:r w:rsidR="000313E4" w:rsidRPr="00083132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="000313E4" w:rsidRPr="00083132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6A40AA" w:rsidRDefault="006A40AA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1"/>
        <w:gridCol w:w="4218"/>
        <w:gridCol w:w="9352"/>
        <w:gridCol w:w="316"/>
      </w:tblGrid>
      <w:tr w:rsidR="006A40AA" w:rsidRPr="00F71A8D" w:rsidTr="004570AA">
        <w:tc>
          <w:tcPr>
            <w:tcW w:w="85" w:type="pct"/>
            <w:tcBorders>
              <w:right w:val="single" w:sz="4" w:space="0" w:color="auto"/>
            </w:tcBorders>
          </w:tcPr>
          <w:p w:rsidR="006A40AA" w:rsidRPr="00F71A8D" w:rsidRDefault="006A4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8" w:rsidRDefault="006A4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подпрограммы –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всего, </w:t>
            </w:r>
          </w:p>
          <w:p w:rsidR="006A40AA" w:rsidRPr="00F71A8D" w:rsidRDefault="006A4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0AA" w:rsidRPr="000313E4" w:rsidRDefault="006A40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составляет</w:t>
            </w:r>
            <w:r w:rsidR="00D93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4359">
              <w:rPr>
                <w:rFonts w:ascii="Times New Roman" w:hAnsi="Times New Roman" w:cs="Times New Roman"/>
                <w:sz w:val="28"/>
                <w:szCs w:val="28"/>
              </w:rPr>
              <w:t>1608065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43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6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тыс. руб.,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A40AA" w:rsidRPr="000313E4" w:rsidRDefault="006A40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1242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312BAA" w:rsidRPr="00B5124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5124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0223CE" w:rsidRPr="00B512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4359" w:rsidRPr="00B51242">
              <w:rPr>
                <w:rFonts w:ascii="Times New Roman" w:hAnsi="Times New Roman" w:cs="Times New Roman"/>
                <w:sz w:val="28"/>
                <w:szCs w:val="28"/>
              </w:rPr>
              <w:t>27857,17</w:t>
            </w:r>
            <w:r w:rsidRPr="00B51242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2023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4359" w:rsidRPr="00AA4359">
              <w:rPr>
                <w:rFonts w:ascii="Times New Roman" w:hAnsi="Times New Roman" w:cs="Times New Roman"/>
                <w:sz w:val="28"/>
                <w:szCs w:val="28"/>
              </w:rPr>
              <w:t xml:space="preserve">53966,30 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 w:rsidRPr="006E2AEB">
              <w:rPr>
                <w:rFonts w:ascii="Times New Roman" w:hAnsi="Times New Roman" w:cs="Times New Roman"/>
                <w:sz w:val="28"/>
                <w:szCs w:val="28"/>
              </w:rPr>
              <w:t>53966,30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56124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58369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5 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0704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 xml:space="preserve"> 63132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65658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A40AA" w:rsidRPr="00F71A8D" w:rsidRDefault="00312BAA" w:rsidP="006A4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284,5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9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6A40AA" w:rsidRPr="00F71A8D" w:rsidRDefault="006A40AA" w:rsidP="006A4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".</w:t>
            </w:r>
          </w:p>
        </w:tc>
      </w:tr>
    </w:tbl>
    <w:p w:rsidR="006A40AA" w:rsidRPr="00312BAA" w:rsidRDefault="006A40AA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17426" w:rsidRDefault="00083132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324F3">
        <w:rPr>
          <w:rFonts w:ascii="Times New Roman" w:hAnsi="Times New Roman" w:cs="Times New Roman"/>
          <w:sz w:val="28"/>
          <w:szCs w:val="28"/>
        </w:rPr>
        <w:t xml:space="preserve">В паспорте подпрограммы </w:t>
      </w:r>
      <w:r w:rsidR="00063B45">
        <w:rPr>
          <w:rFonts w:ascii="Times New Roman" w:hAnsi="Times New Roman" w:cs="Times New Roman"/>
          <w:sz w:val="28"/>
          <w:szCs w:val="28"/>
        </w:rPr>
        <w:t>"</w:t>
      </w:r>
      <w:r w:rsidR="00D324F3">
        <w:rPr>
          <w:rFonts w:ascii="Times New Roman" w:hAnsi="Times New Roman" w:cs="Times New Roman"/>
          <w:sz w:val="28"/>
          <w:szCs w:val="28"/>
        </w:rPr>
        <w:t>Общество и власть</w:t>
      </w:r>
      <w:r w:rsidR="00063B45">
        <w:rPr>
          <w:rFonts w:ascii="Times New Roman" w:hAnsi="Times New Roman" w:cs="Times New Roman"/>
          <w:sz w:val="28"/>
          <w:szCs w:val="28"/>
        </w:rPr>
        <w:t>"</w:t>
      </w:r>
      <w:r w:rsidR="000610BD">
        <w:rPr>
          <w:rFonts w:ascii="Times New Roman" w:hAnsi="Times New Roman" w:cs="Times New Roman"/>
          <w:sz w:val="28"/>
          <w:szCs w:val="28"/>
        </w:rPr>
        <w:t>:</w:t>
      </w:r>
      <w:r w:rsidR="00D324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24F3" w:rsidRDefault="00083132" w:rsidP="00095132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324F3" w:rsidRPr="00083132">
        <w:rPr>
          <w:rFonts w:ascii="Times New Roman" w:hAnsi="Times New Roman" w:cs="Times New Roman"/>
          <w:sz w:val="28"/>
          <w:szCs w:val="28"/>
        </w:rPr>
        <w:t xml:space="preserve">позицию </w:t>
      </w:r>
      <w:r w:rsidR="00063B45" w:rsidRPr="00083132">
        <w:rPr>
          <w:rFonts w:ascii="Times New Roman" w:hAnsi="Times New Roman" w:cs="Times New Roman"/>
          <w:sz w:val="28"/>
          <w:szCs w:val="28"/>
        </w:rPr>
        <w:t>"</w:t>
      </w:r>
      <w:r w:rsidR="00D324F3" w:rsidRPr="00083132">
        <w:rPr>
          <w:rFonts w:ascii="Times New Roman" w:hAnsi="Times New Roman" w:cs="Times New Roman"/>
          <w:sz w:val="28"/>
          <w:szCs w:val="28"/>
        </w:rPr>
        <w:t xml:space="preserve">Финансовое обеспечение подпрограммы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324F3" w:rsidRPr="00083132">
        <w:rPr>
          <w:rFonts w:ascii="Times New Roman" w:hAnsi="Times New Roman" w:cs="Times New Roman"/>
          <w:sz w:val="28"/>
          <w:szCs w:val="28"/>
        </w:rPr>
        <w:t xml:space="preserve"> всего, в том числе по годам реализации</w:t>
      </w:r>
      <w:r w:rsidR="00063B45" w:rsidRPr="00083132">
        <w:rPr>
          <w:rFonts w:ascii="Times New Roman" w:hAnsi="Times New Roman" w:cs="Times New Roman"/>
          <w:sz w:val="28"/>
          <w:szCs w:val="28"/>
        </w:rPr>
        <w:t>"</w:t>
      </w:r>
      <w:r w:rsidR="00D324F3" w:rsidRPr="00083132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="00D324F3" w:rsidRPr="00083132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312BAA" w:rsidRPr="00343023" w:rsidRDefault="00312BAA" w:rsidP="0008313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1"/>
        <w:gridCol w:w="4218"/>
        <w:gridCol w:w="9352"/>
        <w:gridCol w:w="316"/>
      </w:tblGrid>
      <w:tr w:rsidR="00312BAA" w:rsidRPr="00F71A8D" w:rsidTr="004570AA">
        <w:tc>
          <w:tcPr>
            <w:tcW w:w="85" w:type="pct"/>
            <w:tcBorders>
              <w:right w:val="single" w:sz="4" w:space="0" w:color="auto"/>
            </w:tcBorders>
          </w:tcPr>
          <w:p w:rsidR="00312BAA" w:rsidRPr="00F71A8D" w:rsidRDefault="00312B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8" w:rsidRDefault="00312BAA" w:rsidP="00AD0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</w:t>
            </w:r>
            <w:r w:rsidR="00AD06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всего, </w:t>
            </w:r>
          </w:p>
          <w:p w:rsidR="00312BAA" w:rsidRPr="00F71A8D" w:rsidRDefault="00312BAA" w:rsidP="00AD0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BAA" w:rsidRPr="001512B5" w:rsidRDefault="00312BAA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составляет </w:t>
            </w:r>
            <w:r w:rsidR="00E8130A" w:rsidRPr="002C2280">
              <w:rPr>
                <w:rFonts w:ascii="Times New Roman" w:hAnsi="Times New Roman" w:cs="Times New Roman"/>
                <w:sz w:val="28"/>
                <w:szCs w:val="28"/>
              </w:rPr>
              <w:t>4291192,08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312BAA" w:rsidRPr="001512B5" w:rsidRDefault="00312BAA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AD06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51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C09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636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C0922">
              <w:rPr>
                <w:rFonts w:ascii="Times New Roman" w:hAnsi="Times New Roman" w:cs="Times New Roman"/>
                <w:sz w:val="28"/>
                <w:szCs w:val="28"/>
              </w:rPr>
              <w:t>447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C092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951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360A">
              <w:rPr>
                <w:rFonts w:ascii="Times New Roman" w:hAnsi="Times New Roman" w:cs="Times New Roman"/>
                <w:sz w:val="28"/>
                <w:szCs w:val="28"/>
              </w:rPr>
              <w:t>420388</w:t>
            </w:r>
            <w:r w:rsidR="008B72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6360A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360A" w:rsidRPr="0036360A">
              <w:rPr>
                <w:rFonts w:ascii="Times New Roman" w:hAnsi="Times New Roman" w:cs="Times New Roman"/>
                <w:sz w:val="28"/>
                <w:szCs w:val="28"/>
              </w:rPr>
              <w:t xml:space="preserve">420388,99 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7054" w:rsidRPr="003770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6360A">
              <w:rPr>
                <w:rFonts w:ascii="Times New Roman" w:hAnsi="Times New Roman" w:cs="Times New Roman"/>
                <w:sz w:val="28"/>
                <w:szCs w:val="28"/>
              </w:rPr>
              <w:t>37204</w:t>
            </w:r>
            <w:r w:rsidR="00377054" w:rsidRPr="00377054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="003636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3770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51F3D">
              <w:rPr>
                <w:rFonts w:ascii="Times New Roman" w:hAnsi="Times New Roman" w:cs="Times New Roman"/>
                <w:sz w:val="28"/>
                <w:szCs w:val="28"/>
              </w:rPr>
              <w:t>4692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51F3D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72880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4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377054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795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511467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F71A8D" w:rsidRDefault="00AD0689" w:rsidP="00750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 –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 xml:space="preserve"> 531926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312BAA" w:rsidRPr="00F71A8D" w:rsidRDefault="00312BAA" w:rsidP="0031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</w:tbl>
    <w:p w:rsidR="003B1B0F" w:rsidRPr="00343023" w:rsidRDefault="003B1B0F" w:rsidP="008F2119">
      <w:pPr>
        <w:tabs>
          <w:tab w:val="left" w:pos="8880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36"/>
          <w:szCs w:val="36"/>
        </w:rPr>
      </w:pPr>
    </w:p>
    <w:p w:rsidR="00454B14" w:rsidRDefault="007239F2" w:rsidP="00723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54B14" w:rsidRPr="00454B14">
        <w:rPr>
          <w:rFonts w:ascii="Times New Roman" w:hAnsi="Times New Roman" w:cs="Times New Roman"/>
          <w:sz w:val="28"/>
          <w:szCs w:val="28"/>
        </w:rPr>
        <w:t xml:space="preserve">В паспорте подпрограммы </w:t>
      </w:r>
      <w:r w:rsidR="00063B45" w:rsidRPr="005F56EA">
        <w:rPr>
          <w:rFonts w:ascii="Times New Roman" w:hAnsi="Times New Roman" w:cs="Times New Roman"/>
          <w:sz w:val="28"/>
          <w:szCs w:val="28"/>
        </w:rPr>
        <w:t>"</w:t>
      </w:r>
      <w:r w:rsidR="00454B14" w:rsidRPr="005F56EA">
        <w:rPr>
          <w:rFonts w:ascii="Times New Roman" w:hAnsi="Times New Roman" w:cs="Times New Roman"/>
          <w:sz w:val="28"/>
          <w:szCs w:val="28"/>
        </w:rPr>
        <w:t>Государственная поддержка социально ориентированных некоммерческих организаций</w:t>
      </w:r>
      <w:r w:rsidR="00063B45" w:rsidRPr="005F56EA">
        <w:rPr>
          <w:rFonts w:ascii="Times New Roman" w:hAnsi="Times New Roman" w:cs="Times New Roman"/>
          <w:sz w:val="28"/>
          <w:szCs w:val="28"/>
        </w:rPr>
        <w:t>"</w:t>
      </w:r>
      <w:r w:rsidR="00454B14" w:rsidRPr="005F56EA">
        <w:rPr>
          <w:rFonts w:ascii="Times New Roman" w:hAnsi="Times New Roman" w:cs="Times New Roman"/>
          <w:sz w:val="28"/>
          <w:szCs w:val="28"/>
        </w:rPr>
        <w:t>:</w:t>
      </w:r>
    </w:p>
    <w:p w:rsidR="00191E17" w:rsidRDefault="007239F2" w:rsidP="00723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91E17" w:rsidRPr="007239F2">
        <w:rPr>
          <w:rFonts w:ascii="Times New Roman" w:hAnsi="Times New Roman" w:cs="Times New Roman"/>
          <w:sz w:val="28"/>
          <w:szCs w:val="28"/>
        </w:rPr>
        <w:t xml:space="preserve">позицию </w:t>
      </w:r>
      <w:r w:rsidR="00063B45" w:rsidRPr="007239F2">
        <w:rPr>
          <w:rFonts w:ascii="Times New Roman" w:hAnsi="Times New Roman" w:cs="Times New Roman"/>
          <w:sz w:val="28"/>
          <w:szCs w:val="28"/>
        </w:rPr>
        <w:t>"</w:t>
      </w:r>
      <w:r w:rsidR="00191E17" w:rsidRPr="007239F2">
        <w:rPr>
          <w:rFonts w:ascii="Times New Roman" w:hAnsi="Times New Roman" w:cs="Times New Roman"/>
          <w:sz w:val="28"/>
          <w:szCs w:val="28"/>
        </w:rPr>
        <w:t xml:space="preserve">Финансовое обеспечение подпрограммы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91E17" w:rsidRPr="007239F2">
        <w:rPr>
          <w:rFonts w:ascii="Times New Roman" w:hAnsi="Times New Roman" w:cs="Times New Roman"/>
          <w:sz w:val="28"/>
          <w:szCs w:val="28"/>
        </w:rPr>
        <w:t xml:space="preserve"> всего, в том числе по годам реализации</w:t>
      </w:r>
      <w:r w:rsidR="00063B45" w:rsidRPr="007239F2">
        <w:rPr>
          <w:rFonts w:ascii="Times New Roman" w:hAnsi="Times New Roman" w:cs="Times New Roman"/>
          <w:sz w:val="28"/>
          <w:szCs w:val="28"/>
        </w:rPr>
        <w:t>"</w:t>
      </w:r>
      <w:r w:rsidR="00191E17" w:rsidRPr="007239F2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="00191E17" w:rsidRPr="007239F2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AD0689" w:rsidRPr="00343023" w:rsidRDefault="00AD0689" w:rsidP="00723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4218"/>
        <w:gridCol w:w="9352"/>
        <w:gridCol w:w="317"/>
      </w:tblGrid>
      <w:tr w:rsidR="00AD0689" w:rsidRPr="00F71A8D" w:rsidTr="004570AA">
        <w:tc>
          <w:tcPr>
            <w:tcW w:w="85" w:type="pct"/>
            <w:tcBorders>
              <w:right w:val="single" w:sz="4" w:space="0" w:color="auto"/>
            </w:tcBorders>
          </w:tcPr>
          <w:p w:rsidR="00AD0689" w:rsidRPr="00F71A8D" w:rsidRDefault="00AD0689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8" w:rsidRDefault="003A3F24" w:rsidP="003A3F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всего, </w:t>
            </w:r>
          </w:p>
          <w:p w:rsidR="00AD0689" w:rsidRPr="00F71A8D" w:rsidRDefault="003A3F24" w:rsidP="003A3F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24" w:rsidRPr="001B44CD" w:rsidRDefault="003A3F24" w:rsidP="004570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составляет </w:t>
            </w:r>
            <w:r w:rsidR="006B2008" w:rsidRPr="006B200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06F4E">
              <w:rPr>
                <w:rFonts w:ascii="Times New Roman" w:hAnsi="Times New Roman" w:cs="Times New Roman"/>
                <w:sz w:val="28"/>
                <w:szCs w:val="28"/>
              </w:rPr>
              <w:t>89739</w:t>
            </w:r>
            <w:r w:rsidR="006B2008"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B244A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6B2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тыс. руб., </w:t>
            </w:r>
            <w:r w:rsidR="004570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B2008" w:rsidRPr="006B2008" w:rsidRDefault="003A3F24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4570A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008" w:rsidRPr="006B2008">
              <w:rPr>
                <w:rFonts w:ascii="Times New Roman" w:hAnsi="Times New Roman" w:cs="Times New Roman"/>
                <w:sz w:val="28"/>
                <w:szCs w:val="28"/>
              </w:rPr>
              <w:t>209014,26</w:t>
            </w:r>
            <w:r w:rsidR="006B2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  <w:r w:rsidR="006B2008">
              <w:t xml:space="preserve"> </w:t>
            </w:r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55167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руб.; </w:t>
            </w:r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6B0A" w:rsidRPr="006B2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55167</w:t>
            </w:r>
            <w:r w:rsidR="00E26B0A"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 xml:space="preserve">39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2025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829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74542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1523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88784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AD0689" w:rsidRPr="00F71A8D" w:rsidRDefault="006B2008" w:rsidP="00E26B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196336,25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 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A46" w:rsidRPr="00F71A8D" w:rsidRDefault="00AD0689" w:rsidP="002F0A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AD0689" w:rsidRPr="00ED2EA7" w:rsidRDefault="00AD0689" w:rsidP="00ED2E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0A46" w:rsidRDefault="002F0A46" w:rsidP="00ED2E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0A46" w:rsidRDefault="002F0A46" w:rsidP="002F0A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A46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2F0A46">
        <w:rPr>
          <w:rFonts w:ascii="Times New Roman" w:hAnsi="Times New Roman" w:cs="Times New Roman"/>
          <w:sz w:val="28"/>
          <w:szCs w:val="28"/>
        </w:rPr>
        <w:t xml:space="preserve">) </w:t>
      </w:r>
      <w:hyperlink r:id="rId15" w:history="1">
        <w:r w:rsidRPr="002F0A46">
          <w:rPr>
            <w:rFonts w:ascii="Times New Roman" w:hAnsi="Times New Roman" w:cs="Times New Roman"/>
            <w:sz w:val="28"/>
            <w:szCs w:val="28"/>
          </w:rPr>
          <w:t>позицию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"Размер налоговых расходов, направленных на достижение цели подпрограммы, - всего, в том числе по годам реализации" изложить в следующей редакции:</w:t>
      </w:r>
    </w:p>
    <w:p w:rsidR="002F0A46" w:rsidRDefault="002F0A46" w:rsidP="002F0A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F0A46" w:rsidRPr="002F0A46" w:rsidRDefault="002F0A46" w:rsidP="002F0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0A46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</w:p>
    <w:tbl>
      <w:tblPr>
        <w:tblW w:w="0" w:type="auto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9355"/>
      </w:tblGrid>
      <w:tr w:rsidR="002F0A46" w:rsidRPr="002F0A46" w:rsidTr="00F671F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подпрограммы, - всего, в том числе по годам реализации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налоговых расходов, направленных на достижение цели подпрограммы, составляет 4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тыс. руб., в том числе:</w:t>
            </w:r>
          </w:p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2,00 тыс. руб.;</w:t>
            </w:r>
          </w:p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465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тыс. руб.;</w:t>
            </w:r>
          </w:p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тыс. руб.;</w:t>
            </w:r>
          </w:p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тыс. руб.;</w:t>
            </w:r>
          </w:p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 xml:space="preserve"> 451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тыс. руб.;</w:t>
            </w:r>
          </w:p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тыс. руб.;</w:t>
            </w:r>
          </w:p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- 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тыс. руб.;</w:t>
            </w:r>
          </w:p>
          <w:p w:rsidR="002F0A46" w:rsidRDefault="002F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тыс. руб.;</w:t>
            </w:r>
          </w:p>
          <w:p w:rsidR="002F0A46" w:rsidRDefault="002F0A46" w:rsidP="00C063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2030 год - </w:t>
            </w:r>
            <w:r w:rsidR="00C063DF"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</w:tc>
      </w:tr>
    </w:tbl>
    <w:p w:rsidR="002F0A46" w:rsidRDefault="002F0A46" w:rsidP="002F0A46">
      <w:pPr>
        <w:autoSpaceDE w:val="0"/>
        <w:autoSpaceDN w:val="0"/>
        <w:adjustRightInd w:val="0"/>
        <w:spacing w:after="0" w:line="240" w:lineRule="auto"/>
        <w:ind w:right="253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0A4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317426" w:rsidRPr="00ED2EA7" w:rsidRDefault="000D4EA5" w:rsidP="00ED2E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В подпрограмм</w:t>
      </w:r>
      <w:r w:rsidR="00B46360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"Мол</w:t>
      </w:r>
      <w:r w:rsidR="00A27EEB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одежь Ленинградской области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":</w:t>
      </w:r>
    </w:p>
    <w:p w:rsidR="003B1B0F" w:rsidRDefault="00B46360" w:rsidP="00ED2E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1) в паспорте подпрограммы</w:t>
      </w:r>
      <w:r w:rsidR="006B1AFA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позицию </w:t>
      </w:r>
      <w:r w:rsidR="00063B45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Финансовое</w:t>
      </w:r>
      <w:r w:rsidR="003B1B0F" w:rsidRPr="000D4EA5">
        <w:rPr>
          <w:rFonts w:ascii="Times New Roman" w:hAnsi="Times New Roman" w:cs="Times New Roman"/>
          <w:sz w:val="28"/>
          <w:szCs w:val="28"/>
        </w:rPr>
        <w:t xml:space="preserve"> обеспечение подпрограммы </w:t>
      </w:r>
      <w:r w:rsidR="00BA7BB3">
        <w:rPr>
          <w:rFonts w:ascii="Times New Roman" w:hAnsi="Times New Roman" w:cs="Times New Roman"/>
          <w:sz w:val="28"/>
          <w:szCs w:val="28"/>
        </w:rPr>
        <w:t>–</w:t>
      </w:r>
      <w:r w:rsidR="003B1B0F" w:rsidRPr="000D4EA5">
        <w:rPr>
          <w:rFonts w:ascii="Times New Roman" w:hAnsi="Times New Roman" w:cs="Times New Roman"/>
          <w:sz w:val="28"/>
          <w:szCs w:val="28"/>
        </w:rPr>
        <w:t xml:space="preserve"> всего, в том числе по годам реализации</w:t>
      </w:r>
      <w:r w:rsidR="00063B45" w:rsidRPr="000D4EA5">
        <w:rPr>
          <w:rFonts w:ascii="Times New Roman" w:hAnsi="Times New Roman" w:cs="Times New Roman"/>
          <w:sz w:val="28"/>
          <w:szCs w:val="28"/>
        </w:rPr>
        <w:t>"</w:t>
      </w:r>
      <w:r w:rsidR="003B1B0F" w:rsidRPr="000D4EA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85384" w:rsidRPr="00343023" w:rsidRDefault="00985384" w:rsidP="000D4EA5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4218"/>
        <w:gridCol w:w="9352"/>
        <w:gridCol w:w="317"/>
      </w:tblGrid>
      <w:tr w:rsidR="00985384" w:rsidRPr="00F71A8D" w:rsidTr="00F671F5">
        <w:tc>
          <w:tcPr>
            <w:tcW w:w="85" w:type="pct"/>
            <w:tcBorders>
              <w:right w:val="single" w:sz="4" w:space="0" w:color="auto"/>
            </w:tcBorders>
          </w:tcPr>
          <w:p w:rsidR="00985384" w:rsidRPr="00F71A8D" w:rsidRDefault="00985384" w:rsidP="00E03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5AD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всего, </w:t>
            </w:r>
          </w:p>
          <w:p w:rsidR="00985384" w:rsidRPr="00F71A8D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84" w:rsidRPr="000264E0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Финансовое обеспечение подпрограммы составляет </w:t>
            </w:r>
            <w:r w:rsidRPr="00592B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2259C4" w:rsidRPr="00592B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22410D" w:rsidRPr="00592B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33826</w:t>
            </w:r>
            <w:r w:rsidR="006B2BF8" w:rsidRPr="00592B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2259C4" w:rsidRPr="00592B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85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985384" w:rsidRPr="000264E0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="00F46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0075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397029</w:t>
            </w:r>
            <w:r w:rsidR="00F46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2259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16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985384" w:rsidRPr="001E0AA8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2023 год 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E0AA8" w:rsidRP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156717,69</w:t>
            </w:r>
            <w:r w:rsidR="001E0AA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985384" w:rsidRPr="000264E0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2024 год 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158705</w:t>
            </w:r>
            <w:r w:rsidR="00F46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F46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985384" w:rsidRPr="000264E0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</w:t>
            </w:r>
            <w:r w:rsid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34305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16CB5" w:rsidRPr="000264E0" w:rsidRDefault="00016CB5" w:rsidP="00016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240917,18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16CB5" w:rsidRPr="000264E0" w:rsidRDefault="00016CB5" w:rsidP="00016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247793,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16CB5" w:rsidRPr="000264E0" w:rsidRDefault="00016CB5" w:rsidP="00016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2028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258441,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16CB5" w:rsidRPr="000264E0" w:rsidRDefault="00016CB5" w:rsidP="00016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2029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266018,</w:t>
            </w:r>
            <w:r w:rsid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59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985384" w:rsidRPr="00985384" w:rsidRDefault="00016CB5" w:rsidP="000672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2030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273899,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985384" w:rsidRPr="00F71A8D" w:rsidRDefault="00985384" w:rsidP="00B46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B463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985384" w:rsidRPr="000D4EA5" w:rsidRDefault="00985384" w:rsidP="000D4EA5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4E0" w:rsidRPr="000264E0" w:rsidRDefault="00B46360" w:rsidP="00A94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A94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1B179C" w:rsidRPr="000264E0">
        <w:rPr>
          <w:rFonts w:ascii="Times New Roman" w:eastAsia="Times New Roman" w:hAnsi="Times New Roman" w:cs="Times New Roman"/>
          <w:sz w:val="28"/>
          <w:szCs w:val="28"/>
        </w:rPr>
        <w:t xml:space="preserve">аздел </w:t>
      </w:r>
      <w:r w:rsidR="00063B45">
        <w:rPr>
          <w:rFonts w:ascii="Times New Roman" w:eastAsia="Times New Roman" w:hAnsi="Times New Roman" w:cs="Times New Roman"/>
          <w:sz w:val="28"/>
          <w:szCs w:val="28"/>
        </w:rPr>
        <w:t>"</w:t>
      </w:r>
      <w:r w:rsidR="001B179C" w:rsidRPr="000264E0">
        <w:rPr>
          <w:rFonts w:ascii="Times New Roman" w:eastAsia="Times New Roman" w:hAnsi="Times New Roman" w:cs="Times New Roman"/>
          <w:sz w:val="28"/>
          <w:szCs w:val="28"/>
        </w:rPr>
        <w:t>Информация о проектах и комплексах процессных мероприятий подпрограммы</w:t>
      </w:r>
      <w:r w:rsidR="00063B45">
        <w:rPr>
          <w:rFonts w:ascii="Times New Roman" w:eastAsia="Times New Roman" w:hAnsi="Times New Roman" w:cs="Times New Roman"/>
          <w:sz w:val="28"/>
          <w:szCs w:val="28"/>
        </w:rPr>
        <w:t>"</w:t>
      </w:r>
      <w:r w:rsidR="001B1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64E0" w:rsidRPr="000264E0">
        <w:rPr>
          <w:rFonts w:ascii="Times New Roman" w:eastAsia="Times New Roman" w:hAnsi="Times New Roman" w:cs="Times New Roman"/>
          <w:sz w:val="28"/>
          <w:szCs w:val="28"/>
        </w:rPr>
        <w:t xml:space="preserve">изложить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0264E0" w:rsidRPr="000264E0">
        <w:rPr>
          <w:rFonts w:ascii="Times New Roman" w:eastAsia="Times New Roman" w:hAnsi="Times New Roman" w:cs="Times New Roman"/>
          <w:sz w:val="28"/>
          <w:szCs w:val="28"/>
        </w:rPr>
        <w:t>в следующей редакции:</w:t>
      </w:r>
    </w:p>
    <w:p w:rsidR="000264E0" w:rsidRDefault="000264E0" w:rsidP="000264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264E0" w:rsidRPr="000264E0" w:rsidRDefault="00063B45" w:rsidP="000264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"</w:t>
      </w:r>
      <w:r w:rsidR="000264E0" w:rsidRPr="000264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Информация о проектах</w:t>
      </w:r>
    </w:p>
    <w:p w:rsidR="000264E0" w:rsidRPr="000264E0" w:rsidRDefault="000264E0" w:rsidP="00026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264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 </w:t>
      </w:r>
      <w:proofErr w:type="gramStart"/>
      <w:r w:rsidRPr="000264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комплексах</w:t>
      </w:r>
      <w:proofErr w:type="gramEnd"/>
      <w:r w:rsidRPr="000264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процессных мероприятий подпрограммы</w:t>
      </w:r>
    </w:p>
    <w:p w:rsidR="000264E0" w:rsidRPr="000264E0" w:rsidRDefault="000264E0" w:rsidP="000264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Для решения задачи 1 предусмотрены следующие структурные элементы - федеральный (региональный) проект «Патриотическое воспитание», мероприятия, направленные на достижение целей федерального проекта «Патриотическое воспитание».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lastRenderedPageBreak/>
        <w:t>В рамках федерального (регионального) проекта «Патриотическое воспитание» осуществляется организационно-методическая деятельность по вопросам гражданско-патриотического и военно-патриотического воспитания молодежи, в том числе допризывной.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В рамках мероприятий, направленных на достижение целей федерального проекта «Патриотическое воспитание», проводятся мероприятия, приуроченные к памятным датам в истории России и Ленинградской области; посвященные государственной символике; по военно-патриотическому воспитанию, по подготовке граждан призывного возраста к военной службе, по организации деятельности областных лагерей патриотической направленности; реализуется: комплекс мер, способствующий созданию условий для повышения качества гражданско-патриотического и духовно-нравственного воспитания молодежи, в том числе организация и проведение конференций; создание и функционирование учебно-методического центра военно-патриотического воспитания «Авангард»; комплекс мер по сохранению исторической памяти, в том числе по увековечению памяти погибших при защите Отечества в рамках федеральной целевой программы «Увековечение памяти погибших при защите Отечества на 2019 – 2024 годы», внедрению информационной системы согласования поисковых работ.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A7">
        <w:rPr>
          <w:rFonts w:ascii="Times New Roman" w:hAnsi="Times New Roman" w:cs="Times New Roman"/>
          <w:sz w:val="28"/>
          <w:szCs w:val="28"/>
        </w:rPr>
        <w:t>Участие государственного бюджетного учреждения Ленинградской области «Центр патриотических, добровольческих, учебных и досуговых программ «Молодежный» (далее - ГБУ ЛО «Центр «Молодежный»), государственного бюджетного учреждения Ленинградской области «Ресурсный добровольческий центр» (далее - ГБУ ЛО «Ресурсный добровольческий центр») заключается в организации и проведении мероприятий по гражданско-патриотическому и военно-патриотическому воспитанию молодежи, создании и функционировании учебно-методического центра военно-патриотического воспитания «Авангард».</w:t>
      </w:r>
      <w:proofErr w:type="gramEnd"/>
    </w:p>
    <w:p w:rsidR="00ED2EA7" w:rsidRPr="00D04361" w:rsidRDefault="00ED2EA7" w:rsidP="00D04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A7">
        <w:rPr>
          <w:rFonts w:ascii="Times New Roman" w:hAnsi="Times New Roman" w:cs="Times New Roman"/>
          <w:sz w:val="28"/>
          <w:szCs w:val="28"/>
        </w:rPr>
        <w:t xml:space="preserve">Участие муниципальных образований заключается в обеспечении мероприятий по увековечения памяти погибших при защите Отечества за счет средств, предоставляемых в виде субсидий на реализацию мероприятий федеральной целевой программы «Увековечение памяти погибших при защите Отечества на 2019 – 2024 годы» в соответствии с </w:t>
      </w:r>
      <w:r w:rsidRPr="00D04361">
        <w:rPr>
          <w:rFonts w:ascii="Times New Roman" w:hAnsi="Times New Roman" w:cs="Times New Roman"/>
          <w:sz w:val="28"/>
          <w:szCs w:val="28"/>
        </w:rPr>
        <w:t xml:space="preserve">Порядком </w:t>
      </w:r>
      <w:r w:rsidR="00D04361" w:rsidRPr="00D04361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 бюджета Ленинградской области и поступивших в порядке софинансирования средств федерального бюджета бюджетам муниципальных</w:t>
      </w:r>
      <w:proofErr w:type="gramEnd"/>
      <w:r w:rsidR="00D04361" w:rsidRPr="00D04361">
        <w:rPr>
          <w:rFonts w:ascii="Times New Roman" w:hAnsi="Times New Roman" w:cs="Times New Roman"/>
          <w:sz w:val="28"/>
          <w:szCs w:val="28"/>
        </w:rPr>
        <w:t xml:space="preserve"> образований Ленинградской области на реализацию мероприятий Федеральной целевой программы «Увековечение памяти погибших при защите Отечества на 2019 - 2024 годы»</w:t>
      </w:r>
      <w:r w:rsidRPr="00D04361">
        <w:rPr>
          <w:rFonts w:ascii="Times New Roman" w:hAnsi="Times New Roman" w:cs="Times New Roman"/>
          <w:sz w:val="28"/>
          <w:szCs w:val="28"/>
        </w:rPr>
        <w:t xml:space="preserve"> (приложение 4 к государственной программе)</w:t>
      </w:r>
      <w:r w:rsidRPr="00ED2EA7">
        <w:rPr>
          <w:rFonts w:ascii="Times New Roman" w:hAnsi="Times New Roman" w:cs="Times New Roman"/>
          <w:sz w:val="28"/>
          <w:szCs w:val="28"/>
        </w:rPr>
        <w:t>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Участие юридических лиц в реализации мероприятий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lastRenderedPageBreak/>
        <w:t>Для решения задачи 2 предусмотрены следующие структурные элементы: федеральный (региональный) проект «Социальная активность», мероприятия, направленные на достижение целей федерального проекта «Социальная активность».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В рамках федерального (регионального) проекта «Социальная активность» предусмотрена координация деятельности органов исполнительной власти, юридических лиц, физических лиц, направленная на вовлечение граждан Ленинградской области старше семи лет в участие в добровольческой (волонтерской) деятельности.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A7">
        <w:rPr>
          <w:rFonts w:ascii="Times New Roman" w:hAnsi="Times New Roman" w:cs="Times New Roman"/>
          <w:sz w:val="28"/>
          <w:szCs w:val="28"/>
        </w:rPr>
        <w:t>В рамках мероприятий, направленных на достижение цели федерального проекта «Социальная активность», реализуются мероприятия по поддержке добровольческой деятельности, а также направленные на выявление, поддержку и тиражирование наиболее значимых, перспективных, системных региональных практик содействия развитию и распространению добровольчества (</w:t>
      </w:r>
      <w:proofErr w:type="spellStart"/>
      <w:r w:rsidRPr="00ED2EA7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ED2EA7">
        <w:rPr>
          <w:rFonts w:ascii="Times New Roman" w:hAnsi="Times New Roman" w:cs="Times New Roman"/>
          <w:sz w:val="28"/>
          <w:szCs w:val="28"/>
        </w:rPr>
        <w:t>); организуются: волонтерское сопровождение мероприятий регионального, межрегионального, окружного, всероссийского, международного уровней, проводимых на территории Ленинградской области;</w:t>
      </w:r>
      <w:proofErr w:type="gramEnd"/>
      <w:r w:rsidRPr="00ED2EA7">
        <w:rPr>
          <w:rFonts w:ascii="Times New Roman" w:hAnsi="Times New Roman" w:cs="Times New Roman"/>
          <w:sz w:val="28"/>
          <w:szCs w:val="28"/>
        </w:rPr>
        <w:t xml:space="preserve"> проведение обучения (методических консультаций, обучающих семинаров, встреч и т.п.) для представителей добровольческих (волонтерских) организаций и объединений; участие в межрегиональных и международных мероприятиях по вопросам добровольчества (</w:t>
      </w:r>
      <w:proofErr w:type="spellStart"/>
      <w:r w:rsidRPr="00ED2EA7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ED2EA7">
        <w:rPr>
          <w:rFonts w:ascii="Times New Roman" w:hAnsi="Times New Roman" w:cs="Times New Roman"/>
          <w:sz w:val="28"/>
          <w:szCs w:val="28"/>
        </w:rPr>
        <w:t>).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Участие ГБУ ЛО «Ресурсный добровольческий центр» заключается в организации и проведении молодежного форума; организации волонтерского сопровождения мероприятий, мероприятий в целях развития добровольчества.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Муниципальные образования Ленинградской области в реализации мероприятий участия не принимают.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Участие юридических лиц в реализации мероприятий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 xml:space="preserve">Социально ориентированные некоммерческие организации выступают получателями субсидий (грантов в форме субсидий) в рамках участия во Всероссийском конкурсе лучших региональных практик поддержки </w:t>
      </w:r>
      <w:proofErr w:type="spellStart"/>
      <w:r w:rsidRPr="00ED2EA7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ED2EA7">
        <w:rPr>
          <w:rFonts w:ascii="Times New Roman" w:hAnsi="Times New Roman" w:cs="Times New Roman"/>
          <w:sz w:val="28"/>
          <w:szCs w:val="28"/>
        </w:rPr>
        <w:t xml:space="preserve"> «Регион добрых дел» в соответствии с порядком, утвержденным Правительством Ленинградской области.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Для решения задачи 3 предусмотрены мероприятия, входящие в комплекс процессных мероприятий «Профилактика асоциального поведения, пропаганда семейных ценностей и содействие занятости молодежи».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 xml:space="preserve">В рамках указанного комплекса процессных мероприятий осуществляются мероприятия по реализации проекта «Губернаторский молодежный трудовой отряд»; пропаганда здорового образа жизни в молодежной среде; </w:t>
      </w:r>
      <w:r w:rsidRPr="00ED2EA7">
        <w:rPr>
          <w:rFonts w:ascii="Times New Roman" w:hAnsi="Times New Roman" w:cs="Times New Roman"/>
          <w:sz w:val="28"/>
          <w:szCs w:val="28"/>
        </w:rPr>
        <w:lastRenderedPageBreak/>
        <w:t>проведение профилактических мероприятий для подростков и молодежи, привитие навыков социально активной, созидательной коммуникации с обществом; меры, направленные на укрепление авторитета и поддержку института семьи, пропаганду базовых семейных ценностей; проведение тематических конференций, слетов, семинаров (</w:t>
      </w:r>
      <w:proofErr w:type="spellStart"/>
      <w:r w:rsidRPr="00ED2EA7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ED2EA7">
        <w:rPr>
          <w:rFonts w:ascii="Times New Roman" w:hAnsi="Times New Roman" w:cs="Times New Roman"/>
          <w:sz w:val="28"/>
          <w:szCs w:val="28"/>
        </w:rPr>
        <w:t>), в том числе по пропаганде здорового образа жизни, вопросам профилактики асоциального поведения в молодежной среде; реализация мероприятий, направленных на содействие межкультурному диалогу, противодействие экстремизму и распространению идеологий терроризма.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A7">
        <w:rPr>
          <w:rFonts w:ascii="Times New Roman" w:hAnsi="Times New Roman" w:cs="Times New Roman"/>
          <w:sz w:val="28"/>
          <w:szCs w:val="28"/>
        </w:rPr>
        <w:t>Участие муниципальных образований заключается в обеспечении занятости молодежи Ленинградской области в возрасте от 14 до 18 лет за счет средств, предоставляемых в виде субсидии из областного бюджета Ленинградской области в соответствии с 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 (приложение 5 к государственной программе).</w:t>
      </w:r>
      <w:proofErr w:type="gramEnd"/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 xml:space="preserve">Участие ГБУ ЛО «Центр «Молодежный» заключается в организации и проведении тематических смен, конференций, слетов, </w:t>
      </w:r>
      <w:proofErr w:type="spellStart"/>
      <w:r w:rsidRPr="00ED2EA7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ED2EA7">
        <w:rPr>
          <w:rFonts w:ascii="Times New Roman" w:hAnsi="Times New Roman" w:cs="Times New Roman"/>
          <w:sz w:val="28"/>
          <w:szCs w:val="28"/>
        </w:rPr>
        <w:t>, семинаров-тренингов и т.п. для подростков, находящихся в трудной жизненной ситуации, а также в реализации мероприятий, направленных на формирование у молодежи установок здорового образа жизни. Участие ГБУ ЛО «Центр «Молодежный» и ГБУ ЛО «Ресурсный добровольческий центр» заключается в реализации проекта «Клуб молодой семьи Ленинградской области».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Участие юридических лиц в реализации мероприятий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На решение задачи 4 направлены следующие структурные элементы - федеральный (региональный) проект «Развитие системы поддержки молодежи («Молодежь России»)», мероприятия, направленные на достижение целей федерального проекта «Развитие системы поддержки молодежи («Молодежь России»)», мероприятия, входящие в комплекс процессных мероприятий «Создание условий и возможностей для успешной социализации и самореализации молодежи».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В рамках федерального (регионального) проекта «Развитие системы поддержки молодежи («Молодежь России»)» обеспечивается участие молодежи Ленинградской области в федеральных молодежных творческих мероприятиях.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 xml:space="preserve">В рамках мероприятий, направленных на достижение целей федерального проекта «Развитие системы поддержки молодежи («Молодежь России»)», обеспечивается участие молодежи в межрегиональных, </w:t>
      </w:r>
      <w:r w:rsidRPr="00ED2EA7">
        <w:rPr>
          <w:rFonts w:ascii="Times New Roman" w:hAnsi="Times New Roman" w:cs="Times New Roman"/>
          <w:sz w:val="28"/>
          <w:szCs w:val="28"/>
        </w:rPr>
        <w:lastRenderedPageBreak/>
        <w:t>всероссийских, федеральных мероприятиях, будет завершена реконструкция объекта капитального строительства ГБУ ЛО «Центр «Молодежный», введено в эксплуатацию здание культурно-спортивного центра по адресу: Всеволожский район, дер. Кошкино, участок N 1.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A7">
        <w:rPr>
          <w:rFonts w:ascii="Times New Roman" w:hAnsi="Times New Roman" w:cs="Times New Roman"/>
          <w:sz w:val="28"/>
          <w:szCs w:val="28"/>
        </w:rPr>
        <w:t>В рамках комплекса процессных мероприятий реализуются мероприятия, направленные на развитие талантов и способностей у детей и молодежи, в том числе студентов, путем поддержки общественных инициатив и проектов; осуществляется проведение социологических и маркетинговых исследований по выявлению проблем и потребностей молодежи, подготовке, изданию и приобретению информационно-методических, агитационных материалов для работы в сфере молодежной политики и по молодежной проблематике;</w:t>
      </w:r>
      <w:proofErr w:type="gramEnd"/>
      <w:r w:rsidRPr="00ED2E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2EA7">
        <w:rPr>
          <w:rFonts w:ascii="Times New Roman" w:hAnsi="Times New Roman" w:cs="Times New Roman"/>
          <w:sz w:val="28"/>
          <w:szCs w:val="28"/>
        </w:rPr>
        <w:t>проводятся методические консультации, встречи, тематические лагери для молодежного актива, руководителей и специалистов, работающих в сфере молодежной политики; обеспечивается организация молодежного акселератора «Плацдарм»; осуществляется поддержка и развитие молодежного предпринимательства, содействие организации деятельности открытых молодежных пространств; проводятся мероприятия по выявлению и поддержке талантливой (творческой) молодежи, в том числе ежегодное присуждение премии Губернатора Ленинградской области активистам молодежного движения;</w:t>
      </w:r>
      <w:proofErr w:type="gramEnd"/>
      <w:r w:rsidRPr="00ED2EA7">
        <w:rPr>
          <w:rFonts w:ascii="Times New Roman" w:hAnsi="Times New Roman" w:cs="Times New Roman"/>
          <w:sz w:val="28"/>
          <w:szCs w:val="28"/>
        </w:rPr>
        <w:t xml:space="preserve"> осуществляется финансовая поддержка молодежных инициатив, направленных на реализацию проектов по направлениям молодежной политики Ленинградской области.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 xml:space="preserve">Участие ГБУ ЛО «Центр «Молодежный» и ГБУ ЛО «Ресурсный добровольческий центр» заключается в организации и проведении молодежных форумов, региональных этапов конкурсов, форумов, организации и проведении областного мероприятия для трудовых бригад в рамках проекта «Губернаторский молодежный трудовой отряд». Участие ГБУ ЛО «Ресурсный добровольческий центр» заключается также в организации мероприятий в целях продвижения развития проекта «Молодежный </w:t>
      </w:r>
      <w:proofErr w:type="spellStart"/>
      <w:r w:rsidRPr="00ED2EA7">
        <w:rPr>
          <w:rFonts w:ascii="Times New Roman" w:hAnsi="Times New Roman" w:cs="Times New Roman"/>
          <w:sz w:val="28"/>
          <w:szCs w:val="28"/>
        </w:rPr>
        <w:t>коворкинг</w:t>
      </w:r>
      <w:proofErr w:type="spellEnd"/>
      <w:r w:rsidRPr="00ED2EA7">
        <w:rPr>
          <w:rFonts w:ascii="Times New Roman" w:hAnsi="Times New Roman" w:cs="Times New Roman"/>
          <w:sz w:val="28"/>
          <w:szCs w:val="28"/>
        </w:rPr>
        <w:t>-центр», реализации проектов Команда 47, молодежного акселератора «Плацдарм».</w:t>
      </w:r>
    </w:p>
    <w:p w:rsidR="00ED2EA7" w:rsidRP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 xml:space="preserve">Участие муниципальных образований заключается в обеспечении оснащения молодежных </w:t>
      </w:r>
      <w:proofErr w:type="spellStart"/>
      <w:r w:rsidRPr="00ED2EA7">
        <w:rPr>
          <w:rFonts w:ascii="Times New Roman" w:hAnsi="Times New Roman" w:cs="Times New Roman"/>
          <w:sz w:val="28"/>
          <w:szCs w:val="28"/>
        </w:rPr>
        <w:t>коворкинг</w:t>
      </w:r>
      <w:proofErr w:type="spellEnd"/>
      <w:r w:rsidRPr="00ED2EA7">
        <w:rPr>
          <w:rFonts w:ascii="Times New Roman" w:hAnsi="Times New Roman" w:cs="Times New Roman"/>
          <w:sz w:val="28"/>
          <w:szCs w:val="28"/>
        </w:rPr>
        <w:t xml:space="preserve">-центров за счет средств, предоставляемых в виде субсидии из областного бюджета Ленинградской области в соответствии с Порядком предоставления и распределения субсидии из областного бюджета Ленинградской области бюджетам муниципальных образований Ленинградской области на материально-техническое обеспечение молодежных </w:t>
      </w:r>
      <w:proofErr w:type="spellStart"/>
      <w:r w:rsidRPr="00ED2EA7">
        <w:rPr>
          <w:rFonts w:ascii="Times New Roman" w:hAnsi="Times New Roman" w:cs="Times New Roman"/>
          <w:sz w:val="28"/>
          <w:szCs w:val="28"/>
        </w:rPr>
        <w:t>коворкинг</w:t>
      </w:r>
      <w:proofErr w:type="spellEnd"/>
      <w:r w:rsidRPr="00ED2EA7">
        <w:rPr>
          <w:rFonts w:ascii="Times New Roman" w:hAnsi="Times New Roman" w:cs="Times New Roman"/>
          <w:sz w:val="28"/>
          <w:szCs w:val="28"/>
        </w:rPr>
        <w:t>-центров (приложение 6 к государственной программе).</w:t>
      </w:r>
    </w:p>
    <w:p w:rsidR="004701EA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hAnsi="Times New Roman" w:cs="Times New Roman"/>
          <w:sz w:val="28"/>
          <w:szCs w:val="28"/>
        </w:rPr>
        <w:t>Участие юридических лиц в реализации мероприятий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</w:t>
      </w:r>
      <w:proofErr w:type="gramStart"/>
      <w:r w:rsidRPr="00ED2EA7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D2EA7" w:rsidRDefault="00ED2EA7" w:rsidP="00ED2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4C94" w:rsidRDefault="008361B5" w:rsidP="00CF23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3D1">
        <w:rPr>
          <w:rFonts w:ascii="Times New Roman" w:hAnsi="Times New Roman" w:cs="Times New Roman"/>
          <w:sz w:val="28"/>
          <w:szCs w:val="28"/>
        </w:rPr>
        <w:t>7</w:t>
      </w:r>
      <w:r w:rsidR="001E404E" w:rsidRPr="00CF23D1">
        <w:rPr>
          <w:rFonts w:ascii="Times New Roman" w:hAnsi="Times New Roman" w:cs="Times New Roman"/>
          <w:sz w:val="28"/>
          <w:szCs w:val="28"/>
        </w:rPr>
        <w:t xml:space="preserve">. </w:t>
      </w:r>
      <w:r w:rsidR="00CF23D1" w:rsidRPr="00030413">
        <w:rPr>
          <w:rFonts w:ascii="Times New Roman" w:hAnsi="Times New Roman" w:cs="Times New Roman"/>
          <w:sz w:val="28"/>
          <w:szCs w:val="28"/>
        </w:rPr>
        <w:t>В</w:t>
      </w:r>
      <w:r w:rsidR="00CF23D1" w:rsidRPr="00030413">
        <w:t xml:space="preserve"> </w:t>
      </w:r>
      <w:hyperlink r:id="rId16" w:history="1">
        <w:r w:rsidR="00CF23D1" w:rsidRPr="00030413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</w:hyperlink>
      <w:r w:rsidR="00CF23D1" w:rsidRPr="00030413">
        <w:rPr>
          <w:rFonts w:ascii="Times New Roman" w:hAnsi="Times New Roman" w:cs="Times New Roman"/>
          <w:sz w:val="28"/>
          <w:szCs w:val="28"/>
        </w:rPr>
        <w:t>1 (Сведения о показателях (индикаторах) государственной программы Ленинградской области «Устойчивое общественное развитие в Ленинградской области» и их значениях)</w:t>
      </w:r>
      <w:r w:rsidR="003F4C94">
        <w:rPr>
          <w:rFonts w:ascii="Times New Roman" w:hAnsi="Times New Roman" w:cs="Times New Roman"/>
          <w:sz w:val="28"/>
          <w:szCs w:val="28"/>
        </w:rPr>
        <w:t>:</w:t>
      </w:r>
    </w:p>
    <w:p w:rsidR="00420875" w:rsidRDefault="00420875" w:rsidP="00CF23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0875" w:rsidRDefault="0053555A" w:rsidP="00420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20875">
        <w:rPr>
          <w:rFonts w:ascii="Times New Roman" w:hAnsi="Times New Roman" w:cs="Times New Roman"/>
          <w:sz w:val="28"/>
          <w:szCs w:val="28"/>
        </w:rPr>
        <w:t>позицию</w:t>
      </w:r>
      <w:r w:rsidR="00420875" w:rsidRPr="004208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0875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420875" w:rsidRPr="00420875">
        <w:rPr>
          <w:rFonts w:ascii="Times New Roman" w:hAnsi="Times New Roman" w:cs="Times New Roman"/>
          <w:sz w:val="28"/>
          <w:szCs w:val="28"/>
        </w:rPr>
        <w:t xml:space="preserve">раздела (Государственная программа Ленинградской области "Устойчивое общественное развитие в Ленинградской области") изложить в следующей редакции: </w:t>
      </w:r>
    </w:p>
    <w:p w:rsidR="00420875" w:rsidRDefault="00420875" w:rsidP="004208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31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1276"/>
        <w:gridCol w:w="851"/>
        <w:gridCol w:w="708"/>
        <w:gridCol w:w="851"/>
        <w:gridCol w:w="850"/>
        <w:gridCol w:w="709"/>
        <w:gridCol w:w="709"/>
        <w:gridCol w:w="850"/>
        <w:gridCol w:w="709"/>
        <w:gridCol w:w="709"/>
        <w:gridCol w:w="709"/>
        <w:gridCol w:w="708"/>
        <w:gridCol w:w="851"/>
        <w:gridCol w:w="850"/>
      </w:tblGrid>
      <w:tr w:rsidR="00420875" w:rsidRPr="00420875" w:rsidTr="00741AA8">
        <w:tc>
          <w:tcPr>
            <w:tcW w:w="426" w:type="dxa"/>
            <w:vMerge w:val="restart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  <w:vMerge w:val="restart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Количество проектов и мероприятий, направленных на развитие внешних связей Ленинградской области</w:t>
            </w:r>
          </w:p>
        </w:tc>
        <w:tc>
          <w:tcPr>
            <w:tcW w:w="1276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1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8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0,10</w:t>
            </w:r>
          </w:p>
        </w:tc>
      </w:tr>
      <w:tr w:rsidR="00420875" w:rsidRPr="00420875" w:rsidTr="00741AA8">
        <w:tc>
          <w:tcPr>
            <w:tcW w:w="426" w:type="dxa"/>
            <w:vMerge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1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8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2087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850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20875" w:rsidRPr="00420875" w:rsidRDefault="00420875" w:rsidP="004208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20875" w:rsidRDefault="00420875" w:rsidP="00420875">
      <w:pPr>
        <w:autoSpaceDE w:val="0"/>
        <w:autoSpaceDN w:val="0"/>
        <w:adjustRightInd w:val="0"/>
        <w:spacing w:after="0" w:line="240" w:lineRule="auto"/>
        <w:ind w:right="-172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0A658C" w:rsidRDefault="000A658C" w:rsidP="00420875">
      <w:pPr>
        <w:autoSpaceDE w:val="0"/>
        <w:autoSpaceDN w:val="0"/>
        <w:adjustRightInd w:val="0"/>
        <w:spacing w:after="0" w:line="240" w:lineRule="auto"/>
        <w:ind w:right="-172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A322E" w:rsidRDefault="0053555A" w:rsidP="008931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963753">
        <w:rPr>
          <w:rFonts w:ascii="Times New Roman" w:eastAsia="Times New Roman" w:hAnsi="Times New Roman" w:cs="Times New Roman"/>
          <w:sz w:val="28"/>
          <w:szCs w:val="28"/>
        </w:rPr>
        <w:t xml:space="preserve">позиции 1.4 - 1.5 </w:t>
      </w:r>
      <w:r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="0096375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D2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7C12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6D6893">
        <w:rPr>
          <w:rFonts w:ascii="Times New Roman" w:eastAsia="Times New Roman" w:hAnsi="Times New Roman" w:cs="Times New Roman"/>
          <w:sz w:val="28"/>
          <w:szCs w:val="28"/>
        </w:rPr>
        <w:t>Подпрограмма "Укрепление национального единства, этнокультурное развитие и развитие внешних связей"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изложить в следующей редакции:  </w:t>
      </w:r>
    </w:p>
    <w:p w:rsidR="0053555A" w:rsidRDefault="0053555A" w:rsidP="0053555A">
      <w:pPr>
        <w:autoSpaceDE w:val="0"/>
        <w:autoSpaceDN w:val="0"/>
        <w:adjustRightInd w:val="0"/>
        <w:spacing w:after="0" w:line="240" w:lineRule="auto"/>
        <w:ind w:right="-17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555A" w:rsidRDefault="0053555A" w:rsidP="005355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31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"/>
        <w:gridCol w:w="2387"/>
        <w:gridCol w:w="1276"/>
        <w:gridCol w:w="851"/>
        <w:gridCol w:w="708"/>
        <w:gridCol w:w="851"/>
        <w:gridCol w:w="850"/>
        <w:gridCol w:w="709"/>
        <w:gridCol w:w="709"/>
        <w:gridCol w:w="850"/>
        <w:gridCol w:w="709"/>
        <w:gridCol w:w="709"/>
        <w:gridCol w:w="850"/>
        <w:gridCol w:w="709"/>
        <w:gridCol w:w="851"/>
        <w:gridCol w:w="708"/>
      </w:tblGrid>
      <w:tr w:rsidR="006A322E" w:rsidRPr="006A322E" w:rsidTr="0089750B">
        <w:tc>
          <w:tcPr>
            <w:tcW w:w="590" w:type="dxa"/>
            <w:vMerge w:val="restart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387" w:type="dxa"/>
            <w:vMerge w:val="restart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Количество совместных проектов и мероприятий в рамках международных, внешнеэкономических и межрегиональных связей</w:t>
            </w:r>
          </w:p>
        </w:tc>
        <w:tc>
          <w:tcPr>
            <w:tcW w:w="1276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8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6A322E" w:rsidRPr="006A322E" w:rsidTr="0089750B">
        <w:tc>
          <w:tcPr>
            <w:tcW w:w="590" w:type="dxa"/>
            <w:vMerge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8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22E" w:rsidRPr="006A322E" w:rsidTr="0089750B">
        <w:tc>
          <w:tcPr>
            <w:tcW w:w="590" w:type="dxa"/>
            <w:vMerge w:val="restart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2387" w:type="dxa"/>
            <w:vMerge w:val="restart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Количество мероприятий, направленных на продвижение русского языка и культуры за рубежом, развитие взаимодействия с соотечественниками, проживающими за рубежом</w:t>
            </w:r>
          </w:p>
        </w:tc>
        <w:tc>
          <w:tcPr>
            <w:tcW w:w="1276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8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6A322E" w:rsidRPr="006A322E" w:rsidTr="0089750B">
        <w:tc>
          <w:tcPr>
            <w:tcW w:w="590" w:type="dxa"/>
            <w:vMerge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8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32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6A322E" w:rsidRPr="006A322E" w:rsidRDefault="006A322E" w:rsidP="006A32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20875" w:rsidRDefault="0053555A" w:rsidP="0053555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»;</w:t>
      </w:r>
    </w:p>
    <w:p w:rsidR="00483478" w:rsidRDefault="00483478" w:rsidP="00CF23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23D1" w:rsidRPr="00030413" w:rsidRDefault="00384AB4" w:rsidP="00CF23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4710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раздел</w:t>
      </w:r>
      <w:r w:rsidR="00F4710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35B" w:rsidRPr="00AC0881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C0881">
        <w:rPr>
          <w:rFonts w:ascii="Times New Roman" w:hAnsi="Times New Roman" w:cs="Times New Roman"/>
          <w:sz w:val="28"/>
          <w:szCs w:val="28"/>
        </w:rPr>
        <w:t>Подпрограмма "Создание условий для развития местного самоуправления"</w:t>
      </w:r>
      <w:r>
        <w:rPr>
          <w:rFonts w:ascii="Times New Roman" w:hAnsi="Times New Roman" w:cs="Times New Roman"/>
          <w:sz w:val="28"/>
          <w:szCs w:val="28"/>
        </w:rPr>
        <w:t>)</w:t>
      </w:r>
      <w:r w:rsidR="00F47101">
        <w:rPr>
          <w:rFonts w:ascii="Times New Roman" w:hAnsi="Times New Roman" w:cs="Times New Roman"/>
          <w:sz w:val="28"/>
          <w:szCs w:val="28"/>
        </w:rPr>
        <w:t>:</w:t>
      </w:r>
      <w:r w:rsidRPr="00AC08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101" w:rsidRPr="004230A0" w:rsidRDefault="00F47101" w:rsidP="00F4710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0A0">
        <w:rPr>
          <w:rFonts w:ascii="Times New Roman" w:hAnsi="Times New Roman" w:cs="Times New Roman"/>
          <w:sz w:val="28"/>
          <w:szCs w:val="28"/>
        </w:rPr>
        <w:t>позицию 2.</w:t>
      </w:r>
      <w:r w:rsidR="00FB71F3" w:rsidRPr="004230A0">
        <w:rPr>
          <w:rFonts w:ascii="Times New Roman" w:hAnsi="Times New Roman" w:cs="Times New Roman"/>
          <w:sz w:val="28"/>
          <w:szCs w:val="28"/>
        </w:rPr>
        <w:t>1</w:t>
      </w:r>
      <w:r w:rsidRPr="004230A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47101" w:rsidRPr="004230A0" w:rsidRDefault="00FB71F3" w:rsidP="00CF2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0A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31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2387"/>
        <w:gridCol w:w="1276"/>
        <w:gridCol w:w="709"/>
        <w:gridCol w:w="850"/>
        <w:gridCol w:w="851"/>
        <w:gridCol w:w="850"/>
        <w:gridCol w:w="709"/>
        <w:gridCol w:w="709"/>
        <w:gridCol w:w="850"/>
        <w:gridCol w:w="709"/>
        <w:gridCol w:w="709"/>
        <w:gridCol w:w="850"/>
        <w:gridCol w:w="709"/>
        <w:gridCol w:w="709"/>
        <w:gridCol w:w="850"/>
      </w:tblGrid>
      <w:tr w:rsidR="00FB71F3" w:rsidTr="00FB71F3"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лиц, замещающих выборные муниципальные должности, муниципальных служащих и работников муниципальных учреждений, обученных по программам дополнительного профессионального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F47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B71F3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30A0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FB71F3" w:rsidTr="00FB71F3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F47101" w:rsidRDefault="00F47101" w:rsidP="00F47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7101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F47101" w:rsidRDefault="00F47101" w:rsidP="00F47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7101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F47101" w:rsidRDefault="00F47101" w:rsidP="00F47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7101">
              <w:rPr>
                <w:rFonts w:ascii="Times New Roman" w:eastAsia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F47101" w:rsidRDefault="00F47101" w:rsidP="00F47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7101">
              <w:rPr>
                <w:rFonts w:ascii="Times New Roman" w:eastAsia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F47101" w:rsidRDefault="00F47101" w:rsidP="00F47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1" w:rsidRPr="004230A0" w:rsidRDefault="00F47101" w:rsidP="00461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B71F3" w:rsidRPr="00FB71F3" w:rsidRDefault="00FB71F3" w:rsidP="00FB71F3">
      <w:pPr>
        <w:autoSpaceDE w:val="0"/>
        <w:autoSpaceDN w:val="0"/>
        <w:adjustRightInd w:val="0"/>
        <w:spacing w:after="0" w:line="240" w:lineRule="auto"/>
        <w:ind w:right="-172"/>
        <w:jc w:val="right"/>
        <w:rPr>
          <w:rFonts w:ascii="Times New Roman" w:eastAsia="Calibri" w:hAnsi="Times New Roman"/>
          <w:sz w:val="28"/>
          <w:szCs w:val="28"/>
          <w:lang w:eastAsia="ru-RU"/>
        </w:rPr>
      </w:pPr>
      <w:r w:rsidRPr="00FB71F3">
        <w:rPr>
          <w:rFonts w:ascii="Times New Roman" w:eastAsia="Calibri" w:hAnsi="Times New Roman"/>
          <w:sz w:val="28"/>
          <w:szCs w:val="28"/>
          <w:lang w:eastAsia="ru-RU"/>
        </w:rPr>
        <w:t>»;</w:t>
      </w:r>
    </w:p>
    <w:p w:rsidR="00F47101" w:rsidRDefault="00F47101" w:rsidP="00CF23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</w:p>
    <w:p w:rsidR="00FB71F3" w:rsidRPr="00FB71F3" w:rsidRDefault="00FB71F3" w:rsidP="00FB71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/>
          <w:sz w:val="28"/>
          <w:szCs w:val="28"/>
          <w:lang w:eastAsia="ru-RU"/>
        </w:rPr>
      </w:pPr>
      <w:r w:rsidRPr="00FB71F3">
        <w:rPr>
          <w:rFonts w:ascii="Times New Roman" w:eastAsia="Calibri" w:hAnsi="Times New Roman"/>
          <w:sz w:val="28"/>
          <w:szCs w:val="28"/>
          <w:lang w:eastAsia="ru-RU"/>
        </w:rPr>
        <w:t>позицию 2.3 изложить в следующей редакции:</w:t>
      </w:r>
    </w:p>
    <w:p w:rsidR="00F47101" w:rsidRDefault="00F47101" w:rsidP="00CF23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</w:p>
    <w:p w:rsidR="00CF23D1" w:rsidRDefault="00CF23D1" w:rsidP="00CF23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r w:rsidRPr="00030413">
        <w:rPr>
          <w:rFonts w:ascii="Times New Roman" w:eastAsia="Calibri" w:hAnsi="Times New Roman"/>
          <w:sz w:val="28"/>
          <w:szCs w:val="28"/>
          <w:lang w:eastAsia="ru-RU"/>
        </w:rPr>
        <w:t>«</w:t>
      </w:r>
    </w:p>
    <w:tbl>
      <w:tblPr>
        <w:tblW w:w="1431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2409"/>
        <w:gridCol w:w="1276"/>
        <w:gridCol w:w="706"/>
        <w:gridCol w:w="873"/>
        <w:gridCol w:w="831"/>
        <w:gridCol w:w="850"/>
        <w:gridCol w:w="709"/>
        <w:gridCol w:w="673"/>
        <w:gridCol w:w="837"/>
        <w:gridCol w:w="699"/>
        <w:gridCol w:w="811"/>
        <w:gridCol w:w="807"/>
        <w:gridCol w:w="709"/>
        <w:gridCol w:w="709"/>
        <w:gridCol w:w="850"/>
      </w:tblGrid>
      <w:tr w:rsidR="00847678" w:rsidRPr="00E612D5" w:rsidTr="00483478">
        <w:tc>
          <w:tcPr>
            <w:tcW w:w="568" w:type="dxa"/>
            <w:vMerge w:val="restart"/>
          </w:tcPr>
          <w:p w:rsidR="00847678" w:rsidRPr="00E612D5" w:rsidRDefault="003F4C94" w:rsidP="00076490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7678"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2409" w:type="dxa"/>
            <w:vMerge w:val="restart"/>
          </w:tcPr>
          <w:p w:rsidR="00847678" w:rsidRPr="00E6063C" w:rsidRDefault="00847678" w:rsidP="00E6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63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проектов, реализованных с участием жителей населенных пунктов Ленинградской области</w:t>
            </w:r>
          </w:p>
          <w:p w:rsidR="00847678" w:rsidRPr="00E612D5" w:rsidRDefault="00847678" w:rsidP="00076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47678" w:rsidRPr="00E612D5" w:rsidRDefault="00847678" w:rsidP="00076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706" w:type="dxa"/>
          </w:tcPr>
          <w:p w:rsidR="00847678" w:rsidRPr="00E612D5" w:rsidRDefault="006A2517" w:rsidP="0007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  <w:r w:rsidR="00847678"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</w:tcPr>
          <w:p w:rsidR="00847678" w:rsidRPr="00E612D5" w:rsidRDefault="00847678" w:rsidP="0007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:rsidR="00847678" w:rsidRPr="00076490" w:rsidRDefault="00847678" w:rsidP="00076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</w:tcPr>
          <w:p w:rsidR="00847678" w:rsidRPr="00847678" w:rsidRDefault="00847678" w:rsidP="00847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 xml:space="preserve">1385 </w:t>
            </w:r>
          </w:p>
        </w:tc>
        <w:tc>
          <w:tcPr>
            <w:tcW w:w="709" w:type="dxa"/>
          </w:tcPr>
          <w:p w:rsidR="00847678" w:rsidRPr="00847678" w:rsidRDefault="00847678" w:rsidP="00847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 xml:space="preserve">1024 </w:t>
            </w:r>
          </w:p>
        </w:tc>
        <w:tc>
          <w:tcPr>
            <w:tcW w:w="673" w:type="dxa"/>
          </w:tcPr>
          <w:p w:rsidR="00847678" w:rsidRPr="00847678" w:rsidRDefault="00847678" w:rsidP="00847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837" w:type="dxa"/>
          </w:tcPr>
          <w:p w:rsidR="00847678" w:rsidRPr="00847678" w:rsidRDefault="00847678" w:rsidP="00847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699" w:type="dxa"/>
          </w:tcPr>
          <w:p w:rsidR="00847678" w:rsidRPr="00847678" w:rsidRDefault="00847678" w:rsidP="00847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811" w:type="dxa"/>
          </w:tcPr>
          <w:p w:rsidR="00847678" w:rsidRPr="00847678" w:rsidRDefault="00847678" w:rsidP="00847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807" w:type="dxa"/>
          </w:tcPr>
          <w:p w:rsidR="00847678" w:rsidRPr="00847678" w:rsidRDefault="00847678" w:rsidP="00847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709" w:type="dxa"/>
          </w:tcPr>
          <w:p w:rsidR="00847678" w:rsidRPr="00847678" w:rsidRDefault="00847678" w:rsidP="00847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709" w:type="dxa"/>
          </w:tcPr>
          <w:p w:rsidR="00847678" w:rsidRPr="00847678" w:rsidRDefault="00847678" w:rsidP="00847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850" w:type="dxa"/>
          </w:tcPr>
          <w:p w:rsidR="00847678" w:rsidRPr="00847678" w:rsidRDefault="00847678" w:rsidP="00847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 xml:space="preserve">0,5 </w:t>
            </w:r>
          </w:p>
        </w:tc>
      </w:tr>
      <w:tr w:rsidR="00847678" w:rsidRPr="00E612D5" w:rsidTr="00483478">
        <w:tc>
          <w:tcPr>
            <w:tcW w:w="568" w:type="dxa"/>
            <w:vMerge/>
          </w:tcPr>
          <w:p w:rsidR="00847678" w:rsidRPr="00E612D5" w:rsidRDefault="00847678" w:rsidP="00076490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847678" w:rsidRPr="00E612D5" w:rsidRDefault="00847678" w:rsidP="00076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47678" w:rsidRPr="00E612D5" w:rsidRDefault="00847678" w:rsidP="00076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706" w:type="dxa"/>
          </w:tcPr>
          <w:p w:rsidR="00847678" w:rsidRPr="00E612D5" w:rsidRDefault="006A2517" w:rsidP="00076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r w:rsidR="00847678" w:rsidRPr="00E612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</w:tcPr>
          <w:p w:rsidR="00847678" w:rsidRPr="00847678" w:rsidRDefault="00847678" w:rsidP="00847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>1552</w:t>
            </w:r>
          </w:p>
        </w:tc>
        <w:tc>
          <w:tcPr>
            <w:tcW w:w="831" w:type="dxa"/>
          </w:tcPr>
          <w:p w:rsidR="00847678" w:rsidRPr="00847678" w:rsidRDefault="00847678" w:rsidP="00C51B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51B25"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</w:p>
        </w:tc>
        <w:tc>
          <w:tcPr>
            <w:tcW w:w="850" w:type="dxa"/>
          </w:tcPr>
          <w:p w:rsidR="00847678" w:rsidRPr="00847678" w:rsidRDefault="00847678" w:rsidP="00847678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47678" w:rsidRPr="00076490" w:rsidRDefault="00847678" w:rsidP="00076490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73" w:type="dxa"/>
          </w:tcPr>
          <w:p w:rsidR="00847678" w:rsidRPr="00076490" w:rsidRDefault="00847678" w:rsidP="00076490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37" w:type="dxa"/>
          </w:tcPr>
          <w:p w:rsidR="00847678" w:rsidRPr="00076490" w:rsidRDefault="00847678" w:rsidP="00076490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99" w:type="dxa"/>
          </w:tcPr>
          <w:p w:rsidR="00847678" w:rsidRPr="00076490" w:rsidRDefault="00847678" w:rsidP="00076490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11" w:type="dxa"/>
          </w:tcPr>
          <w:p w:rsidR="00847678" w:rsidRPr="00076490" w:rsidRDefault="00847678" w:rsidP="00076490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07" w:type="dxa"/>
          </w:tcPr>
          <w:p w:rsidR="00847678" w:rsidRPr="00076490" w:rsidRDefault="00847678" w:rsidP="00076490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847678" w:rsidRPr="00076490" w:rsidRDefault="00847678" w:rsidP="00076490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847678" w:rsidRPr="00076490" w:rsidRDefault="00847678" w:rsidP="00076490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</w:tcPr>
          <w:p w:rsidR="00847678" w:rsidRPr="00076490" w:rsidRDefault="00847678" w:rsidP="00076490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CF23D1" w:rsidRDefault="00CF23D1" w:rsidP="00F0585A">
      <w:pPr>
        <w:autoSpaceDE w:val="0"/>
        <w:autoSpaceDN w:val="0"/>
        <w:adjustRightInd w:val="0"/>
        <w:spacing w:after="0" w:line="240" w:lineRule="auto"/>
        <w:ind w:right="-172"/>
        <w:jc w:val="right"/>
        <w:rPr>
          <w:rFonts w:ascii="Times New Roman" w:eastAsia="Calibri" w:hAnsi="Times New Roman"/>
          <w:sz w:val="28"/>
          <w:szCs w:val="28"/>
          <w:lang w:eastAsia="ru-RU"/>
        </w:rPr>
      </w:pPr>
      <w:r w:rsidRPr="00030413">
        <w:rPr>
          <w:rFonts w:ascii="Times New Roman" w:eastAsia="Calibri" w:hAnsi="Times New Roman"/>
          <w:sz w:val="28"/>
          <w:szCs w:val="28"/>
          <w:lang w:eastAsia="ru-RU"/>
        </w:rPr>
        <w:t>»;</w:t>
      </w:r>
    </w:p>
    <w:p w:rsidR="00F47101" w:rsidRDefault="00F47101" w:rsidP="00F0585A">
      <w:pPr>
        <w:autoSpaceDE w:val="0"/>
        <w:autoSpaceDN w:val="0"/>
        <w:adjustRightInd w:val="0"/>
        <w:spacing w:after="0" w:line="240" w:lineRule="auto"/>
        <w:ind w:right="-172"/>
        <w:jc w:val="right"/>
        <w:rPr>
          <w:rFonts w:ascii="Times New Roman" w:eastAsia="Calibri" w:hAnsi="Times New Roman"/>
          <w:sz w:val="28"/>
          <w:szCs w:val="28"/>
          <w:lang w:eastAsia="ru-RU"/>
        </w:rPr>
      </w:pPr>
    </w:p>
    <w:p w:rsidR="00384AB4" w:rsidRDefault="00384AB4" w:rsidP="003F4C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689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3753">
        <w:rPr>
          <w:rFonts w:ascii="Times New Roman" w:hAnsi="Times New Roman" w:cs="Times New Roman"/>
          <w:sz w:val="28"/>
          <w:szCs w:val="28"/>
        </w:rPr>
        <w:t xml:space="preserve">позицию 3.7 </w:t>
      </w:r>
      <w:r w:rsidRPr="00384AB4">
        <w:rPr>
          <w:rFonts w:ascii="Times New Roman" w:hAnsi="Times New Roman" w:cs="Times New Roman"/>
          <w:sz w:val="28"/>
          <w:szCs w:val="28"/>
        </w:rPr>
        <w:t>раздел</w:t>
      </w:r>
      <w:r w:rsidR="0096375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C12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84AB4">
        <w:rPr>
          <w:rFonts w:ascii="Times New Roman" w:hAnsi="Times New Roman" w:cs="Times New Roman"/>
          <w:sz w:val="28"/>
          <w:szCs w:val="28"/>
        </w:rPr>
        <w:t>Подпрограмма "Общество и власть"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F3E7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84AB4" w:rsidRDefault="00483478" w:rsidP="004834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413">
        <w:rPr>
          <w:rFonts w:ascii="Times New Roman" w:eastAsia="Calibri" w:hAnsi="Times New Roman"/>
          <w:sz w:val="28"/>
          <w:szCs w:val="28"/>
          <w:lang w:eastAsia="ru-RU"/>
        </w:rPr>
        <w:t>«</w:t>
      </w:r>
    </w:p>
    <w:tbl>
      <w:tblPr>
        <w:tblpPr w:leftFromText="180" w:rightFromText="180" w:vertAnchor="text" w:horzAnchor="margin" w:tblpX="62" w:tblpY="242"/>
        <w:tblW w:w="141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2387"/>
        <w:gridCol w:w="1276"/>
        <w:gridCol w:w="709"/>
        <w:gridCol w:w="850"/>
        <w:gridCol w:w="851"/>
        <w:gridCol w:w="850"/>
        <w:gridCol w:w="709"/>
        <w:gridCol w:w="709"/>
        <w:gridCol w:w="850"/>
        <w:gridCol w:w="709"/>
        <w:gridCol w:w="709"/>
        <w:gridCol w:w="850"/>
        <w:gridCol w:w="709"/>
        <w:gridCol w:w="709"/>
        <w:gridCol w:w="850"/>
      </w:tblGrid>
      <w:tr w:rsidR="00483478" w:rsidRPr="00384AB4" w:rsidTr="008031A0"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3.7</w:t>
            </w:r>
          </w:p>
        </w:tc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организованных и проведенных мероприятий (фестивали, форумы, конкурсы, семинары, </w:t>
            </w:r>
            <w:proofErr w:type="gramStart"/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пресс-туры</w:t>
            </w:r>
            <w:proofErr w:type="gramEnd"/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иные творческие и информационные мероприятия) для представителей </w:t>
            </w:r>
            <w:proofErr w:type="spellStart"/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медиасферы</w:t>
            </w:r>
            <w:proofErr w:type="spellEnd"/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Ленинградской области, в том числе мероприятий с обеспечением участия представителей </w:t>
            </w:r>
            <w:proofErr w:type="spellStart"/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медиасферы</w:t>
            </w:r>
            <w:proofErr w:type="spellEnd"/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Ленинградской области в региональных и федеральных мероприятиях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483478" w:rsidRPr="00384AB4" w:rsidTr="00CF7C12">
        <w:trPr>
          <w:trHeight w:val="4042"/>
        </w:trPr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AB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B4" w:rsidRPr="00384AB4" w:rsidRDefault="00384AB4" w:rsidP="0080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83478" w:rsidRDefault="00483478" w:rsidP="00483478">
      <w:pPr>
        <w:autoSpaceDE w:val="0"/>
        <w:autoSpaceDN w:val="0"/>
        <w:adjustRightInd w:val="0"/>
        <w:spacing w:after="0" w:line="240" w:lineRule="auto"/>
        <w:ind w:right="-172"/>
        <w:jc w:val="right"/>
        <w:rPr>
          <w:rFonts w:ascii="Times New Roman" w:eastAsia="Calibri" w:hAnsi="Times New Roman"/>
          <w:sz w:val="28"/>
          <w:szCs w:val="28"/>
          <w:lang w:eastAsia="ru-RU"/>
        </w:rPr>
      </w:pPr>
      <w:r w:rsidRPr="00030413">
        <w:rPr>
          <w:rFonts w:ascii="Times New Roman" w:eastAsia="Calibri" w:hAnsi="Times New Roman"/>
          <w:sz w:val="28"/>
          <w:szCs w:val="28"/>
          <w:lang w:eastAsia="ru-RU"/>
        </w:rPr>
        <w:t>»;</w:t>
      </w:r>
    </w:p>
    <w:p w:rsidR="00384AB4" w:rsidRDefault="00384AB4" w:rsidP="003F4C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4C94" w:rsidRPr="00963753" w:rsidRDefault="000A7304" w:rsidP="003F4C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84AB4" w:rsidRPr="00963753">
        <w:rPr>
          <w:rFonts w:ascii="Times New Roman" w:hAnsi="Times New Roman" w:cs="Times New Roman"/>
          <w:sz w:val="28"/>
          <w:szCs w:val="28"/>
        </w:rPr>
        <w:t xml:space="preserve">) </w:t>
      </w:r>
      <w:r w:rsidR="00963753" w:rsidRPr="00963753">
        <w:rPr>
          <w:rFonts w:ascii="Times New Roman" w:hAnsi="Times New Roman" w:cs="Times New Roman"/>
          <w:sz w:val="28"/>
          <w:szCs w:val="28"/>
        </w:rPr>
        <w:t>позицию 5.3</w:t>
      </w:r>
      <w:r w:rsidR="00384AB4" w:rsidRPr="00963753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963753" w:rsidRPr="00963753">
        <w:rPr>
          <w:rFonts w:ascii="Times New Roman" w:hAnsi="Times New Roman" w:cs="Times New Roman"/>
          <w:sz w:val="28"/>
          <w:szCs w:val="28"/>
        </w:rPr>
        <w:t>а</w:t>
      </w:r>
      <w:r w:rsidR="00384AB4" w:rsidRPr="00963753">
        <w:rPr>
          <w:rFonts w:ascii="Times New Roman" w:hAnsi="Times New Roman" w:cs="Times New Roman"/>
          <w:sz w:val="28"/>
          <w:szCs w:val="28"/>
        </w:rPr>
        <w:t xml:space="preserve"> </w:t>
      </w:r>
      <w:r w:rsidR="00AD235B" w:rsidRPr="00963753">
        <w:rPr>
          <w:rFonts w:ascii="Times New Roman" w:hAnsi="Times New Roman" w:cs="Times New Roman"/>
          <w:sz w:val="28"/>
          <w:szCs w:val="28"/>
        </w:rPr>
        <w:t xml:space="preserve">5 </w:t>
      </w:r>
      <w:r w:rsidR="00384AB4" w:rsidRPr="00963753">
        <w:rPr>
          <w:rFonts w:ascii="Times New Roman" w:hAnsi="Times New Roman" w:cs="Times New Roman"/>
          <w:sz w:val="28"/>
          <w:szCs w:val="28"/>
        </w:rPr>
        <w:t xml:space="preserve">(Подпрограмма "Молодежь Ленинградской области") </w:t>
      </w:r>
      <w:r w:rsidR="003F4C94" w:rsidRPr="0096375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F4C94" w:rsidRDefault="003F4C94" w:rsidP="003F4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753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1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409"/>
        <w:gridCol w:w="1276"/>
        <w:gridCol w:w="706"/>
        <w:gridCol w:w="873"/>
        <w:gridCol w:w="872"/>
        <w:gridCol w:w="725"/>
        <w:gridCol w:w="729"/>
        <w:gridCol w:w="737"/>
        <w:gridCol w:w="837"/>
        <w:gridCol w:w="699"/>
        <w:gridCol w:w="811"/>
        <w:gridCol w:w="712"/>
        <w:gridCol w:w="712"/>
        <w:gridCol w:w="715"/>
        <w:gridCol w:w="936"/>
      </w:tblGrid>
      <w:tr w:rsidR="003F4C94" w:rsidRPr="00E612D5" w:rsidTr="008031A0">
        <w:tc>
          <w:tcPr>
            <w:tcW w:w="426" w:type="dxa"/>
            <w:vMerge w:val="restart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2409" w:type="dxa"/>
            <w:vMerge w:val="restart"/>
          </w:tcPr>
          <w:p w:rsidR="003F4C94" w:rsidRDefault="003F4C94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участников мероприятий </w:t>
            </w:r>
          </w:p>
          <w:p w:rsidR="003F4C94" w:rsidRDefault="003F4C94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профилактике правонарушений </w:t>
            </w:r>
          </w:p>
          <w:p w:rsidR="003F4C94" w:rsidRDefault="003F4C94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рискованного поведения </w:t>
            </w:r>
          </w:p>
          <w:p w:rsidR="003F4C94" w:rsidRPr="00E612D5" w:rsidRDefault="003F4C94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>в молодежной среде</w:t>
            </w:r>
          </w:p>
        </w:tc>
        <w:tc>
          <w:tcPr>
            <w:tcW w:w="1276" w:type="dxa"/>
          </w:tcPr>
          <w:p w:rsidR="003F4C94" w:rsidRPr="00E612D5" w:rsidRDefault="003F4C94" w:rsidP="005813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706" w:type="dxa"/>
          </w:tcPr>
          <w:p w:rsidR="003F4C94" w:rsidRPr="00E612D5" w:rsidRDefault="003F4C94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73" w:type="dxa"/>
          </w:tcPr>
          <w:p w:rsidR="003F4C94" w:rsidRPr="00E612D5" w:rsidRDefault="003F4C94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:rsidR="003F4C94" w:rsidRPr="00E612D5" w:rsidRDefault="003F4C94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:rsidR="003F4C94" w:rsidRPr="00E612D5" w:rsidRDefault="003F4C94" w:rsidP="0058137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1300</w:t>
            </w:r>
          </w:p>
          <w:p w:rsidR="003F4C94" w:rsidRPr="00E612D5" w:rsidRDefault="003F4C94" w:rsidP="0058137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3F4C94" w:rsidRPr="00030413" w:rsidRDefault="003F4C94" w:rsidP="0058137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413">
              <w:rPr>
                <w:rFonts w:ascii="Times New Roman" w:eastAsia="Times New Roman" w:hAnsi="Times New Roman" w:cs="Times New Roman"/>
                <w:sz w:val="20"/>
                <w:szCs w:val="20"/>
              </w:rPr>
              <w:t>1313</w:t>
            </w:r>
          </w:p>
        </w:tc>
        <w:tc>
          <w:tcPr>
            <w:tcW w:w="737" w:type="dxa"/>
          </w:tcPr>
          <w:p w:rsidR="003F4C94" w:rsidRPr="00030413" w:rsidRDefault="003F4C94" w:rsidP="0058137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413">
              <w:rPr>
                <w:rFonts w:ascii="Times New Roman" w:eastAsia="Times New Roman" w:hAnsi="Times New Roman" w:cs="Times New Roman"/>
                <w:sz w:val="20"/>
                <w:szCs w:val="20"/>
              </w:rPr>
              <w:t>1326</w:t>
            </w:r>
          </w:p>
        </w:tc>
        <w:tc>
          <w:tcPr>
            <w:tcW w:w="837" w:type="dxa"/>
          </w:tcPr>
          <w:p w:rsidR="003F4C94" w:rsidRPr="00030413" w:rsidRDefault="003F4C94" w:rsidP="0058137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413">
              <w:rPr>
                <w:rFonts w:ascii="Times New Roman" w:eastAsia="Times New Roman" w:hAnsi="Times New Roman" w:cs="Times New Roman"/>
                <w:sz w:val="20"/>
                <w:szCs w:val="20"/>
              </w:rPr>
              <w:t>1339</w:t>
            </w:r>
          </w:p>
        </w:tc>
        <w:tc>
          <w:tcPr>
            <w:tcW w:w="699" w:type="dxa"/>
          </w:tcPr>
          <w:p w:rsidR="003F4C94" w:rsidRPr="00030413" w:rsidRDefault="003F4C94" w:rsidP="0058137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413">
              <w:rPr>
                <w:rFonts w:ascii="Times New Roman" w:eastAsia="Times New Roman" w:hAnsi="Times New Roman" w:cs="Times New Roman"/>
                <w:sz w:val="20"/>
                <w:szCs w:val="20"/>
              </w:rPr>
              <w:t>1352</w:t>
            </w:r>
          </w:p>
        </w:tc>
        <w:tc>
          <w:tcPr>
            <w:tcW w:w="811" w:type="dxa"/>
          </w:tcPr>
          <w:p w:rsidR="003F4C94" w:rsidRPr="00030413" w:rsidRDefault="003F4C94" w:rsidP="0058137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413">
              <w:rPr>
                <w:rFonts w:ascii="Times New Roman" w:eastAsia="Times New Roman" w:hAnsi="Times New Roman" w:cs="Times New Roman"/>
                <w:sz w:val="20"/>
                <w:szCs w:val="20"/>
              </w:rPr>
              <w:t>1365</w:t>
            </w:r>
          </w:p>
        </w:tc>
        <w:tc>
          <w:tcPr>
            <w:tcW w:w="712" w:type="dxa"/>
          </w:tcPr>
          <w:p w:rsidR="003F4C94" w:rsidRPr="00030413" w:rsidRDefault="003F4C94" w:rsidP="0058137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413">
              <w:rPr>
                <w:rFonts w:ascii="Times New Roman" w:eastAsia="Times New Roman" w:hAnsi="Times New Roman" w:cs="Times New Roman"/>
                <w:sz w:val="20"/>
                <w:szCs w:val="20"/>
              </w:rPr>
              <w:t>1378</w:t>
            </w:r>
          </w:p>
        </w:tc>
        <w:tc>
          <w:tcPr>
            <w:tcW w:w="712" w:type="dxa"/>
          </w:tcPr>
          <w:p w:rsidR="003F4C94" w:rsidRPr="00030413" w:rsidRDefault="003F4C94" w:rsidP="0058137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413">
              <w:rPr>
                <w:rFonts w:ascii="Times New Roman" w:eastAsia="Times New Roman" w:hAnsi="Times New Roman" w:cs="Times New Roman"/>
                <w:sz w:val="20"/>
                <w:szCs w:val="20"/>
              </w:rPr>
              <w:t>1391</w:t>
            </w:r>
          </w:p>
        </w:tc>
        <w:tc>
          <w:tcPr>
            <w:tcW w:w="715" w:type="dxa"/>
          </w:tcPr>
          <w:p w:rsidR="003F4C94" w:rsidRPr="00030413" w:rsidRDefault="003F4C94" w:rsidP="0058137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413">
              <w:rPr>
                <w:rFonts w:ascii="Times New Roman" w:eastAsia="Times New Roman" w:hAnsi="Times New Roman" w:cs="Times New Roman"/>
                <w:sz w:val="20"/>
                <w:szCs w:val="20"/>
              </w:rPr>
              <w:t>1404</w:t>
            </w:r>
          </w:p>
        </w:tc>
        <w:tc>
          <w:tcPr>
            <w:tcW w:w="936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3F4C94" w:rsidRPr="00E612D5" w:rsidTr="008031A0">
        <w:tc>
          <w:tcPr>
            <w:tcW w:w="426" w:type="dxa"/>
            <w:vMerge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3F4C94" w:rsidRPr="00E612D5" w:rsidRDefault="003F4C94" w:rsidP="005813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4C94" w:rsidRPr="00E612D5" w:rsidRDefault="003F4C94" w:rsidP="005813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706" w:type="dxa"/>
          </w:tcPr>
          <w:p w:rsidR="003F4C94" w:rsidRPr="00E612D5" w:rsidRDefault="003F4C94" w:rsidP="0058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73" w:type="dxa"/>
          </w:tcPr>
          <w:p w:rsidR="003F4C94" w:rsidRPr="00E612D5" w:rsidRDefault="003F4C94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872" w:type="dxa"/>
          </w:tcPr>
          <w:p w:rsidR="003F4C94" w:rsidRPr="00E612D5" w:rsidRDefault="003F4C94" w:rsidP="0058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2D5">
              <w:rPr>
                <w:rFonts w:ascii="Times New Roman" w:eastAsia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725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29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37" w:type="dxa"/>
          </w:tcPr>
          <w:p w:rsidR="003F4C94" w:rsidRPr="00E612D5" w:rsidRDefault="003F4C94" w:rsidP="0058137F">
            <w:pPr>
              <w:keepLines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37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99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11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12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12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15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36" w:type="dxa"/>
          </w:tcPr>
          <w:p w:rsidR="003F4C94" w:rsidRPr="00E612D5" w:rsidRDefault="003F4C94" w:rsidP="0058137F">
            <w:pPr>
              <w:spacing w:after="1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3F4C94" w:rsidRDefault="003F4C94" w:rsidP="003F4C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ru-RU"/>
        </w:rPr>
      </w:pPr>
      <w:r w:rsidRPr="00030413">
        <w:rPr>
          <w:rFonts w:ascii="Times New Roman" w:eastAsia="Calibri" w:hAnsi="Times New Roman"/>
          <w:sz w:val="28"/>
          <w:szCs w:val="28"/>
          <w:lang w:eastAsia="ru-RU"/>
        </w:rPr>
        <w:t>»;</w:t>
      </w:r>
    </w:p>
    <w:p w:rsidR="00384AB4" w:rsidRPr="00030413" w:rsidRDefault="00384AB4" w:rsidP="003F4C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ru-RU"/>
        </w:rPr>
      </w:pPr>
    </w:p>
    <w:p w:rsidR="003F4C94" w:rsidRDefault="003F4C94" w:rsidP="003F4C9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5A386C" w:rsidRDefault="00CF23D1" w:rsidP="001E14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B0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8. </w:t>
      </w:r>
      <w:r w:rsidR="00BB3416" w:rsidRPr="00F13B0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hyperlink r:id="rId17" w:history="1">
        <w:r w:rsidR="00BB3416" w:rsidRPr="00F13B03">
          <w:rPr>
            <w:rFonts w:ascii="Times New Roman" w:eastAsia="Times New Roman" w:hAnsi="Times New Roman" w:cs="Times New Roman"/>
            <w:sz w:val="28"/>
            <w:szCs w:val="28"/>
          </w:rPr>
          <w:t xml:space="preserve">таблице </w:t>
        </w:r>
      </w:hyperlink>
      <w:r w:rsidR="00240F84" w:rsidRPr="00F13B0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B3416" w:rsidRPr="00BB3416">
        <w:rPr>
          <w:rFonts w:ascii="Times New Roman" w:eastAsia="Times New Roman" w:hAnsi="Times New Roman" w:cs="Times New Roman"/>
          <w:sz w:val="28"/>
          <w:szCs w:val="28"/>
        </w:rPr>
        <w:t xml:space="preserve"> (Сведения о порядке сбора информации и методике расчета показателя (индикатора) государственной программы Ленинградской области "Устойчивое общественное развитие в Ленинградской области"</w:t>
      </w:r>
      <w:r w:rsidR="00BB3416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B6790F" w:rsidRDefault="00416E57" w:rsidP="00B679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позицию </w:t>
      </w:r>
      <w:r w:rsidR="00B6790F">
        <w:rPr>
          <w:rFonts w:ascii="Times New Roman" w:eastAsia="Times New Roman" w:hAnsi="Times New Roman" w:cs="Times New Roman"/>
          <w:sz w:val="28"/>
          <w:szCs w:val="28"/>
        </w:rPr>
        <w:t>5.2</w:t>
      </w:r>
      <w:r w:rsidR="00FC0890">
        <w:rPr>
          <w:rFonts w:ascii="Times New Roman" w:eastAsia="Times New Roman" w:hAnsi="Times New Roman" w:cs="Times New Roman"/>
          <w:sz w:val="28"/>
          <w:szCs w:val="28"/>
        </w:rPr>
        <w:t xml:space="preserve">. раздела </w:t>
      </w:r>
      <w:r w:rsidR="00AD235B" w:rsidRPr="00FC0890">
        <w:rPr>
          <w:rFonts w:ascii="Times New Roman" w:eastAsia="Times New Roman" w:hAnsi="Times New Roman" w:cs="Times New Roman"/>
          <w:sz w:val="28"/>
          <w:szCs w:val="28"/>
        </w:rPr>
        <w:t>5</w:t>
      </w:r>
      <w:r w:rsidR="00CF7C12" w:rsidRPr="00CF7C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0890">
        <w:rPr>
          <w:rFonts w:ascii="Times New Roman" w:eastAsia="Times New Roman" w:hAnsi="Times New Roman" w:cs="Times New Roman"/>
          <w:sz w:val="28"/>
          <w:szCs w:val="28"/>
        </w:rPr>
        <w:t>(</w:t>
      </w:r>
      <w:r w:rsidR="00FC0890" w:rsidRPr="00FC0890">
        <w:rPr>
          <w:rFonts w:ascii="Times New Roman" w:eastAsia="Times New Roman" w:hAnsi="Times New Roman" w:cs="Times New Roman"/>
          <w:sz w:val="28"/>
          <w:szCs w:val="28"/>
        </w:rPr>
        <w:t>Подпрограмма "Молодежь Ленинградской области"</w:t>
      </w:r>
      <w:r w:rsidR="00FC0890">
        <w:rPr>
          <w:rFonts w:ascii="Times New Roman" w:eastAsia="Times New Roman" w:hAnsi="Times New Roman" w:cs="Times New Roman"/>
          <w:sz w:val="28"/>
          <w:szCs w:val="28"/>
        </w:rPr>
        <w:t xml:space="preserve">) изложить в следующей редакции:  </w:t>
      </w:r>
    </w:p>
    <w:p w:rsidR="007712A1" w:rsidRPr="007712A1" w:rsidRDefault="007712A1" w:rsidP="007712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12A1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</w:p>
    <w:tbl>
      <w:tblPr>
        <w:tblW w:w="141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778"/>
        <w:gridCol w:w="850"/>
        <w:gridCol w:w="1361"/>
        <w:gridCol w:w="3182"/>
        <w:gridCol w:w="1637"/>
        <w:gridCol w:w="2154"/>
        <w:gridCol w:w="1417"/>
      </w:tblGrid>
      <w:tr w:rsidR="007712A1" w:rsidRPr="007712A1" w:rsidTr="007712A1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Pr="007712A1" w:rsidRDefault="007712A1" w:rsidP="007712A1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A1">
              <w:rPr>
                <w:rFonts w:ascii="Times New Roman" w:hAnsi="Times New Roman" w:cs="Times New Roman"/>
                <w:sz w:val="28"/>
                <w:szCs w:val="28"/>
              </w:rPr>
              <w:t>55.2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Pr="00B96576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6576">
              <w:rPr>
                <w:rFonts w:ascii="Times New Roman" w:eastAsia="Times New Roman" w:hAnsi="Times New Roman" w:cs="Times New Roman"/>
                <w:sz w:val="28"/>
                <w:szCs w:val="28"/>
              </w:rPr>
              <w:t>2.9.23(34)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раз в год, до 15 февраля года, следующего за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Федеральное агентство по делам молодежи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3A0A48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8" w:history="1">
              <w:r w:rsidR="007712A1" w:rsidRPr="007712A1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Приказ</w:t>
              </w:r>
            </w:hyperlink>
            <w:r w:rsidR="007712A1" w:rsidRPr="007712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Росстата от 05.08.2022 </w:t>
            </w:r>
            <w:r w:rsidR="007712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</w:t>
            </w:r>
          </w:p>
          <w:p w:rsidR="007712A1" w:rsidRP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7712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556</w:t>
            </w:r>
          </w:p>
        </w:tc>
      </w:tr>
    </w:tbl>
    <w:p w:rsidR="007712A1" w:rsidRPr="007712A1" w:rsidRDefault="007712A1" w:rsidP="007712A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712A1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7712A1" w:rsidRPr="007712A1" w:rsidRDefault="00EA179B" w:rsidP="007712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1E323F">
        <w:rPr>
          <w:rFonts w:ascii="Times New Roman" w:eastAsia="Times New Roman" w:hAnsi="Times New Roman" w:cs="Times New Roman"/>
          <w:sz w:val="28"/>
          <w:szCs w:val="28"/>
        </w:rPr>
        <w:t xml:space="preserve">) позицию </w:t>
      </w:r>
      <w:r w:rsidR="007712A1" w:rsidRPr="007712A1">
        <w:rPr>
          <w:rFonts w:ascii="Times New Roman" w:eastAsia="Times New Roman" w:hAnsi="Times New Roman" w:cs="Times New Roman"/>
          <w:sz w:val="28"/>
          <w:szCs w:val="28"/>
        </w:rPr>
        <w:t>5.</w:t>
      </w:r>
      <w:r w:rsidR="00240F84">
        <w:rPr>
          <w:rFonts w:ascii="Times New Roman" w:eastAsia="Times New Roman" w:hAnsi="Times New Roman" w:cs="Times New Roman"/>
          <w:sz w:val="28"/>
          <w:szCs w:val="28"/>
        </w:rPr>
        <w:t>4</w:t>
      </w:r>
      <w:r w:rsidR="007712A1" w:rsidRPr="007712A1">
        <w:rPr>
          <w:rFonts w:ascii="Times New Roman" w:eastAsia="Times New Roman" w:hAnsi="Times New Roman" w:cs="Times New Roman"/>
          <w:sz w:val="28"/>
          <w:szCs w:val="28"/>
        </w:rPr>
        <w:t xml:space="preserve">. раздела </w:t>
      </w:r>
      <w:r w:rsidR="00F13B03" w:rsidRPr="007712A1">
        <w:rPr>
          <w:rFonts w:ascii="Times New Roman" w:eastAsia="Times New Roman" w:hAnsi="Times New Roman" w:cs="Times New Roman"/>
          <w:sz w:val="28"/>
          <w:szCs w:val="28"/>
        </w:rPr>
        <w:t>5</w:t>
      </w:r>
      <w:r w:rsidR="00F13B03" w:rsidRPr="00CF7C12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</w:t>
      </w:r>
      <w:r w:rsidR="007712A1" w:rsidRPr="007712A1">
        <w:rPr>
          <w:rFonts w:ascii="Times New Roman" w:eastAsia="Times New Roman" w:hAnsi="Times New Roman" w:cs="Times New Roman"/>
          <w:sz w:val="28"/>
          <w:szCs w:val="28"/>
        </w:rPr>
        <w:t xml:space="preserve">(Подпрограмма "Молодежь Ленинградской области") изложить в следующей редакции:  </w:t>
      </w:r>
    </w:p>
    <w:p w:rsidR="007712A1" w:rsidRDefault="007712A1" w:rsidP="007712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12A1" w:rsidRPr="007712A1" w:rsidRDefault="007712A1" w:rsidP="007712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12A1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</w:p>
    <w:tbl>
      <w:tblPr>
        <w:tblW w:w="141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778"/>
        <w:gridCol w:w="850"/>
        <w:gridCol w:w="1361"/>
        <w:gridCol w:w="3182"/>
        <w:gridCol w:w="1637"/>
        <w:gridCol w:w="2154"/>
        <w:gridCol w:w="1417"/>
      </w:tblGrid>
      <w:tr w:rsidR="007712A1" w:rsidRPr="007712A1" w:rsidTr="00CB467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Pr="007712A1" w:rsidRDefault="007712A1" w:rsidP="00CB467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A1">
              <w:rPr>
                <w:rFonts w:ascii="Times New Roman" w:hAnsi="Times New Roman" w:cs="Times New Roman"/>
                <w:sz w:val="28"/>
                <w:szCs w:val="28"/>
              </w:rPr>
              <w:t>55.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молодежи, задействованной в мероприятиях по вовлечению в творческую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раз в год, до 15 февраля года, следующего за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576">
              <w:rPr>
                <w:rFonts w:ascii="Times New Roman" w:hAnsi="Times New Roman" w:cs="Times New Roman"/>
                <w:sz w:val="28"/>
                <w:szCs w:val="28"/>
              </w:rPr>
              <w:t>2.9.23(35)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раз в год, до 15 февраля года, следующего за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7712A1" w:rsidP="00771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Федеральное агентство по делам молодежи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Default="003A0A48" w:rsidP="00CB4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9" w:history="1">
              <w:r w:rsidR="007712A1" w:rsidRPr="007712A1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Приказ</w:t>
              </w:r>
            </w:hyperlink>
            <w:r w:rsidR="007712A1" w:rsidRPr="007712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Росстата от 05.08.2022 </w:t>
            </w:r>
            <w:r w:rsidR="007712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</w:t>
            </w:r>
          </w:p>
          <w:p w:rsidR="007712A1" w:rsidRPr="007712A1" w:rsidRDefault="007712A1" w:rsidP="00CB4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7712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556</w:t>
            </w:r>
          </w:p>
        </w:tc>
      </w:tr>
    </w:tbl>
    <w:p w:rsidR="007712A1" w:rsidRPr="007712A1" w:rsidRDefault="007712A1" w:rsidP="007712A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712A1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BB3416" w:rsidRDefault="00BB3416" w:rsidP="00BB3416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41D70" w:rsidRPr="0053474E" w:rsidRDefault="005A386C" w:rsidP="001E14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E48">
        <w:rPr>
          <w:rFonts w:ascii="Times New Roman" w:eastAsia="Times New Roman" w:hAnsi="Times New Roman" w:cs="Times New Roman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D70" w:rsidRPr="00BD0684">
        <w:rPr>
          <w:rFonts w:ascii="Times New Roman" w:eastAsia="Times New Roman" w:hAnsi="Times New Roman" w:cs="Times New Roman"/>
          <w:sz w:val="28"/>
          <w:szCs w:val="28"/>
        </w:rPr>
        <w:t xml:space="preserve">Таблицу </w:t>
      </w:r>
      <w:r w:rsidR="00132B4E" w:rsidRPr="00BD0684">
        <w:rPr>
          <w:rFonts w:ascii="Times New Roman" w:eastAsia="Times New Roman" w:hAnsi="Times New Roman" w:cs="Times New Roman"/>
          <w:sz w:val="28"/>
          <w:szCs w:val="28"/>
        </w:rPr>
        <w:t>3</w:t>
      </w:r>
      <w:r w:rsidR="00241D70" w:rsidRPr="00BD0684">
        <w:rPr>
          <w:rFonts w:ascii="Times New Roman" w:eastAsia="Times New Roman" w:hAnsi="Times New Roman" w:cs="Times New Roman"/>
          <w:sz w:val="28"/>
          <w:szCs w:val="28"/>
        </w:rPr>
        <w:t xml:space="preserve"> (План реализации государственной программы Ленинградской области "Устойчивое общественное развитие в Ленинградской области") изложить в следующей редакции:</w:t>
      </w:r>
    </w:p>
    <w:p w:rsidR="00241D70" w:rsidRPr="00241D70" w:rsidRDefault="00241D70" w:rsidP="00BD0684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304" w:rsidRDefault="000A7304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A7304" w:rsidRDefault="000A7304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41D70" w:rsidRDefault="00063B45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"</w:t>
      </w:r>
      <w:r w:rsidR="00241D70" w:rsidRPr="00241D70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132B4E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B6656D" w:rsidRDefault="00B6656D" w:rsidP="00B6656D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656D">
        <w:rPr>
          <w:rFonts w:ascii="Times New Roman" w:eastAsia="Times New Roman" w:hAnsi="Times New Roman" w:cs="Times New Roman"/>
          <w:sz w:val="28"/>
          <w:szCs w:val="28"/>
        </w:rPr>
        <w:t xml:space="preserve">ПЛАН </w:t>
      </w:r>
    </w:p>
    <w:p w:rsidR="00B6656D" w:rsidRDefault="00B6656D" w:rsidP="00B6656D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656D">
        <w:rPr>
          <w:rFonts w:ascii="Times New Roman" w:eastAsia="Times New Roman" w:hAnsi="Times New Roman" w:cs="Times New Roman"/>
          <w:sz w:val="28"/>
          <w:szCs w:val="28"/>
        </w:rPr>
        <w:t xml:space="preserve">реализации государственной программы Ленинградской области </w:t>
      </w:r>
    </w:p>
    <w:p w:rsidR="00241D70" w:rsidRDefault="00B6656D" w:rsidP="00E7392C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656D">
        <w:rPr>
          <w:rFonts w:ascii="Times New Roman" w:eastAsia="Times New Roman" w:hAnsi="Times New Roman" w:cs="Times New Roman"/>
          <w:sz w:val="28"/>
          <w:szCs w:val="28"/>
        </w:rPr>
        <w:t>"Устойчивое общественное развитие в Ленинградской области"</w:t>
      </w:r>
    </w:p>
    <w:p w:rsidR="00E7392C" w:rsidRDefault="00232F15" w:rsidP="00C101FF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32F15">
        <w:rPr>
          <w:rFonts w:ascii="Times New Roman" w:eastAsia="Times New Roman" w:hAnsi="Times New Roman" w:cs="Times New Roman"/>
          <w:sz w:val="20"/>
          <w:szCs w:val="20"/>
        </w:rPr>
        <w:t xml:space="preserve">" </w:t>
      </w: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2977"/>
        <w:gridCol w:w="1559"/>
        <w:gridCol w:w="1559"/>
        <w:gridCol w:w="1560"/>
        <w:gridCol w:w="1559"/>
        <w:gridCol w:w="1417"/>
        <w:gridCol w:w="1134"/>
      </w:tblGrid>
      <w:tr w:rsidR="00C101FF" w:rsidRPr="00B22C09" w:rsidTr="008F3E99">
        <w:trPr>
          <w:trHeight w:val="100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774303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программы, подпрограммы государственной программы, структурного элемента государственной программы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  <w:p w:rsidR="00774303" w:rsidRPr="00B22C09" w:rsidRDefault="00774303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1FF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C101FF" w:rsidRPr="00B22C09" w:rsidTr="008F3E99">
        <w:trPr>
          <w:trHeight w:val="804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</w:t>
            </w:r>
            <w:proofErr w:type="spellStart"/>
            <w:proofErr w:type="gramStart"/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</w:t>
            </w:r>
            <w:proofErr w:type="spellEnd"/>
            <w:proofErr w:type="gramEnd"/>
          </w:p>
        </w:tc>
      </w:tr>
      <w:tr w:rsidR="00C101FF" w:rsidRPr="00B22C09" w:rsidTr="00C101FF">
        <w:trPr>
          <w:trHeight w:val="2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B22C09" w:rsidRDefault="00C101FF" w:rsidP="00581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782D43" w:rsidRDefault="00782D43" w:rsidP="00782D43">
      <w:pPr>
        <w:spacing w:after="0" w:line="20" w:lineRule="exact"/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54"/>
        <w:gridCol w:w="38"/>
        <w:gridCol w:w="2977"/>
        <w:gridCol w:w="65"/>
        <w:gridCol w:w="1494"/>
        <w:gridCol w:w="86"/>
        <w:gridCol w:w="1476"/>
        <w:gridCol w:w="1557"/>
        <w:gridCol w:w="1562"/>
        <w:gridCol w:w="1414"/>
        <w:gridCol w:w="1134"/>
      </w:tblGrid>
      <w:tr w:rsidR="00C101FF" w:rsidRPr="00C101FF" w:rsidTr="00DA3DED">
        <w:trPr>
          <w:trHeight w:val="300"/>
        </w:trPr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Государственная программа Ленинградской области "Устойчивое общественное развитие </w:t>
            </w:r>
            <w:r w:rsidR="0077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Ленинградской области"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37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373F62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260508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73F62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260508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1402,50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37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373F62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6772E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73F62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76772E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373F62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6772E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115060,31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7738,60</w:t>
            </w:r>
          </w:p>
        </w:tc>
      </w:tr>
      <w:tr w:rsidR="00C101FF" w:rsidRPr="00C101FF" w:rsidTr="00DA3DED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851727,66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693,30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850030,47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DA3DED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851548,08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850544,19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DA3DED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956132,04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955128,15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DA3DED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988658,17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987654,28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DA3DED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1026714,56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1025710,67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DA3DED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1065559,71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1064555,82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DA3DED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1104619,13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1103615,24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DA3DED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1147313,77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1146309,88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01FF" w:rsidRPr="00C101FF" w:rsidTr="009332EB">
        <w:trPr>
          <w:trHeight w:val="547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7B1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497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B1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97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B1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97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2095,80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23CE" w:rsidRPr="000223CE" w:rsidRDefault="009332EB" w:rsidP="007B1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 LINK </w:instrText>
            </w:r>
            <w:r w:rsidR="00CF7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Excel.Sheet.12 "C:\\Users\\tn_cheprasova\\Desktop\\ПРОГРАММА СЕНТЯБРЬ\\ЗАМЕЧАНИЯ\\ГЛАВНЫЙПлан реализации мероприятий ГП 399 СЕНТЯБРЬ.xlsx" "мой с испр(проект 2019!R26C10" </w:instrTex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\a \f 5 \h  \* MERGEFORMAT </w:instrTex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</w:p>
          <w:p w:rsidR="000223CE" w:rsidRPr="000223CE" w:rsidRDefault="000223CE" w:rsidP="00022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10210457,39</w:t>
            </w:r>
          </w:p>
          <w:p w:rsidR="00C101FF" w:rsidRPr="00C101FF" w:rsidRDefault="009332EB" w:rsidP="00022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9332EB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3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123091,43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7738,60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"Укрепление национального единства, этнокультурное развитие и развитие внешних связей"</w:t>
            </w:r>
          </w:p>
          <w:p w:rsidR="00D9523B" w:rsidRDefault="00D9523B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523B" w:rsidRPr="00C101FF" w:rsidRDefault="00D9523B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по местному самоуправлению, межнациональным и межконфессиональным отношениям                    Ленинградской области (Комитет по МСУ, </w:t>
            </w:r>
            <w:proofErr w:type="gramEnd"/>
          </w:p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ММО ЛО)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D14E3" w:rsidP="00CD1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66762,40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1402,50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D1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r w:rsidR="00CD1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9,90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65487,29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693,30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64793,99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63320,31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63320,31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67123,32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67123,32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66849,25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66849,25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70793,45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70793,45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70666,11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70666,11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837439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115C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72689,94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72689,94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45608D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76867,56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76867,56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45608D" w:rsidRDefault="00C101FF" w:rsidP="00303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  <w:r w:rsidR="003030EC" w:rsidRPr="00456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 w:rsidRPr="00456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</w:t>
            </w:r>
            <w:r w:rsidR="003030EC" w:rsidRPr="00456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2095,80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666664" w:rsidP="00666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61846</w:t>
            </w:r>
            <w:r w:rsidR="00C101FF"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115CA" w:rsidRPr="00C101FF" w:rsidTr="006D746A">
        <w:trPr>
          <w:trHeight w:val="300"/>
        </w:trPr>
        <w:tc>
          <w:tcPr>
            <w:tcW w:w="147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5CA" w:rsidRPr="00C101FF" w:rsidRDefault="004115CA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часть</w:t>
            </w:r>
          </w:p>
        </w:tc>
      </w:tr>
      <w:tr w:rsidR="00C101FF" w:rsidRPr="00C101FF" w:rsidTr="000A7ECD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проект "Совершенствование государственно-общественного партнерства в сфере государственной национальной политики и 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отношении российского казачества, а также реализация государственной национальной политики в субъектах Российской Федерации, в том числе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Комитет по МСУ, ММО ЛО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1402,50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1347,50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0A7EC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1359,40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693,30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666,10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3E5C64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3E5C64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3E5C64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3A653F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3A653F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160CF3">
        <w:trPr>
          <w:trHeight w:val="516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160CF3">
        <w:trPr>
          <w:trHeight w:val="45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4109,40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2095,80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2013,60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115CA" w:rsidRPr="00C101FF" w:rsidTr="003C1242">
        <w:trPr>
          <w:trHeight w:val="277"/>
        </w:trPr>
        <w:tc>
          <w:tcPr>
            <w:tcW w:w="147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5CA" w:rsidRPr="00C101FF" w:rsidRDefault="004115CA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"Развитие международных, внешнеэкономических и межрегиональных связей Ленинградской области"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внешним связям Ленинградской области (Управление делами Правительства Ленинградской области); комитет по культуре и туризму Ленинградской области; комитет по молодежной политике Ленинградской области; комитет по печати Ленинградской области;  комитет общего и профессионального образования Ленинградской области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36929,47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36929,47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35247,49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35247,49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33882,31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33882,31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592B40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36507,80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36507,80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592B40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35009,11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35009,11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3C1242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37679,70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37679,70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3C1242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36227,81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36227,81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36874,11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36874,11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1644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39619,10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39619,10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327976,90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327976,90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1584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в том числе мероприятия, реализуемые  комитетом по внешним связям Ленинградской области (ГРБС - Управление делами Правительства Ленинградской области)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внешним связям Ленинградской области (Управление делами Правительства Ленинградской области)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22820,47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22820,47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21138,49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21138,49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20073,31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22146,40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C1242" w:rsidRPr="003C1242" w:rsidTr="006D746A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190691,40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190691,40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242" w:rsidRPr="003C1242" w:rsidRDefault="003C1242" w:rsidP="003C1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"Гармонизация межнациональных и межконфессиональных отношений в Ленинградской области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МСУ, ММО ЛО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AF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AF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1,18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AF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AF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17498,50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17498,50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18051,10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18051,10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18773,14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18773,14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9358C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19524,07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19524,07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F3E72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20305,03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20305,03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21117,23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21117,23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21961,92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21961,92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2136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22840,40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22840,40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288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AF74C1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178132,57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AF74C1" w:rsidP="00AF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178132,57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288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Комплекс процессных мероприятий "Поддержка этнокультурной самобытности коренных малочисленных народов, проживающих на территории Ленинградской области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F3E72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по МСУ, </w:t>
            </w:r>
          </w:p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ММО ЛО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9021,75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9021,75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11381,90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11381,90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11386,90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11386,90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11842,38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11842,38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12316,07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12316,07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12808,71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12808,71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13321,06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13321,06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13853,90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13853,90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14408,06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14408,06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110340,74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110340,74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F3E72" w:rsidRDefault="00C101FF" w:rsidP="007B3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</w:p>
          <w:p w:rsidR="00C101FF" w:rsidRPr="00C101FF" w:rsidRDefault="00C101FF" w:rsidP="00BF3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"Создание условий для </w:t>
            </w:r>
            <w:r w:rsidR="007B3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 местного самоуправления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F3E72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по МСУ, </w:t>
            </w:r>
          </w:p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ММО ЛО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1127857,17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1008847,57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111271,00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7738,60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53966,30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53966,30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53966,30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53966,30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56124,95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56124,95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58369,95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58369,95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60704,75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60704,75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63132,94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63132,94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C4EFF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65658,26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65658,26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C4EFF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68284,59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68284,59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1608065,20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1489055,61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111271,00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7738,60</w:t>
            </w:r>
          </w:p>
        </w:tc>
      </w:tr>
      <w:tr w:rsidR="00C101FF" w:rsidRPr="00C101FF" w:rsidTr="00BF3E72">
        <w:trPr>
          <w:trHeight w:val="288"/>
        </w:trPr>
        <w:tc>
          <w:tcPr>
            <w:tcW w:w="147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C101FF" w:rsidRPr="00C101FF" w:rsidTr="00BF3E72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F3E72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по МСУ, </w:t>
            </w:r>
          </w:p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ММО ЛО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51488,76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51488,76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3E5C64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52242,30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52242,30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3E5C64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52242,30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52242,30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54331,99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54331,99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56505,27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56505,27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58765,48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58765,48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61116,10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61116,10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63560,75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63560,75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CF7C12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66103,18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66103,18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CF7C12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516356,13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516356,13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"Содействие развитию участия населения в осуществлении местного самоуправления в Ленинградской области"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по МСУ, ММО ЛО; Комитет финансов Ленинградской области            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1076368,41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957358,81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111271,00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7738,60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1724,00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1724,00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1724,00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1724,00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1792,96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1792,96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1864,68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1864,68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1939,27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1939,27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2016,84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2016,84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2097,51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2097,51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2181,41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2181,41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BE0694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1091709,07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972699,47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111271,00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7738,60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                "Общество и власть"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по печати Ленинградской области 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633269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633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63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3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63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420388,99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420388,99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420388,99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420388,99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437204,55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437204,55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454692,73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454692,73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472880,44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472880,44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C4EFF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491795,66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491795,66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C4EFF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511467,48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511467,48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531926,18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531926,18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633269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1192,08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633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</w:t>
            </w:r>
            <w:r w:rsidR="0063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1192,08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C101FF">
        <w:trPr>
          <w:trHeight w:val="300"/>
        </w:trPr>
        <w:tc>
          <w:tcPr>
            <w:tcW w:w="147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C101FF" w:rsidRPr="00C101FF" w:rsidTr="00E65674">
        <w:trPr>
          <w:trHeight w:val="300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"Развитие системы защиты прав потребителей"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МСУ, ММО ЛО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2073,60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2073,60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E65674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1912,00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1912,00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E65674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1912,00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1912,00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E65674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1988,48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1988,48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2068,02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2068,02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2150,74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2150,74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2236,77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2236,77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2326,24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2326,24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2419,29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2419,29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19087,14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19087,14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"Повышение информационной открытости органов государственной власти Ленинградской области"</w:t>
            </w:r>
          </w:p>
          <w:p w:rsidR="00BE0694" w:rsidRDefault="00BE0694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0694" w:rsidRDefault="00BE0694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0694" w:rsidRPr="00C101FF" w:rsidRDefault="00BE0694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печати Ленинградской области; Комитет общественных коммуникаций                Ленинградской области</w:t>
            </w:r>
          </w:p>
          <w:p w:rsidR="00BE0694" w:rsidRDefault="00BE0694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0694" w:rsidRDefault="00BE0694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0694" w:rsidRDefault="00BE0694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0694" w:rsidRPr="00C101FF" w:rsidRDefault="00BE0694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21060,78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21060,78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21870,23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21870,23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21870,23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21870,23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22745,04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22745,04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23654,84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23654,84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24601,03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24601,03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25585,08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25585,08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26608,48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26608,48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BE0694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27672,82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27672,82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215668,53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215668,53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"Организация создания и реализации социальной рекламы и социально значимых проектов"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82917,22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82917,22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67444,52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67444,52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67444,52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67444,52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70142,30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70142,30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72947,99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72947,99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75865,91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75865,91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78900,55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78900,55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82056,57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82056,57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85338,83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85338,83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683058,42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683058,42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«Поддержка средств массовой информации и развитие </w:t>
            </w:r>
            <w:proofErr w:type="spellStart"/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медиасреды</w:t>
            </w:r>
            <w:proofErr w:type="spellEnd"/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AF74C1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AF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AF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AF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329162,24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329162,24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329162,24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329162,24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342328,73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342328,73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356021,88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356021,88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370262,75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370262,75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385073,26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385073,26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400476,19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400476,19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416495,24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416495,24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AF74C1" w:rsidP="00AF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3373377,99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AF74C1" w:rsidP="00AF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3373377,99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306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 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«Государственная поддержка социально ориентирован</w:t>
            </w:r>
            <w:r w:rsidR="00306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некоммерческих организаций»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общественных коммуникаций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209014,26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209014,26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155167,39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155167,39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155167,39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155167,39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161374,09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161374,09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167829,05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167829,05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174542,21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174542,21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181523,90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181523,90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623C6F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188784,86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188784,86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623C6F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196336,25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196336,25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DA3DED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FB244A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1589739,40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  <w:r w:rsidR="00FB2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9739,40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C101FF">
        <w:trPr>
          <w:trHeight w:val="300"/>
        </w:trPr>
        <w:tc>
          <w:tcPr>
            <w:tcW w:w="147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592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E656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оздание условий для развития и эффективной деятельности социально ориентированных некоммерческих организаций</w:t>
            </w:r>
            <w:r w:rsidR="00E656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общественных коммуникаций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3947,00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3947,00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3893,60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3893,60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3893,60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3893,60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4049,34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4049,34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4211,32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4211,32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4379,77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4379,77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4554,96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4554,96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4737,16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4737,16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4926,65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4926,65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80807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38593,40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38593,40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80807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D80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</w:t>
            </w:r>
            <w:r w:rsidR="00D80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осударственн</w:t>
            </w:r>
            <w:r w:rsidR="00D80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поддержк</w:t>
            </w:r>
            <w:r w:rsidR="00D80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проектов социально ориентированных некоммерческих 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организаций</w:t>
            </w:r>
            <w:r w:rsidR="00D80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Комитет общественных коммуникаций Ленинградской области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205067,26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205067,26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80807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151273,79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151273,79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80807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151273,79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151273,79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80807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157324,74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157324,74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80807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163617,73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163617,73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80807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170162,44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170162,44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176968,94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176968,94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184047,70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184047,70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05D" w:rsidRPr="00C101FF" w:rsidTr="00D80807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191409,60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191409,60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77F6" w:rsidRPr="00C101FF" w:rsidTr="00DA3DED">
        <w:trPr>
          <w:trHeight w:val="300"/>
        </w:trPr>
        <w:tc>
          <w:tcPr>
            <w:tcW w:w="2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1551145,99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1551145,99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05D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"Молодежь Ленинградской области"</w:t>
            </w:r>
          </w:p>
          <w:p w:rsidR="00CA77F6" w:rsidRDefault="00CA77F6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F6" w:rsidRDefault="00CA77F6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F6" w:rsidRDefault="00CA77F6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F6" w:rsidRPr="00C101FF" w:rsidRDefault="00CA77F6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  <w:p w:rsidR="00CA77F6" w:rsidRDefault="00CA77F6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F6" w:rsidRDefault="00CA77F6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F6" w:rsidRDefault="00CA77F6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77F6" w:rsidRPr="00C101FF" w:rsidRDefault="00CA77F6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D40709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397029</w:t>
            </w:r>
            <w:r w:rsidR="00C101FF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592B40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E93DF5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393239,85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3789,31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77F6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156717,69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155713,80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77F6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158705,09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157701,20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77F6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234305,13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233301,24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240917,18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239913,29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77F6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247793,71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246789,82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77F6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258441,11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257437,22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77F6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266018,59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265014,70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77F6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273899,19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272895,30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C101FF" w:rsidP="00165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16571E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33826</w:t>
            </w: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,85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C101FF" w:rsidP="007D5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7D5833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D5833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11820,43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0C4E05">
        <w:trPr>
          <w:trHeight w:val="300"/>
        </w:trPr>
        <w:tc>
          <w:tcPr>
            <w:tcW w:w="147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часть</w:t>
            </w:r>
          </w:p>
        </w:tc>
      </w:tr>
      <w:tr w:rsidR="00C101FF" w:rsidRPr="00C101FF" w:rsidTr="000C4E05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09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(региональный) пр</w:t>
            </w:r>
            <w:r w:rsidR="00092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оект "Патриотическое воспитание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E5C45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E5C45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FC347E">
        <w:trPr>
          <w:trHeight w:val="300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09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</w:t>
            </w:r>
            <w:r w:rsidR="00092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федерального проекта «Патриотическое воспитание»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96116,40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96116,40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29374,10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29374,10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29374,10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29374,10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185656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30549,06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30549,06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31771,03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31771,03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33041,87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33041,87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34363,54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34363,54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35738,08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35738,08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37167,61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37167,61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357495,79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357495,79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(региональный) проект "Социальная активность"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0925C0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C3969">
        <w:trPr>
          <w:trHeight w:val="300"/>
        </w:trPr>
        <w:tc>
          <w:tcPr>
            <w:tcW w:w="295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C3969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Мероприятия, направленные на реализацию федерального проекта "Социальная активность"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10500,00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10500,00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10920,00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10920,00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11356,80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11356,80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11811,07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11811,07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12283,51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12283,51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12774,86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12774,86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13285,85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13285,85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103932,09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103932,09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(региональный) проект «Развитие системы поддержки молодежи («Молодежь России»)» 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Мероприятия, направленные на достижение целей федерального проекта «Развитие системы поддержки молодежи («Молодежь России»)» 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области; комитет по строительству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794277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131587,15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C101FF" w:rsidP="0079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794277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1587</w:t>
            </w: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1806,00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1806,00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1806,00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1806,00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1878,24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1878,24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1953,37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1953,37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2031,50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2031,50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2112,76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2112,76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2197,28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2197,28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2285,17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2285,17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C3969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3B3AA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147657,47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592B40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592B40" w:rsidRDefault="00C101FF" w:rsidP="003B3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3B3AAF"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765</w:t>
            </w:r>
            <w:r w:rsidRPr="00592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C101FF">
        <w:trPr>
          <w:trHeight w:val="300"/>
        </w:trPr>
        <w:tc>
          <w:tcPr>
            <w:tcW w:w="147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"Профилактика асоциального поведения, пропаганда семейных ценностей и содействие занятости молодежи" 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39900,05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38595,00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1305,05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42118,89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41115,00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42118,89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41115,00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45263,49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44259,60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592B40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47033,87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46029,98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48875,07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47871,18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50789,92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49786,03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292D33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52781,36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51777,47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54852,46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53848,57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423734,01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414397,84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9336,17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DA3DED">
        <w:trPr>
          <w:trHeight w:val="288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"Создание условий и возможностей для успешной социализации и </w:t>
            </w: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самореализации молодежи"</w:t>
            </w:r>
          </w:p>
        </w:tc>
        <w:tc>
          <w:tcPr>
            <w:tcW w:w="3080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118925,56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116441,30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2484,26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72918,70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72918,70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74906,10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74906,10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4303" w:rsidRPr="00C101FF" w:rsidTr="00403FA0">
        <w:trPr>
          <w:trHeight w:val="66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145694,34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145694,34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403FA0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148802,11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148802,11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152034,19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152034,19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158891,37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158891,37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162527,02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162527,02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30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166308,10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166308,10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01FF" w:rsidRPr="00C101FF" w:rsidTr="00DA3DED">
        <w:trPr>
          <w:trHeight w:val="288"/>
        </w:trPr>
        <w:tc>
          <w:tcPr>
            <w:tcW w:w="2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1201007,49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1198523,23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2484,26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1FF" w:rsidRPr="00C101FF" w:rsidRDefault="00C101FF" w:rsidP="00C10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41D70" w:rsidRDefault="00241D70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407ECD" w:rsidRDefault="00724A70" w:rsidP="00407EC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27BF0">
        <w:rPr>
          <w:rFonts w:ascii="Times New Roman" w:hAnsi="Times New Roman" w:cs="Times New Roman"/>
          <w:sz w:val="28"/>
          <w:szCs w:val="28"/>
        </w:rPr>
        <w:t>10</w:t>
      </w:r>
      <w:r w:rsidR="00063B45" w:rsidRPr="00407ECD">
        <w:rPr>
          <w:rFonts w:ascii="Times New Roman" w:hAnsi="Times New Roman" w:cs="Times New Roman"/>
          <w:sz w:val="28"/>
          <w:szCs w:val="28"/>
        </w:rPr>
        <w:t>.</w:t>
      </w:r>
      <w:r w:rsidRPr="00407ECD">
        <w:rPr>
          <w:rFonts w:ascii="Times New Roman" w:hAnsi="Times New Roman" w:cs="Times New Roman"/>
          <w:sz w:val="28"/>
          <w:szCs w:val="28"/>
        </w:rPr>
        <w:t xml:space="preserve"> </w:t>
      </w:r>
      <w:r w:rsidR="00407ECD">
        <w:rPr>
          <w:rFonts w:ascii="Times New Roman" w:hAnsi="Times New Roman" w:cs="Times New Roman"/>
          <w:sz w:val="28"/>
          <w:szCs w:val="28"/>
        </w:rPr>
        <w:t xml:space="preserve">Таблицу 4 (Сведения </w:t>
      </w:r>
      <w:r w:rsidR="00407ECD" w:rsidRPr="00407ECD">
        <w:rPr>
          <w:rFonts w:ascii="Times New Roman" w:hAnsi="Times New Roman" w:cs="Times New Roman"/>
          <w:sz w:val="28"/>
          <w:szCs w:val="28"/>
        </w:rPr>
        <w:t>о налоговых расходах областного бюджета Ленинградской области, направленных на достижение цели государственной программы Ленинградской области "Устойчивое общественное развитие в Ленинградской области"</w:t>
      </w:r>
      <w:r w:rsidR="00407ECD">
        <w:rPr>
          <w:rFonts w:ascii="Times New Roman" w:hAnsi="Times New Roman" w:cs="Times New Roman"/>
          <w:sz w:val="28"/>
          <w:szCs w:val="28"/>
        </w:rPr>
        <w:t>)</w:t>
      </w:r>
      <w:r w:rsidR="007F7F7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 </w:t>
      </w:r>
    </w:p>
    <w:p w:rsidR="007F7F75" w:rsidRDefault="007F7F75" w:rsidP="007F7F7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2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2154"/>
        <w:gridCol w:w="2381"/>
        <w:gridCol w:w="1984"/>
        <w:gridCol w:w="850"/>
        <w:gridCol w:w="1474"/>
        <w:gridCol w:w="680"/>
        <w:gridCol w:w="1474"/>
        <w:gridCol w:w="1020"/>
      </w:tblGrid>
      <w:tr w:rsidR="00407ECD" w:rsidTr="00C010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Наименование налога, по которому предусматривается налоговая льгота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устанавливающего налоговую льготу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Целевая категория налогоплательщиков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Показатели достижения целей государственной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Финансовый год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Численность плательщиков налога, воспользовавшихся льготой (ед.)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Размер налогового расхода (тыс. рублей)</w:t>
            </w:r>
          </w:p>
        </w:tc>
      </w:tr>
      <w:tr w:rsidR="00407ECD" w:rsidTr="00C010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07ECD" w:rsidRPr="00407ECD" w:rsidTr="00C010CA">
        <w:tc>
          <w:tcPr>
            <w:tcW w:w="142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Подпрограмма "Укрепление национального единства, этнокультурное развитие и развитие внешних связей"</w:t>
            </w:r>
          </w:p>
        </w:tc>
      </w:tr>
      <w:tr w:rsidR="00407ECD" w:rsidRPr="00407ECD" w:rsidTr="00C010C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C67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C67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закон от 25 ноября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 xml:space="preserve"> 98-оз "О налоге на имущество организаций" </w:t>
            </w:r>
            <w:hyperlink r:id="rId20" w:history="1">
              <w:r w:rsidRPr="00407ECD">
                <w:rPr>
                  <w:rFonts w:ascii="Times New Roman" w:hAnsi="Times New Roman" w:cs="Times New Roman"/>
                  <w:sz w:val="24"/>
                  <w:szCs w:val="24"/>
                </w:rPr>
                <w:t>(пункт "ж" части 1 статьи 3-1)</w:t>
              </w:r>
            </w:hyperlink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C67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 xml:space="preserve">Религиозные организации - в отношении имущества, используемого для административно-хозяйственной, просветительской и общественно 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полезной деятельности (имущество богаделен, приютов, домов причта, монастырских подсобных хозяйств и иное)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C67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граждан, положительно оценивающих состояние межконфессиональных отношений в Ленинградской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1941,00</w:t>
            </w:r>
          </w:p>
        </w:tc>
      </w:tr>
      <w:tr w:rsidR="00407ECD" w:rsidRPr="00407ECD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DD03F1" w:rsidP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5D72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07ECD" w:rsidRPr="00407ECD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DD03F1" w:rsidP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5D7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407ECD" w:rsidRPr="00407ECD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CD" w:rsidRPr="00407ECD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DD03F1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C5D7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07ECD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ECD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Default="00407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DD03F1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ECD" w:rsidRPr="00407ECD" w:rsidRDefault="00407ECD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C5D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010CA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407ECD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407ECD" w:rsidRDefault="00C010CA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407ECD" w:rsidRDefault="00C010CA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407ECD" w:rsidRDefault="00C010CA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407ECD" w:rsidRDefault="00C010CA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E65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7F1E65" w:rsidP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7F1E65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7F1E65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1522,00</w:t>
            </w:r>
          </w:p>
        </w:tc>
      </w:tr>
      <w:tr w:rsidR="007F1E65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Default="007F1E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7F1E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7F1E65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7F1E65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7F1E65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E65" w:rsidRPr="00407ECD" w:rsidRDefault="007F1E65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1522,00</w:t>
            </w: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1522,00</w:t>
            </w: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1522,00</w:t>
            </w: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</w:t>
            </w:r>
            <w:r w:rsidRPr="00407E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1522,00</w:t>
            </w: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1C5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1522,00</w:t>
            </w:r>
          </w:p>
        </w:tc>
      </w:tr>
      <w:tr w:rsidR="00DD03F1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Default="00DD0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EC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F1" w:rsidRPr="00407ECD" w:rsidRDefault="00DD03F1" w:rsidP="00407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0CA" w:rsidTr="00C010CA">
        <w:tc>
          <w:tcPr>
            <w:tcW w:w="142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Подпрограмма "Государственная поддержка социально ориентированных некоммерческих организаций"</w:t>
            </w:r>
          </w:p>
        </w:tc>
      </w:tr>
      <w:tr w:rsidR="00C010CA" w:rsidTr="00C010C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закон от 25 ноября 2003 года N 98-оз "О налоге на имущество организаций" </w:t>
            </w:r>
            <w:hyperlink r:id="rId21" w:history="1">
              <w:r w:rsidRPr="000C26F8">
                <w:rPr>
                  <w:rFonts w:ascii="Times New Roman" w:hAnsi="Times New Roman" w:cs="Times New Roman"/>
                  <w:sz w:val="24"/>
                  <w:szCs w:val="24"/>
                </w:rPr>
                <w:t>(пункт "у" части 1 статьи 3-1)</w:t>
              </w:r>
            </w:hyperlink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Общественные объединения, осуществляющие свою деятельность за счет взносов граждан и организаций и не осуществляющие предпринимательскую деятельность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</w:t>
            </w:r>
            <w:proofErr w:type="gramStart"/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зарегистрирован</w:t>
            </w:r>
            <w:r w:rsidR="00212A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0C26F8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Ленинградской области социально ориентированных некоммерческих организаций</w:t>
            </w: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AA0" w:rsidRPr="000C26F8" w:rsidRDefault="00212AA0" w:rsidP="00212A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503,00</w:t>
            </w:r>
          </w:p>
        </w:tc>
      </w:tr>
      <w:tr w:rsidR="00C010CA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212AA0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212AA0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  <w:r w:rsidR="00C010CA" w:rsidRPr="000C26F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010CA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212AA0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  <w:r w:rsidR="00C010CA" w:rsidRPr="000C26F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010CA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0CA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223C9C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223C9C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465,00 </w:t>
            </w:r>
          </w:p>
        </w:tc>
      </w:tr>
      <w:tr w:rsidR="00C010CA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0CA" w:rsidTr="00C010C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Default="00C01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223C9C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C010CA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CA" w:rsidRPr="000C26F8" w:rsidRDefault="00223C9C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26F8" w:rsidTr="008313A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Default="000C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Default="000C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Default="000C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Default="000C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Default="000C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Pr="000C26F8" w:rsidRDefault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Pr="000C26F8" w:rsidRDefault="000C26F8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Pr="000C26F8" w:rsidRDefault="000C26F8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Default="000C26F8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  <w:p w:rsidR="00212AA0" w:rsidRPr="000C26F8" w:rsidRDefault="00212AA0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F8" w:rsidRPr="000C26F8" w:rsidRDefault="000C26F8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AA0" w:rsidTr="008313A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AA0" w:rsidRPr="000C26F8" w:rsidRDefault="00212AA0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23C9C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2AA0" w:rsidRPr="000C26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2AA0" w:rsidRPr="000C26F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12AA0" w:rsidTr="008313A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AA0" w:rsidRPr="000C26F8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AA0" w:rsidTr="008313A3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2AA0" w:rsidRPr="000C26F8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23C9C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9C">
              <w:rPr>
                <w:rFonts w:ascii="Times New Roman" w:hAnsi="Times New Roman" w:cs="Times New Roman"/>
                <w:sz w:val="24"/>
                <w:szCs w:val="24"/>
              </w:rPr>
              <w:t>451,00</w:t>
            </w:r>
          </w:p>
        </w:tc>
      </w:tr>
      <w:tr w:rsidR="00212AA0" w:rsidTr="0058137F">
        <w:trPr>
          <w:trHeight w:val="3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AA0" w:rsidTr="0058137F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AA0" w:rsidRDefault="00212AA0" w:rsidP="000C26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AA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23C9C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9C">
              <w:rPr>
                <w:rFonts w:ascii="Times New Roman" w:hAnsi="Times New Roman" w:cs="Times New Roman"/>
                <w:sz w:val="24"/>
                <w:szCs w:val="24"/>
              </w:rPr>
              <w:t>451,00</w:t>
            </w:r>
          </w:p>
        </w:tc>
      </w:tr>
      <w:tr w:rsidR="00212AA0" w:rsidTr="0058137F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AA0" w:rsidTr="0058137F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AA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23C9C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9C">
              <w:rPr>
                <w:rFonts w:ascii="Times New Roman" w:hAnsi="Times New Roman" w:cs="Times New Roman"/>
                <w:sz w:val="24"/>
                <w:szCs w:val="24"/>
              </w:rPr>
              <w:t>451,00</w:t>
            </w:r>
          </w:p>
        </w:tc>
      </w:tr>
      <w:tr w:rsidR="00212AA0" w:rsidTr="0058137F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AA0" w:rsidTr="0058137F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AA0" w:rsidRPr="000C26F8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23C9C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9C">
              <w:rPr>
                <w:rFonts w:ascii="Times New Roman" w:hAnsi="Times New Roman" w:cs="Times New Roman"/>
                <w:sz w:val="24"/>
                <w:szCs w:val="24"/>
              </w:rPr>
              <w:t>451,00</w:t>
            </w:r>
          </w:p>
        </w:tc>
      </w:tr>
      <w:tr w:rsidR="00212AA0" w:rsidTr="00212AA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AA0" w:rsidRPr="000C26F8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AA0" w:rsidTr="00212AA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AA0" w:rsidRPr="000C26F8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</w:t>
            </w:r>
            <w:r w:rsidRPr="000C2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</w:t>
            </w:r>
            <w:r w:rsidRPr="000C2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23C9C" w:rsidP="0022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451,00</w:t>
            </w:r>
          </w:p>
        </w:tc>
      </w:tr>
      <w:tr w:rsidR="00212AA0" w:rsidTr="0058137F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 w:rsidP="0058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6F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A0" w:rsidRPr="000C26F8" w:rsidRDefault="00212A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74FC" w:rsidRPr="001C233E" w:rsidRDefault="000C26F8" w:rsidP="000C26F8">
      <w:pPr>
        <w:keepLines/>
        <w:tabs>
          <w:tab w:val="left" w:pos="0"/>
          <w:tab w:val="left" w:pos="61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233E">
        <w:rPr>
          <w:rFonts w:ascii="Times New Roman" w:hAnsi="Times New Roman" w:cs="Times New Roman"/>
          <w:sz w:val="28"/>
          <w:szCs w:val="28"/>
        </w:rPr>
        <w:tab/>
      </w:r>
    </w:p>
    <w:p w:rsidR="001C233E" w:rsidRPr="003F5535" w:rsidRDefault="00223C9C" w:rsidP="001C23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233E">
        <w:rPr>
          <w:rFonts w:ascii="Times New Roman" w:hAnsi="Times New Roman" w:cs="Times New Roman"/>
          <w:sz w:val="28"/>
          <w:szCs w:val="28"/>
        </w:rPr>
        <w:tab/>
      </w:r>
      <w:r w:rsidR="001C233E" w:rsidRPr="001C233E">
        <w:rPr>
          <w:rFonts w:ascii="Times New Roman" w:hAnsi="Times New Roman" w:cs="Times New Roman"/>
          <w:sz w:val="28"/>
          <w:szCs w:val="28"/>
        </w:rPr>
        <w:t>1</w:t>
      </w:r>
      <w:r w:rsidR="00627BF0">
        <w:rPr>
          <w:rFonts w:ascii="Times New Roman" w:hAnsi="Times New Roman" w:cs="Times New Roman"/>
          <w:sz w:val="28"/>
          <w:szCs w:val="28"/>
        </w:rPr>
        <w:t>1</w:t>
      </w:r>
      <w:r w:rsidR="001C233E" w:rsidRPr="001C233E">
        <w:rPr>
          <w:rFonts w:ascii="Times New Roman" w:hAnsi="Times New Roman" w:cs="Times New Roman"/>
          <w:sz w:val="28"/>
          <w:szCs w:val="28"/>
        </w:rPr>
        <w:t xml:space="preserve">. </w:t>
      </w:r>
      <w:r w:rsidR="001C233E" w:rsidRPr="003F5535">
        <w:rPr>
          <w:rFonts w:ascii="Times New Roman" w:hAnsi="Times New Roman" w:cs="Times New Roman"/>
          <w:sz w:val="28"/>
          <w:szCs w:val="28"/>
        </w:rPr>
        <w:t>В приложении 3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значения):</w:t>
      </w:r>
    </w:p>
    <w:p w:rsidR="001C233E" w:rsidRPr="003F5535" w:rsidRDefault="001C233E" w:rsidP="001C23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535">
        <w:rPr>
          <w:rFonts w:ascii="Times New Roman" w:hAnsi="Times New Roman" w:cs="Times New Roman"/>
          <w:sz w:val="28"/>
          <w:szCs w:val="28"/>
        </w:rPr>
        <w:t>абзац 2 пункта 2.2. изложить в следующей редакции:</w:t>
      </w:r>
    </w:p>
    <w:p w:rsidR="001C233E" w:rsidRPr="003F5535" w:rsidRDefault="001C233E" w:rsidP="001C23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5535">
        <w:rPr>
          <w:rFonts w:ascii="Times New Roman" w:hAnsi="Times New Roman" w:cs="Times New Roman"/>
          <w:sz w:val="28"/>
          <w:szCs w:val="28"/>
        </w:rPr>
        <w:t>«укрепление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автономных), а также муниципальных организаций, оказывающих населению банные услуги: приобретение и установка оборудования и инвентаря, строительство и ремонт инженерных сетей, текущий и капитальный ремонт (за исключением подготовки проектно-сметной документации), муниципальных организаций</w:t>
      </w:r>
      <w:r w:rsidR="004A47E3" w:rsidRPr="004A47E3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Pr="003F5535">
        <w:rPr>
          <w:rFonts w:ascii="Times New Roman" w:hAnsi="Times New Roman" w:cs="Times New Roman"/>
          <w:sz w:val="28"/>
          <w:szCs w:val="28"/>
        </w:rPr>
        <w:t xml:space="preserve"> предоставляющих услуги общественных туалетов: ремонт общественных туалетов, приобретение и установка туалетных</w:t>
      </w:r>
      <w:proofErr w:type="gramEnd"/>
      <w:r w:rsidRPr="003F5535">
        <w:rPr>
          <w:rFonts w:ascii="Times New Roman" w:hAnsi="Times New Roman" w:cs="Times New Roman"/>
          <w:sz w:val="28"/>
          <w:szCs w:val="28"/>
        </w:rPr>
        <w:t xml:space="preserve"> модулей</w:t>
      </w:r>
      <w:proofErr w:type="gramStart"/>
      <w:r w:rsidRPr="003F5535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3F5535">
        <w:rPr>
          <w:rFonts w:ascii="Times New Roman" w:hAnsi="Times New Roman" w:cs="Times New Roman"/>
          <w:sz w:val="28"/>
          <w:szCs w:val="28"/>
        </w:rPr>
        <w:t>;</w:t>
      </w:r>
    </w:p>
    <w:p w:rsidR="001C233E" w:rsidRPr="003F5535" w:rsidRDefault="001C233E" w:rsidP="001C23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535">
        <w:rPr>
          <w:rFonts w:ascii="Times New Roman" w:hAnsi="Times New Roman" w:cs="Times New Roman"/>
          <w:sz w:val="28"/>
          <w:szCs w:val="28"/>
        </w:rPr>
        <w:t>абзац 1 пункта 5.10. изложить в следующей редакции:</w:t>
      </w:r>
    </w:p>
    <w:p w:rsidR="001C233E" w:rsidRPr="003F5535" w:rsidRDefault="001C233E" w:rsidP="001C23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5535">
        <w:rPr>
          <w:rFonts w:ascii="Times New Roman" w:hAnsi="Times New Roman" w:cs="Times New Roman"/>
          <w:sz w:val="28"/>
          <w:szCs w:val="28"/>
        </w:rPr>
        <w:t>«Муниципальные образования ежеквартально не позднее 10 числа месяца, следующего за отчетным кварталом, по итогам года - до 13 января года, следующего за отчетным, представляют в Комитет отчет о расходах бюджета муниципального образования, источником финансового обеспечения которых является субсидия и о достижении значений результатов использования субсидии в электронном виде с использованием квалифицированной электронной подписи в программном комплексе «Свод-Смарт».</w:t>
      </w:r>
      <w:proofErr w:type="gramEnd"/>
    </w:p>
    <w:p w:rsidR="00030413" w:rsidRPr="0046097C" w:rsidRDefault="00991CF7" w:rsidP="00B813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627BF0">
        <w:rPr>
          <w:rFonts w:ascii="Times New Roman" w:eastAsia="Times New Roman" w:hAnsi="Times New Roman" w:cs="Times New Roman"/>
          <w:sz w:val="28"/>
          <w:szCs w:val="28"/>
        </w:rPr>
        <w:t>2</w:t>
      </w:r>
      <w:r w:rsidR="00724A7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52613" w:rsidRPr="0046097C">
        <w:rPr>
          <w:rFonts w:ascii="Times New Roman" w:eastAsia="Times New Roman" w:hAnsi="Times New Roman" w:cs="Times New Roman"/>
          <w:sz w:val="28"/>
          <w:szCs w:val="28"/>
        </w:rPr>
        <w:t>Дополнить приложением 4 (</w:t>
      </w:r>
      <w:r w:rsidR="00A71CD8" w:rsidRPr="00B8131C">
        <w:rPr>
          <w:rFonts w:ascii="Times New Roman" w:eastAsia="Times New Roman" w:hAnsi="Times New Roman" w:cs="Times New Roman"/>
          <w:sz w:val="28"/>
          <w:szCs w:val="28"/>
        </w:rPr>
        <w:t>Порядок предоставления и распределения субсидии из областного бюджета Ленинградской области и поступивших в порядке софинансирования средств федерального бюджета бюджетам муниципальных образований Ленинградской области на реализацию мероприятий Федеральной целевой программы «Увековечение памяти погибших при защите Отечества на 2019 - 2024 годы»</w:t>
      </w:r>
      <w:r w:rsidR="00652613" w:rsidRPr="0046097C">
        <w:rPr>
          <w:rFonts w:ascii="Times New Roman" w:eastAsia="Times New Roman" w:hAnsi="Times New Roman" w:cs="Times New Roman"/>
          <w:sz w:val="28"/>
          <w:szCs w:val="28"/>
        </w:rPr>
        <w:t>)</w:t>
      </w:r>
      <w:r w:rsidR="00AD235B">
        <w:rPr>
          <w:rFonts w:ascii="Times New Roman" w:eastAsia="Times New Roman" w:hAnsi="Times New Roman" w:cs="Times New Roman"/>
          <w:sz w:val="28"/>
          <w:szCs w:val="28"/>
        </w:rPr>
        <w:t>, следующе</w:t>
      </w:r>
      <w:r w:rsidR="004230A0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F37E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30A0">
        <w:rPr>
          <w:rFonts w:ascii="Times New Roman" w:eastAsia="Times New Roman" w:hAnsi="Times New Roman" w:cs="Times New Roman"/>
          <w:sz w:val="28"/>
          <w:szCs w:val="28"/>
        </w:rPr>
        <w:t>содержания</w:t>
      </w:r>
      <w:r w:rsidR="002F1166" w:rsidRPr="0046097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52613" w:rsidRPr="0046097C" w:rsidRDefault="00652613" w:rsidP="00652613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B71F3" w:rsidRDefault="00FB71F3" w:rsidP="00652613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230A0" w:rsidRDefault="004230A0" w:rsidP="00652613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B71F3" w:rsidRDefault="00FB71F3" w:rsidP="00652613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lastRenderedPageBreak/>
        <w:t>"Приложение 4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к государственной программе …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/>
          <w:sz w:val="28"/>
          <w:szCs w:val="28"/>
        </w:rPr>
        <w:t>Порядок предоставления и распределения субсидии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/>
          <w:sz w:val="28"/>
          <w:szCs w:val="28"/>
        </w:rPr>
        <w:t>из областного бюджета Ленинградской области и поступивших в порядке софинансирования средств федерального бюджета бюджетам муниципальных образований Ленинградской области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/>
          <w:sz w:val="28"/>
          <w:szCs w:val="28"/>
        </w:rPr>
        <w:t>на реализацию мероприятий Федеральной целевой программы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/>
          <w:sz w:val="28"/>
          <w:szCs w:val="28"/>
        </w:rPr>
        <w:t>«Увековечение памяти погибших при защите Отечества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/>
          <w:sz w:val="28"/>
          <w:szCs w:val="28"/>
        </w:rPr>
        <w:t>на 2019 - 2024 годы»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pStyle w:val="a8"/>
        <w:keepLines/>
        <w:numPr>
          <w:ilvl w:val="0"/>
          <w:numId w:val="13"/>
        </w:numPr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  <w:tab w:val="center" w:pos="7356"/>
          <w:tab w:val="left" w:pos="913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Настоящий Порядок устанавливает цели, условия и порядок предоставления и распределения субсидии из областного бюджета Ленинградской области (далее – областной бюджет) и поступивших в порядке софинансирования средств федерального бюджета бюджетам муниципальных образований Ленинградской области (далее - муниципальные образования) на реализацию мероприятий федеральной целевой программы «Увековечение памяти погибших при защите Отечества на 2019 - 2024 годы», утвержденной постановлением Правительства Российской Федерации от 9 августа 2019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года № 1036 (далее – федеральная программа, субсидия) в рамках мероприятий, направленных на достижение целей федерального проекта «Патриотическое воспитание граждан Российской Федерации» подпрограммы «Молодежь Ленинградской области» государственной программы Ленинградской области «Устойчивое общественное развитие в Ленинградской области».</w:t>
      </w:r>
    </w:p>
    <w:p w:rsidR="003035FB" w:rsidRPr="00712666" w:rsidRDefault="003035FB" w:rsidP="0030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расходных обязательств, возникающих при осуществлении органами местного самоуправления муниципальных образований полномочий </w:t>
      </w:r>
      <w:r w:rsidRPr="00712666">
        <w:rPr>
          <w:rFonts w:ascii="Times New Roman" w:hAnsi="Times New Roman" w:cs="Times New Roman"/>
          <w:sz w:val="28"/>
          <w:szCs w:val="28"/>
        </w:rPr>
        <w:t xml:space="preserve">по вопросам местного значения, предусмотренных </w:t>
      </w: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в части </w:t>
      </w:r>
      <w:r w:rsidRPr="00712666">
        <w:rPr>
          <w:rFonts w:ascii="Times New Roman" w:hAnsi="Times New Roman" w:cs="Times New Roman"/>
          <w:sz w:val="28"/>
          <w:szCs w:val="28"/>
        </w:rPr>
        <w:t xml:space="preserve">организации благоустройства территории муниципального образования и содержания мест захоронения при реализации ими </w:t>
      </w:r>
      <w:r w:rsidRPr="00712666">
        <w:rPr>
          <w:rFonts w:ascii="Times New Roman" w:eastAsia="Times New Roman" w:hAnsi="Times New Roman" w:cs="Times New Roman"/>
          <w:sz w:val="28"/>
          <w:szCs w:val="28"/>
        </w:rPr>
        <w:t>полномочий, предусмотренных Законом Российской Федерации от 14 января 1993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года № 4292-1 «Об увековечении памяти погибших при защите Отечества</w:t>
      </w:r>
      <w:r w:rsidRPr="00712666">
        <w:rPr>
          <w:rFonts w:ascii="Times New Roman" w:hAnsi="Times New Roman" w:cs="Times New Roman"/>
          <w:sz w:val="28"/>
          <w:szCs w:val="28"/>
        </w:rPr>
        <w:t>».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1.3.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Субсидия предоставляется в соответствии со сводной бюджетной росписью областного бюджета Ленинградской области бюджетам муниципальных образований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молодежной политике Ленинградской области (далее - Комитет), утвержденных областным законом об областном бюджете Ленинградской области на очередной (текущий) финансовый год и на плановый период.</w:t>
      </w:r>
      <w:proofErr w:type="gramEnd"/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1.4. Источником финансового обеспечения средств субсидии из областного бюджета являются средства федерального бюджета, предоставляемые областному бюджету в соответствии с Правилами предоставления и распределения субсидий из федерального бюджета, утвержденными федеральной целевой программой, и средства областного бюджета.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/>
          <w:sz w:val="28"/>
          <w:szCs w:val="28"/>
        </w:rPr>
        <w:t>2. Цели и условия предоставления субсидии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2.1. Целью предоставления субсидии является реализация мероприятий по увековечению памяти погибших при защите Отечества: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по восстановлению (ремонт, реставрация, благоустройство) на территории Ленинградской области объектов, являющихся паспортизированными воинскими захоронениями (далее – воинские захоронения);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по установке мемориальных знаков на воинских захоронениях;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по нанесению имен (воинских званий, фамилий и инициалов) погибших при защите Отечества на мемориальные сооружения воинских захоронений по месту захоронения.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2.2. Результатом использования субсидии, предоставляемой на восстановление (ремонт, реставрация, благоустройство) воинских захоронений является количество восстановленных воинских захоронений (единиц).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Результатом использования субсидии, предоставляемой на установку мемориальных знаков на воинских захоронениях, является количество установленных мемориальных знаков (единиц).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Результатом использования субсидии, предоставляемой на нанесение имен (воинских званий, фамилий и инициалов) погибших при защите Отечества на мемориальные сооружения воинских захоронений по месту захоронения, является количество имен погибших при защите Отечества, нанесенных на мемориальные сооружения воинских захоронений по месту захоронения (единиц).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Значение результата использования субсидии определяется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в соответствии с заявкой муниципального образования об участии в отборе для предоставления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субсидии (далее - заявка) и устанавливается соглашением о предоставлении субсидии, заключенным между комитетом и муниципальным образованием (далее - соглашение).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2.3. Условия предоставления субсидии устанавливаются в соответствии с пунктом 2.7.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/>
          <w:bCs/>
          <w:sz w:val="28"/>
          <w:szCs w:val="28"/>
        </w:rPr>
        <w:t>3. Порядок проведения отбора муниципальных образований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/>
          <w:bCs/>
          <w:sz w:val="28"/>
          <w:szCs w:val="28"/>
        </w:rPr>
        <w:t>для предоставления субсидии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3.1. Отбор муниципальных образований для предоставления субсидии на конкурсной основе проводится на основе оценки заявок, поданных муниципальными образованиями на предоставление субсидии (далее - заявки).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Критерием отбора муниципальных образований для предоставления субсидии является: наличие на территории муниципального образования воинских захоронений, поставленных на учет в установленном уполномоченным федеральным органом исполнительной власти по увековечению памяти погибших при защите Отечества порядке, в отношении которых требуется реализация мероприятий, указанных в пункте 2.1 настоящего Порядка.</w:t>
      </w:r>
      <w:proofErr w:type="gramEnd"/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3.2. Комитет в письменной форме информирует администрации муниципальных образований о дате размещения на странице комитета на официальном портале Администрации Ленинградской области в информационно-телекоммуникационной сети «Интернет» </w:t>
      </w:r>
      <w:hyperlink r:id="rId22" w:history="1">
        <w:r w:rsidRPr="00712666">
          <w:rPr>
            <w:rFonts w:ascii="Times New Roman" w:eastAsia="Times New Roman" w:hAnsi="Times New Roman" w:cs="Times New Roman"/>
            <w:sz w:val="28"/>
            <w:szCs w:val="28"/>
          </w:rPr>
          <w:t>www.youth.lenobl.ru</w:t>
        </w:r>
      </w:hyperlink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(далее - официальная страница комитета в сети «Интернет») извещения о приеме заявок муниципальных образований на участие в отборе для предоставления субсидии (далее – Извещение).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Извещение о проведении конкурса должно содержать следующие сведения: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а) место, время и срок приема заявок;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б) перечень документов, представляемых органом местного самоуправления для участия в конкурсе в составе заявки;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в) наименование, адрес и контактную информацию организатора конкурса.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lastRenderedPageBreak/>
        <w:t>3.3. Муниципальные образования для участия в отборе представляют в комитет заявку по форме, утвержденной правовым актом комитета, с приложением следующих документов: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копии правового акта муниципального образования о наличии в бюджете муниципального образования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или гарантийного письма о финансировании мероприятий из бюджета муниципального образования;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копии правового акта муниципального образования об утверждении муниципальной программы, включающей мероприятия, направленные на реализацию мероприятий по увековечению памяти погибших при защите Отечества в рамках федеральной программы или гарантийного письма по утверждению муниципальной программы или включению в муниципальную программу соответствующих мероприятий;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копия учетной карточки воинского захоронения, в отношении которого планируется реализация мероприятий в рамках федеральной программы,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письмо, подтверждающее необходимость проведения мероприятий на воинском захоронении, в отношении которого планируется реализация мероприятий в рамках федеральной программы;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копия сметной документации (локальных смет) на проведение работ по реализации мероприятий в рамках федеральной программы, на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которых предоставляется субсидия, и </w:t>
      </w:r>
      <w:r w:rsidRPr="00712666">
        <w:rPr>
          <w:rFonts w:ascii="Times New Roman" w:hAnsi="Times New Roman" w:cs="Times New Roman"/>
          <w:sz w:val="28"/>
          <w:szCs w:val="28"/>
        </w:rPr>
        <w:t xml:space="preserve">положительного заключения проверки сметной документации </w:t>
      </w:r>
      <w:r w:rsidRPr="00712666">
        <w:rPr>
          <w:rFonts w:ascii="Times New Roman" w:eastAsia="Times New Roman" w:hAnsi="Times New Roman" w:cs="Times New Roman"/>
          <w:sz w:val="28"/>
          <w:szCs w:val="28"/>
        </w:rPr>
        <w:t>(при наличии);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правоустанавливающие или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</w:rPr>
        <w:t>правоподтверждающие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документы на земельный участок, в границах которого расположено воинское захоронение, в отношении которого планируется реализация мероприятий в рамках федеральной программы;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письмо о проведении на территории воинского захоронения (мемориального комплекса), в отношении которого планируется реализация мероприятий в рамках федеральной программы, торжественно-траурных церемоний захоронения непогребенных останков погибших при защите Отечества за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отчетный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и два предшествующих отчетному года.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i/>
          <w:sz w:val="28"/>
          <w:szCs w:val="28"/>
        </w:rPr>
        <w:t>Требования к оформлению документов, прилагаемых к заявке, утверждаются правовым актом комитета.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3.4. Прием заявок от муниципальных образований осуществляется комитетом в течение 10 рабочих дней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с даты размещения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Извещения на официальной странице комитета в сети «Интернет».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Заявки регистрируются в день поступления заявок.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3.5. Основаниями для отклонения комитетом заявки являются: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представление муниципальным образованием документов, прилагаемых к заявке, не в полном объеме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или) несоответствие таких документов требованиям, установленным к их оформлению; 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несоответствие муниципального образования критерию, определенному в пункте 3.1 настоящего Порядка.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3.6. В течение трех рабочих дней со дня регистрации заявки в комитете, комитет принимает решение о принятии заявки к рассмотрению либо об отклонении заявки при наличии оснований, указанных в пункте 3.5 настоящего Порядка.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Не позднее двух рабочих дней со дня принятия решения об отклонении заявки муниципальные образования уведомляются о принятом решении в письменной форме.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3.7. После устранения причин, послуживших основанием для принятия решения об отклонении заявки, муниципальное образование вправе вновь подать заявку в пределах установленного в Извещении срока приема заявок.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3.8. Комитет осуществляет оценку заявок муниципальных образований в соответствии с критериями, указанными в </w:t>
      </w:r>
      <w:hyperlink r:id="rId23" w:history="1">
        <w:r w:rsidRPr="00712666">
          <w:rPr>
            <w:rFonts w:ascii="Times New Roman" w:eastAsia="Times New Roman" w:hAnsi="Times New Roman" w:cs="Times New Roman"/>
            <w:sz w:val="28"/>
            <w:szCs w:val="28"/>
          </w:rPr>
          <w:t>пункте 3.</w:t>
        </w:r>
      </w:hyperlink>
      <w:r w:rsidRPr="00712666">
        <w:rPr>
          <w:rFonts w:ascii="Times New Roman" w:eastAsia="Times New Roman" w:hAnsi="Times New Roman" w:cs="Times New Roman"/>
          <w:sz w:val="28"/>
          <w:szCs w:val="28"/>
        </w:rPr>
        <w:t>10 настоящего Порядка.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3.9. В целях отбора муниципальных образований для предоставления субсидии комитет принимает решение о создании комиссии по отбору муниципальных образований (далее - комиссия).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Положение о комиссии утверждается нормативным правовым актом комитета. Персональный состав комиссии утверждается правовым актом комитета.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Заседание комиссии проводится в течение 3 рабочих дней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с даты принятия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решения о принятии заявки к рассмотрению.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3.10. Оценка заявок осуществляется в соответствии со следующими критериями: 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наличие учетной карточки воинского захоронения, в отношении которого планируется реализация мероприятий, на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которых предоставляется субсидия (да – 50 баллов, нет – 0 баллов);</w:t>
      </w:r>
      <w:proofErr w:type="gramEnd"/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наличие сметной документации или локальных сметных расчетов на проведение работ по реализации мероприятий, на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которых предоставляется субсидия, согласованных главой муниципального образования (да – 50 баллов, нет - 0 баллов);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hAnsi="Times New Roman" w:cs="Times New Roman"/>
          <w:sz w:val="28"/>
          <w:szCs w:val="28"/>
        </w:rPr>
        <w:t>наличие положительного заключения проверки сметной документации (да – 20 баллов, нет – 0 баллов);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земельный участок, в границах которого расположено воинское захоронение, находится в собственности муниципального образования (да – 15 баллов, нет – 0 баллов);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проведение на территории воинского захоронения (мемориального комплекса) торжественно-траурных церемоний захоронения непогребенных останков погибших при защите Отечества за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отчетный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и два предшествующих отчетному года (1 мероприятие – 10 баллов, 2 мероприятия – 15 баллов, 3 и более мероприятий – 20 баллов);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образование, подавшее заявку, включено в Перечень муниципальных образований Ленинградской области, на территориях которых проходили боевые действия в период Великой Отечественной войны 1941-1945 годов и могут находиться непогребенные останки погибших при защите Отечества в период Великой Отечественной войны 1941-1945 годов, утвержденный постановлением Правительства Ленинградской области от 18 марта 2022 года № 161 (да – 5 баллов, нет – 0 баллов).</w:t>
      </w:r>
      <w:proofErr w:type="gramEnd"/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Сводная оценка заявки рассчитывается путем сложения баллов, полученных по каждому критерию. 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Победителями отбора признаются муниципальные образования, сводные оценки заявок которых набрали максимальное количество баллов.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В случае получения одинакового количества баллов, победителем признается муниципальное образование, </w:t>
      </w:r>
      <w:r w:rsidRPr="00712666">
        <w:rPr>
          <w:rFonts w:ascii="Times New Roman" w:hAnsi="Times New Roman" w:cs="Times New Roman"/>
          <w:sz w:val="28"/>
          <w:szCs w:val="28"/>
        </w:rPr>
        <w:t>ранее других участников отбора (в соответствии с очередностью подачи заявок) представивших заявку.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3.11. Решение комиссии в течение трех рабочих дней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с даты проведения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заседания комиссии оформляется протоколом и представляется в комитет.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В решении комиссии отражаются результаты оценки заявок муниципальных образований, перечень планируемых мероприятий по каждому муниципальному образованию, источники и объемы финансирования.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3.12. Комитет в течение пяти рабочих дней со дня поступления протокола принимает решение о победителях отбора (получателях субсидии) посредством принятия соответствующего правового акта комитета, содержащего перечень муниципальных образований, признанных получателями субсидии, и размер предоставляемой им субсидии.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3.13. Комитет в течение пяти рабочих дней </w:t>
      </w: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с даты принятия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правового акта, указанного в пункте 3.12. настоящего Порядка, уведомляет муниципальные образования о результатах отбора путем размещения информации на официальной странице комитета в сети «Интернет».</w:t>
      </w:r>
    </w:p>
    <w:p w:rsidR="003035FB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 Методика распределения субсидии</w:t>
      </w:r>
    </w:p>
    <w:p w:rsidR="003035FB" w:rsidRPr="00712666" w:rsidRDefault="003035FB" w:rsidP="003035FB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ind w:left="142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4.1. Распределение субсидии между муниципальными образованиями осуществляется исходя из заявок муниципальных образований.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4.2. Субсидия распределяется между муниципальными образованиями, прошедшими отбор, по формуле: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Start"/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= ЗС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x УС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Start"/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- объем субсидии, предоставленный бюджету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>-го муниципального образования;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ЗС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</w:rPr>
        <w:t>софинансируемых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обязательств в соответствии с заявкой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>-го муниципального образования, отобранного для предоставления субсидии (общая сметная стоимость проектов), за вычетом объема финансового участия граждан, юридических лиц (индивидуальных предпринимателей) (в виде безвозмездных поступлений, в том числе добровольных пожертвований) в бюджет i-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(при наличии соответствующих поступлений);</w:t>
      </w:r>
      <w:proofErr w:type="gramEnd"/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УС</w:t>
      </w:r>
      <w:proofErr w:type="spellStart"/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- предельный уровень софинансирования для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>-го муниципального образования.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t xml:space="preserve">4.3.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 в соответствии с </w:t>
      </w:r>
      <w:hyperlink r:id="rId24" w:history="1">
        <w:r w:rsidRPr="00712666">
          <w:rPr>
            <w:rFonts w:ascii="Times New Roman" w:eastAsia="Times New Roman" w:hAnsi="Times New Roman" w:cs="Times New Roman"/>
            <w:bCs/>
            <w:sz w:val="28"/>
            <w:szCs w:val="28"/>
          </w:rPr>
          <w:t>пунктом 3.2</w:t>
        </w:r>
      </w:hyperlink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Правил.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t>4.4. Распределение субсидии утверждается в пределах бюджетных ассигнований, предусмотренных в установленном порядке комитету на очередной финансовый год и на плановый период.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t>4.5. Допускается утверждение нераспределенного между муниципальными образованиями объема субсидии в размере не более пяти процентов общего объема соответствующей субсидии, утвержденного на первый год планового периода, и не более 10 процентов общего объема соответствующей субсидии, утвержденного на второй год планового периода.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t>4.6. Утвержденный для муниципального образования объем субсидии может быть пересмотрен: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t xml:space="preserve">а) при уточнении планового объема расходов на исполнение </w:t>
      </w:r>
      <w:proofErr w:type="spellStart"/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t>софинансируемых</w:t>
      </w:r>
      <w:proofErr w:type="spellEnd"/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обязательств по итогам заключения муниципальных контрактов (договоров) на поставку товаров, выполнение работ, оказание услуг;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б) при увеличении общего объема бюджетных ассигнований областного бюджета, предусмотренного для предоставления субсидии.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bCs/>
          <w:sz w:val="28"/>
          <w:szCs w:val="28"/>
        </w:rPr>
        <w:t>4.7. В случаях, указанных в пункте 4.6 настоящего Порядка, не позднее 30 календарных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соглашения (дополнительные соглашения).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3035FB" w:rsidRPr="00F60887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b/>
          <w:bCs/>
          <w:sz w:val="28"/>
          <w:szCs w:val="28"/>
        </w:rPr>
        <w:t>5. Требования к предоставлению субсидии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proofErr w:type="gramStart"/>
      <w:r w:rsidRPr="00712666">
        <w:rPr>
          <w:rFonts w:ascii="Times New Roman" w:hAnsi="Times New Roman" w:cs="Times New Roman"/>
          <w:iCs/>
          <w:sz w:val="28"/>
          <w:szCs w:val="28"/>
        </w:rPr>
        <w:t xml:space="preserve">Предоставление субсидии </w:t>
      </w:r>
      <w:r w:rsidRPr="00712666">
        <w:rPr>
          <w:rFonts w:ascii="Times New Roman" w:eastAsia="Times New Roman" w:hAnsi="Times New Roman" w:cs="Times New Roman"/>
          <w:sz w:val="28"/>
          <w:szCs w:val="28"/>
        </w:rPr>
        <w:t>с учетом средств федерального бюджета</w:t>
      </w:r>
      <w:r w:rsidRPr="00712666">
        <w:rPr>
          <w:rFonts w:ascii="Times New Roman" w:hAnsi="Times New Roman" w:cs="Times New Roman"/>
          <w:iCs/>
          <w:sz w:val="28"/>
          <w:szCs w:val="28"/>
        </w:rPr>
        <w:t xml:space="preserve"> осуществляется на основании соглашений о предоставлении субсидии, заключаемых в электронной форме с использованием государственной интегрированной информационной системы управления общественными финансами "Электронный бюджет", в соответствии с Правилами</w:t>
      </w:r>
      <w:r w:rsidRPr="0071266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712666">
        <w:rPr>
          <w:rFonts w:ascii="Times New Roman" w:eastAsia="Times New Roman" w:hAnsi="Times New Roman" w:cs="Times New Roman"/>
          <w:sz w:val="28"/>
          <w:szCs w:val="28"/>
        </w:rPr>
        <w:t>формирования, предоставления и распределения субсидий из федерального бюджета бюджетам субъектов Российской Федерации, установленных постановлением Правительства Российской Федерации от 30 сентября 2014 года N 999</w:t>
      </w:r>
      <w:r w:rsidRPr="00712666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Соглашение заключается в соответствии с пунктами 4.1 - 4.4 Правил  на основании утвержденного распределения субсидий между муниципальными образованиями 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5.2. Муниципальное образование при заключении соглашения представляет документы в соответствии с пунктом 4.4 Правил.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5.3.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5.4. Перечисление субсидий осуществляется в пределах суммы, необходимой для оплаты принятых денежных обязательств. График перечисления субсидий устанавливается соглашением.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5.5.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lastRenderedPageBreak/>
        <w:t>5.6.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1266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муниципальными образованиями целей, порядка и условий предоставления субсидий, а также за соблюдением условий соглашения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3035FB" w:rsidRPr="00712666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>5.7. Средства субсидий, использованные муниципальным образованием не по целевому назначению, подлежат возврату в областной бюджет.</w:t>
      </w:r>
    </w:p>
    <w:p w:rsidR="003035FB" w:rsidRDefault="003035FB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5.8. В случае </w:t>
      </w:r>
      <w:proofErr w:type="spellStart"/>
      <w:r w:rsidRPr="00712666">
        <w:rPr>
          <w:rFonts w:ascii="Times New Roman" w:eastAsia="Times New Roman" w:hAnsi="Times New Roman" w:cs="Times New Roman"/>
          <w:sz w:val="28"/>
          <w:szCs w:val="28"/>
        </w:rPr>
        <w:t>недостижения</w:t>
      </w:r>
      <w:proofErr w:type="spellEnd"/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нему применяются меры ответственности, предусмотренные </w:t>
      </w:r>
      <w:hyperlink r:id="rId25" w:history="1">
        <w:r w:rsidRPr="00712666">
          <w:rPr>
            <w:rFonts w:ascii="Times New Roman" w:eastAsia="Times New Roman" w:hAnsi="Times New Roman" w:cs="Times New Roman"/>
            <w:sz w:val="28"/>
            <w:szCs w:val="28"/>
          </w:rPr>
          <w:t>разделом 5</w:t>
        </w:r>
      </w:hyperlink>
      <w:r w:rsidRPr="00712666">
        <w:rPr>
          <w:rFonts w:ascii="Times New Roman" w:eastAsia="Times New Roman" w:hAnsi="Times New Roman" w:cs="Times New Roman"/>
          <w:sz w:val="28"/>
          <w:szCs w:val="28"/>
        </w:rPr>
        <w:t xml:space="preserve"> Правил.</w:t>
      </w:r>
    </w:p>
    <w:p w:rsidR="00C0011D" w:rsidRDefault="00C0011D" w:rsidP="00C0011D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011D" w:rsidRPr="00C0011D" w:rsidRDefault="00C0011D" w:rsidP="00C0011D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11D"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C0011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C0011D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011D">
        <w:rPr>
          <w:rFonts w:ascii="Times New Roman" w:eastAsia="Times New Roman" w:hAnsi="Times New Roman" w:cs="Times New Roman"/>
          <w:sz w:val="28"/>
          <w:szCs w:val="28"/>
        </w:rPr>
        <w:t xml:space="preserve">4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молодежи) и приложение 5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материально-техническое обеспечение молодежных </w:t>
      </w:r>
      <w:proofErr w:type="spellStart"/>
      <w:r w:rsidRPr="00C0011D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Pr="00C0011D">
        <w:rPr>
          <w:rFonts w:ascii="Times New Roman" w:eastAsia="Times New Roman" w:hAnsi="Times New Roman" w:cs="Times New Roman"/>
          <w:sz w:val="28"/>
          <w:szCs w:val="28"/>
        </w:rPr>
        <w:t>-центров) считать соответственно приложением 5 (Порядок предоставления и распределения субсидии из областного бюджета</w:t>
      </w:r>
      <w:proofErr w:type="gramEnd"/>
      <w:r w:rsidRPr="00C001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0011D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бюджетам муниципальных образований Ленинградской области на поддержку содействия трудовой адаптации и занятости молодежи) и приложением 6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материально-техническое обеспечение молодежных </w:t>
      </w:r>
      <w:proofErr w:type="spellStart"/>
      <w:r w:rsidRPr="00C0011D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Pr="00C0011D">
        <w:rPr>
          <w:rFonts w:ascii="Times New Roman" w:eastAsia="Times New Roman" w:hAnsi="Times New Roman" w:cs="Times New Roman"/>
          <w:sz w:val="28"/>
          <w:szCs w:val="28"/>
        </w:rPr>
        <w:t>-центров).</w:t>
      </w:r>
      <w:proofErr w:type="gramEnd"/>
    </w:p>
    <w:p w:rsidR="00F60887" w:rsidRDefault="00F60887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 xml:space="preserve">14. В приложении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60887">
        <w:rPr>
          <w:rFonts w:ascii="Times New Roman" w:eastAsia="Times New Roman" w:hAnsi="Times New Roman" w:cs="Times New Roman"/>
          <w:sz w:val="28"/>
          <w:szCs w:val="28"/>
        </w:rPr>
        <w:t xml:space="preserve">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материально-техническое обеспечение молодежных </w:t>
      </w:r>
      <w:proofErr w:type="spellStart"/>
      <w:r w:rsidRPr="00F60887">
        <w:rPr>
          <w:rFonts w:ascii="Times New Roman" w:eastAsia="Times New Roman" w:hAnsi="Times New Roman" w:cs="Times New Roman"/>
          <w:sz w:val="28"/>
          <w:szCs w:val="28"/>
        </w:rPr>
        <w:t>коворкинг</w:t>
      </w:r>
      <w:proofErr w:type="spellEnd"/>
      <w:r w:rsidRPr="00F60887">
        <w:rPr>
          <w:rFonts w:ascii="Times New Roman" w:eastAsia="Times New Roman" w:hAnsi="Times New Roman" w:cs="Times New Roman"/>
          <w:sz w:val="28"/>
          <w:szCs w:val="28"/>
        </w:rPr>
        <w:t>-центров):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proofErr w:type="gramStart"/>
      <w:r w:rsidRPr="00F60887">
        <w:rPr>
          <w:rFonts w:ascii="Times New Roman" w:eastAsia="Times New Roman" w:hAnsi="Times New Roman" w:cs="Times New Roman"/>
          <w:sz w:val="28"/>
          <w:szCs w:val="28"/>
        </w:rPr>
        <w:t>1) в пункте 1.1 раздела 1 (Общие положения) слова «подпрограммы «Молодежь Ленинградской области» заменить словами «комплекса процессных мероприятий «Профилактика асоциального поведения, пропаганда семейных ценностей и содействие занятости молодежи» подпрограммы «Молодежь Ленинградской области» государственной программы Ленинградской области «Устойчивое общественное развитие в Ленинградской области»;</w:t>
      </w:r>
      <w:proofErr w:type="gramEnd"/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>2) в разделе 3 (</w:t>
      </w:r>
      <w:r w:rsidRPr="00F60887">
        <w:rPr>
          <w:rFonts w:ascii="Times New Roman" w:eastAsia="Times New Roman" w:hAnsi="Times New Roman" w:cs="Times New Roman"/>
          <w:bCs/>
          <w:sz w:val="28"/>
          <w:szCs w:val="28"/>
        </w:rPr>
        <w:t>Порядок отбора муниципальных образований и распределения субсидии):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>пункт 3.15 изложить в следующей редакции:</w:t>
      </w:r>
      <w:r w:rsidRPr="00F6088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 xml:space="preserve">«3.15. </w:t>
      </w:r>
      <w:proofErr w:type="gramStart"/>
      <w:r w:rsidRPr="00F60887">
        <w:rPr>
          <w:rFonts w:ascii="Times New Roman" w:eastAsia="Times New Roman" w:hAnsi="Times New Roman" w:cs="Times New Roman"/>
          <w:sz w:val="28"/>
          <w:szCs w:val="28"/>
        </w:rPr>
        <w:t>В случае увеличения общего объема бюджетных ассигнований областного бюджета, предусмотренных комитету для предоставления субсидий на текущий финансовый год, и (или) отказа получателя субсидии от части субсидии в текущем году дополнительный объем финансирования и (или) высвободившиеся средства подлежат перераспределению между получателями субсидий, заключившими с комитетом соглашение (при наличии потребности у одного или нескольких получателей субсидии).</w:t>
      </w:r>
      <w:proofErr w:type="gramEnd"/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>Размер субсидии, предоставляемой бюджету i-</w:t>
      </w:r>
      <w:proofErr w:type="spellStart"/>
      <w:r w:rsidRPr="00F60887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F60887">
        <w:rPr>
          <w:rFonts w:ascii="Times New Roman" w:eastAsia="Times New Roman" w:hAnsi="Times New Roman" w:cs="Times New Roman"/>
          <w:sz w:val="28"/>
          <w:szCs w:val="28"/>
        </w:rPr>
        <w:t xml:space="preserve"> получателя субсидии в результате увеличения общего объема бюджетных ассигнований областного бюджета, предусмотренных комитету для предоставления субсидий на текущий финансовый год, и (или) перераспределения высвободившихся средств, определяется по следующей формуле: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1E9453" wp14:editId="512CF018">
            <wp:extent cx="1972310" cy="416560"/>
            <wp:effectExtent l="0" t="0" r="889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310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F60887">
        <w:rPr>
          <w:rFonts w:ascii="Times New Roman" w:eastAsia="Times New Roman" w:hAnsi="Times New Roman" w:cs="Times New Roman"/>
          <w:sz w:val="28"/>
          <w:szCs w:val="28"/>
        </w:rPr>
        <w:t>V</w:t>
      </w:r>
      <w:proofErr w:type="gramEnd"/>
      <w:r w:rsidRPr="00F60887">
        <w:rPr>
          <w:rFonts w:ascii="Times New Roman" w:eastAsia="Times New Roman" w:hAnsi="Times New Roman" w:cs="Times New Roman"/>
          <w:sz w:val="28"/>
          <w:szCs w:val="28"/>
        </w:rPr>
        <w:t>допi</w:t>
      </w:r>
      <w:proofErr w:type="spellEnd"/>
      <w:r w:rsidRPr="00F60887">
        <w:rPr>
          <w:rFonts w:ascii="Times New Roman" w:eastAsia="Times New Roman" w:hAnsi="Times New Roman" w:cs="Times New Roman"/>
          <w:sz w:val="28"/>
          <w:szCs w:val="28"/>
        </w:rPr>
        <w:t xml:space="preserve"> - размер субсидии, предоставляемой бюджету i-</w:t>
      </w:r>
      <w:proofErr w:type="spellStart"/>
      <w:r w:rsidRPr="00F60887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F60887">
        <w:rPr>
          <w:rFonts w:ascii="Times New Roman" w:eastAsia="Times New Roman" w:hAnsi="Times New Roman" w:cs="Times New Roman"/>
          <w:sz w:val="28"/>
          <w:szCs w:val="28"/>
        </w:rPr>
        <w:t xml:space="preserve"> получателя субсидии в результате увеличения общего объема бюджетных ассигнований областного бюджета, предусмотренных комитету для предоставления субсидий на текущий финансовый год, и (или) перераспределения высвободившихся средств;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60887">
        <w:rPr>
          <w:rFonts w:ascii="Times New Roman" w:eastAsia="Times New Roman" w:hAnsi="Times New Roman" w:cs="Times New Roman"/>
          <w:sz w:val="28"/>
          <w:szCs w:val="28"/>
        </w:rPr>
        <w:t>Vдо</w:t>
      </w:r>
      <w:proofErr w:type="gramStart"/>
      <w:r w:rsidRPr="00F6088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F60887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F60887">
        <w:rPr>
          <w:rFonts w:ascii="Times New Roman" w:eastAsia="Times New Roman" w:hAnsi="Times New Roman" w:cs="Times New Roman"/>
          <w:sz w:val="28"/>
          <w:szCs w:val="28"/>
        </w:rPr>
        <w:t>н)i - объем средств, необходимых для выполнения обязательств, не обеспеченных финансированием в результате распределения по формуле, указанной в пункте 3.12 настоящего Порядка, i-</w:t>
      </w:r>
      <w:proofErr w:type="spellStart"/>
      <w:r w:rsidRPr="00F60887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F60887">
        <w:rPr>
          <w:rFonts w:ascii="Times New Roman" w:eastAsia="Times New Roman" w:hAnsi="Times New Roman" w:cs="Times New Roman"/>
          <w:sz w:val="28"/>
          <w:szCs w:val="28"/>
        </w:rPr>
        <w:t xml:space="preserve"> получателя субсидии в текущем финансовом году;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60887">
        <w:rPr>
          <w:rFonts w:ascii="Times New Roman" w:eastAsia="Times New Roman" w:hAnsi="Times New Roman" w:cs="Times New Roman"/>
          <w:sz w:val="28"/>
          <w:szCs w:val="28"/>
        </w:rPr>
        <w:t>Vдо</w:t>
      </w:r>
      <w:proofErr w:type="gramStart"/>
      <w:r w:rsidRPr="00F6088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F60887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F60887">
        <w:rPr>
          <w:rFonts w:ascii="Times New Roman" w:eastAsia="Times New Roman" w:hAnsi="Times New Roman" w:cs="Times New Roman"/>
          <w:sz w:val="28"/>
          <w:szCs w:val="28"/>
        </w:rPr>
        <w:t>н) - общий объем дополнительных средств, необходимых для выполнения обязательств всех получателей субсидий в текущем финансовом году, не обеспеченных финансированием в результате распределения по формуле, указанной в пункте 3.12 настоящего Порядка;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60887">
        <w:rPr>
          <w:rFonts w:ascii="Times New Roman" w:eastAsia="Times New Roman" w:hAnsi="Times New Roman" w:cs="Times New Roman"/>
          <w:sz w:val="28"/>
          <w:szCs w:val="28"/>
        </w:rPr>
        <w:lastRenderedPageBreak/>
        <w:t>Vдоп</w:t>
      </w:r>
      <w:proofErr w:type="spellEnd"/>
      <w:r w:rsidRPr="00F60887">
        <w:rPr>
          <w:rFonts w:ascii="Times New Roman" w:eastAsia="Times New Roman" w:hAnsi="Times New Roman" w:cs="Times New Roman"/>
          <w:sz w:val="28"/>
          <w:szCs w:val="28"/>
        </w:rPr>
        <w:t xml:space="preserve"> - увеличенный общий объем бюджетных ассигнований областного бюджета, предусмотренных комитету для предоставления субсидий на текущий финансовый год, и (или) объем высвободившихся сре</w:t>
      </w:r>
      <w:proofErr w:type="gramStart"/>
      <w:r w:rsidRPr="00F60887">
        <w:rPr>
          <w:rFonts w:ascii="Times New Roman" w:eastAsia="Times New Roman" w:hAnsi="Times New Roman" w:cs="Times New Roman"/>
          <w:sz w:val="28"/>
          <w:szCs w:val="28"/>
        </w:rPr>
        <w:t>дств в т</w:t>
      </w:r>
      <w:proofErr w:type="gramEnd"/>
      <w:r w:rsidRPr="00F60887">
        <w:rPr>
          <w:rFonts w:ascii="Times New Roman" w:eastAsia="Times New Roman" w:hAnsi="Times New Roman" w:cs="Times New Roman"/>
          <w:sz w:val="28"/>
          <w:szCs w:val="28"/>
        </w:rPr>
        <w:t>екущем финансовом году.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>В целях предоставления субсидии в результате увеличения общего объема бюджетных ассигнований областного бюджета, предусмотренных комитету для предоставления субсидий на текущий финансовый год, и (или) перераспределения высвободившихся средств между комитетом и получателем субсидии заключается дополнительное соглашение.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>3) дополнить раздел 3 (</w:t>
      </w:r>
      <w:r w:rsidRPr="00F60887">
        <w:rPr>
          <w:rFonts w:ascii="Times New Roman" w:eastAsia="Times New Roman" w:hAnsi="Times New Roman" w:cs="Times New Roman"/>
          <w:bCs/>
          <w:sz w:val="28"/>
          <w:szCs w:val="28"/>
        </w:rPr>
        <w:t>Порядок отбора муниципальных образований и распределения субсидии)</w:t>
      </w:r>
      <w:r w:rsidRPr="00F608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60887">
        <w:rPr>
          <w:rFonts w:ascii="Times New Roman" w:eastAsia="Times New Roman" w:hAnsi="Times New Roman" w:cs="Times New Roman"/>
          <w:sz w:val="28"/>
          <w:szCs w:val="28"/>
        </w:rPr>
        <w:t>пунктом 3.16 в следующей редакции: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>«3.16. Комитет объявляет о дополнительном конкурсном отборе муниципальных образований для предоставления субсидии в следующих случаях (за исключением случаев, указанных в пункте 3.15 настоящего Порядка):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>увеличения общего объема бюджетных ассигнований областного бюджета, предусмотренного для предоставления субсидии;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>распределения нераспределенного объема субсидии.</w:t>
      </w:r>
    </w:p>
    <w:p w:rsidR="00F60887" w:rsidRPr="00F60887" w:rsidRDefault="00F60887" w:rsidP="00F60887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887">
        <w:rPr>
          <w:rFonts w:ascii="Times New Roman" w:eastAsia="Times New Roman" w:hAnsi="Times New Roman" w:cs="Times New Roman"/>
          <w:sz w:val="28"/>
          <w:szCs w:val="28"/>
        </w:rPr>
        <w:t>Дополнительный конкурсный отбор осуществляется в соответствии с разделом 3 настоящего Порядка (без учета положений абзаца второго пункта 3.4, пункта 3.15 настоящего Порядка)</w:t>
      </w:r>
      <w:proofErr w:type="gramStart"/>
      <w:r w:rsidRPr="00F60887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  <w:r w:rsidRPr="00F6088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60887" w:rsidRPr="00712666" w:rsidRDefault="00F60887" w:rsidP="003035FB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5FB" w:rsidRDefault="003035FB" w:rsidP="00652613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sectPr w:rsidR="003035FB" w:rsidSect="007402C5">
      <w:headerReference w:type="default" r:id="rId27"/>
      <w:pgSz w:w="16838" w:h="11906" w:orient="landscape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A48" w:rsidRDefault="003A0A48" w:rsidP="00E4637B">
      <w:pPr>
        <w:spacing w:after="0" w:line="240" w:lineRule="auto"/>
      </w:pPr>
      <w:r>
        <w:separator/>
      </w:r>
    </w:p>
  </w:endnote>
  <w:endnote w:type="continuationSeparator" w:id="0">
    <w:p w:rsidR="003A0A48" w:rsidRDefault="003A0A48" w:rsidP="00E4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A48" w:rsidRDefault="003A0A48" w:rsidP="00E4637B">
      <w:pPr>
        <w:spacing w:after="0" w:line="240" w:lineRule="auto"/>
      </w:pPr>
      <w:r>
        <w:separator/>
      </w:r>
    </w:p>
  </w:footnote>
  <w:footnote w:type="continuationSeparator" w:id="0">
    <w:p w:rsidR="003A0A48" w:rsidRDefault="003A0A48" w:rsidP="00E46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E3" w:rsidRDefault="004A47E3">
    <w:pPr>
      <w:pStyle w:val="a3"/>
    </w:pPr>
  </w:p>
  <w:p w:rsidR="004A47E3" w:rsidRDefault="004A47E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408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A47E3" w:rsidRPr="007402C5" w:rsidRDefault="004A47E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02C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02C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402C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F7C1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402C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A47E3" w:rsidRDefault="004A47E3" w:rsidP="007F7F75">
    <w:pPr>
      <w:pStyle w:val="a3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B1ACB"/>
    <w:multiLevelType w:val="hybridMultilevel"/>
    <w:tmpl w:val="0A22F89A"/>
    <w:lvl w:ilvl="0" w:tplc="E34A19B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57421"/>
    <w:multiLevelType w:val="hybridMultilevel"/>
    <w:tmpl w:val="D466CB44"/>
    <w:lvl w:ilvl="0" w:tplc="F6DE31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146FB3"/>
    <w:multiLevelType w:val="hybridMultilevel"/>
    <w:tmpl w:val="C4380E36"/>
    <w:lvl w:ilvl="0" w:tplc="067E5672">
      <w:start w:val="1"/>
      <w:numFmt w:val="decimal"/>
      <w:lvlText w:val="%1."/>
      <w:lvlJc w:val="left"/>
      <w:pPr>
        <w:ind w:left="6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89" w:hanging="360"/>
      </w:pPr>
    </w:lvl>
    <w:lvl w:ilvl="2" w:tplc="0419001B" w:tentative="1">
      <w:start w:val="1"/>
      <w:numFmt w:val="lowerRoman"/>
      <w:lvlText w:val="%3."/>
      <w:lvlJc w:val="right"/>
      <w:pPr>
        <w:ind w:left="7909" w:hanging="180"/>
      </w:pPr>
    </w:lvl>
    <w:lvl w:ilvl="3" w:tplc="0419000F" w:tentative="1">
      <w:start w:val="1"/>
      <w:numFmt w:val="decimal"/>
      <w:lvlText w:val="%4."/>
      <w:lvlJc w:val="left"/>
      <w:pPr>
        <w:ind w:left="8629" w:hanging="360"/>
      </w:pPr>
    </w:lvl>
    <w:lvl w:ilvl="4" w:tplc="04190019" w:tentative="1">
      <w:start w:val="1"/>
      <w:numFmt w:val="lowerLetter"/>
      <w:lvlText w:val="%5."/>
      <w:lvlJc w:val="left"/>
      <w:pPr>
        <w:ind w:left="9349" w:hanging="360"/>
      </w:pPr>
    </w:lvl>
    <w:lvl w:ilvl="5" w:tplc="0419001B" w:tentative="1">
      <w:start w:val="1"/>
      <w:numFmt w:val="lowerRoman"/>
      <w:lvlText w:val="%6."/>
      <w:lvlJc w:val="right"/>
      <w:pPr>
        <w:ind w:left="10069" w:hanging="180"/>
      </w:pPr>
    </w:lvl>
    <w:lvl w:ilvl="6" w:tplc="0419000F" w:tentative="1">
      <w:start w:val="1"/>
      <w:numFmt w:val="decimal"/>
      <w:lvlText w:val="%7."/>
      <w:lvlJc w:val="left"/>
      <w:pPr>
        <w:ind w:left="10789" w:hanging="360"/>
      </w:pPr>
    </w:lvl>
    <w:lvl w:ilvl="7" w:tplc="04190019" w:tentative="1">
      <w:start w:val="1"/>
      <w:numFmt w:val="lowerLetter"/>
      <w:lvlText w:val="%8."/>
      <w:lvlJc w:val="left"/>
      <w:pPr>
        <w:ind w:left="11509" w:hanging="360"/>
      </w:pPr>
    </w:lvl>
    <w:lvl w:ilvl="8" w:tplc="0419001B" w:tentative="1">
      <w:start w:val="1"/>
      <w:numFmt w:val="lowerRoman"/>
      <w:lvlText w:val="%9."/>
      <w:lvlJc w:val="right"/>
      <w:pPr>
        <w:ind w:left="12229" w:hanging="180"/>
      </w:pPr>
    </w:lvl>
  </w:abstractNum>
  <w:abstractNum w:abstractNumId="3">
    <w:nsid w:val="35070267"/>
    <w:multiLevelType w:val="hybridMultilevel"/>
    <w:tmpl w:val="A77A64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165979"/>
    <w:multiLevelType w:val="hybridMultilevel"/>
    <w:tmpl w:val="3246218E"/>
    <w:lvl w:ilvl="0" w:tplc="D5883B96">
      <w:start w:val="10"/>
      <w:numFmt w:val="decimal"/>
      <w:lvlText w:val="%1"/>
      <w:lvlJc w:val="left"/>
      <w:pPr>
        <w:ind w:left="1069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B55DF"/>
    <w:multiLevelType w:val="multilevel"/>
    <w:tmpl w:val="3A486B7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cstheme="minorBidi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eastAsia="Calibr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eastAsia="Calibr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eastAsia="Calibr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eastAsia="Calibr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eastAsia="Calibr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eastAsia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eastAsia="Calibri" w:cstheme="minorBidi" w:hint="default"/>
      </w:rPr>
    </w:lvl>
  </w:abstractNum>
  <w:abstractNum w:abstractNumId="6">
    <w:nsid w:val="50410236"/>
    <w:multiLevelType w:val="multilevel"/>
    <w:tmpl w:val="D8E0B27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theme="minorBidi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eastAsia="Calibr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eastAsia="Calibr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eastAsia="Calibr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eastAsia="Calibr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eastAsia="Calibr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eastAsia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eastAsia="Calibri" w:cstheme="minorBidi" w:hint="default"/>
      </w:rPr>
    </w:lvl>
  </w:abstractNum>
  <w:abstractNum w:abstractNumId="7">
    <w:nsid w:val="643A4371"/>
    <w:multiLevelType w:val="hybridMultilevel"/>
    <w:tmpl w:val="239A180A"/>
    <w:lvl w:ilvl="0" w:tplc="5FE2D8C8">
      <w:start w:val="2030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F0F05"/>
    <w:multiLevelType w:val="hybridMultilevel"/>
    <w:tmpl w:val="C6A436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6760231D"/>
    <w:multiLevelType w:val="hybridMultilevel"/>
    <w:tmpl w:val="742AEB64"/>
    <w:lvl w:ilvl="0" w:tplc="143C9E1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72270C8E"/>
    <w:multiLevelType w:val="hybridMultilevel"/>
    <w:tmpl w:val="0A22F89A"/>
    <w:lvl w:ilvl="0" w:tplc="E34A19B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87423"/>
    <w:multiLevelType w:val="hybridMultilevel"/>
    <w:tmpl w:val="1DE2B67A"/>
    <w:lvl w:ilvl="0" w:tplc="844E2C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A2F3D5D"/>
    <w:multiLevelType w:val="hybridMultilevel"/>
    <w:tmpl w:val="DB7E0428"/>
    <w:lvl w:ilvl="0" w:tplc="3F341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5"/>
  </w:num>
  <w:num w:numId="5">
    <w:abstractNumId w:val="7"/>
  </w:num>
  <w:num w:numId="6">
    <w:abstractNumId w:val="11"/>
  </w:num>
  <w:num w:numId="7">
    <w:abstractNumId w:val="4"/>
  </w:num>
  <w:num w:numId="8">
    <w:abstractNumId w:val="9"/>
  </w:num>
  <w:num w:numId="9">
    <w:abstractNumId w:val="8"/>
  </w:num>
  <w:num w:numId="10">
    <w:abstractNumId w:val="3"/>
  </w:num>
  <w:num w:numId="11">
    <w:abstractNumId w:val="1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6e0807c-33a6-4941-bf25-1f67b8154da4"/>
  </w:docVars>
  <w:rsids>
    <w:rsidRoot w:val="00C430E1"/>
    <w:rsid w:val="000035BB"/>
    <w:rsid w:val="00004702"/>
    <w:rsid w:val="00010127"/>
    <w:rsid w:val="00016C84"/>
    <w:rsid w:val="00016CB5"/>
    <w:rsid w:val="000223CE"/>
    <w:rsid w:val="00025B63"/>
    <w:rsid w:val="000264E0"/>
    <w:rsid w:val="00027CF1"/>
    <w:rsid w:val="00030413"/>
    <w:rsid w:val="000313E4"/>
    <w:rsid w:val="00033EB1"/>
    <w:rsid w:val="000462E0"/>
    <w:rsid w:val="00051F3D"/>
    <w:rsid w:val="000610BD"/>
    <w:rsid w:val="00061D55"/>
    <w:rsid w:val="00061FB5"/>
    <w:rsid w:val="00063B45"/>
    <w:rsid w:val="0006729A"/>
    <w:rsid w:val="00076490"/>
    <w:rsid w:val="000767BA"/>
    <w:rsid w:val="0008186C"/>
    <w:rsid w:val="00083132"/>
    <w:rsid w:val="0008415D"/>
    <w:rsid w:val="00084871"/>
    <w:rsid w:val="00090017"/>
    <w:rsid w:val="000925C0"/>
    <w:rsid w:val="00094442"/>
    <w:rsid w:val="00095132"/>
    <w:rsid w:val="00096C16"/>
    <w:rsid w:val="000A0BAD"/>
    <w:rsid w:val="000A1AE4"/>
    <w:rsid w:val="000A658C"/>
    <w:rsid w:val="000A7304"/>
    <w:rsid w:val="000A7ECD"/>
    <w:rsid w:val="000B491C"/>
    <w:rsid w:val="000C26F8"/>
    <w:rsid w:val="000C394A"/>
    <w:rsid w:val="000C3B3E"/>
    <w:rsid w:val="000C4E05"/>
    <w:rsid w:val="000C5D49"/>
    <w:rsid w:val="000D4EA5"/>
    <w:rsid w:val="000D732E"/>
    <w:rsid w:val="000E051B"/>
    <w:rsid w:val="000E15C0"/>
    <w:rsid w:val="000F1A7A"/>
    <w:rsid w:val="000F6173"/>
    <w:rsid w:val="00100B3B"/>
    <w:rsid w:val="00103726"/>
    <w:rsid w:val="001065DA"/>
    <w:rsid w:val="001067EC"/>
    <w:rsid w:val="00111BC1"/>
    <w:rsid w:val="00112D8F"/>
    <w:rsid w:val="0011367C"/>
    <w:rsid w:val="00120039"/>
    <w:rsid w:val="001272A9"/>
    <w:rsid w:val="00132B4E"/>
    <w:rsid w:val="0013316D"/>
    <w:rsid w:val="001336B6"/>
    <w:rsid w:val="001337F1"/>
    <w:rsid w:val="00150ADF"/>
    <w:rsid w:val="001512B5"/>
    <w:rsid w:val="0015412E"/>
    <w:rsid w:val="00160CF3"/>
    <w:rsid w:val="00160E4F"/>
    <w:rsid w:val="0016571E"/>
    <w:rsid w:val="00166B3F"/>
    <w:rsid w:val="00171CC5"/>
    <w:rsid w:val="001745CB"/>
    <w:rsid w:val="00177C88"/>
    <w:rsid w:val="001834C9"/>
    <w:rsid w:val="00183D24"/>
    <w:rsid w:val="00185656"/>
    <w:rsid w:val="00187842"/>
    <w:rsid w:val="00191E17"/>
    <w:rsid w:val="00196819"/>
    <w:rsid w:val="001A1CFE"/>
    <w:rsid w:val="001A4185"/>
    <w:rsid w:val="001B179C"/>
    <w:rsid w:val="001B199D"/>
    <w:rsid w:val="001B44CD"/>
    <w:rsid w:val="001C007B"/>
    <w:rsid w:val="001C08D5"/>
    <w:rsid w:val="001C233E"/>
    <w:rsid w:val="001C5D72"/>
    <w:rsid w:val="001E0AA8"/>
    <w:rsid w:val="001E1485"/>
    <w:rsid w:val="001E1876"/>
    <w:rsid w:val="001E227E"/>
    <w:rsid w:val="001E28A5"/>
    <w:rsid w:val="001E323F"/>
    <w:rsid w:val="001E404E"/>
    <w:rsid w:val="001E5EDB"/>
    <w:rsid w:val="001F1220"/>
    <w:rsid w:val="001F62F1"/>
    <w:rsid w:val="00201EEB"/>
    <w:rsid w:val="00205025"/>
    <w:rsid w:val="00212AA0"/>
    <w:rsid w:val="00214679"/>
    <w:rsid w:val="002147FC"/>
    <w:rsid w:val="00215E8C"/>
    <w:rsid w:val="00223C9C"/>
    <w:rsid w:val="0022410D"/>
    <w:rsid w:val="002259C4"/>
    <w:rsid w:val="00226535"/>
    <w:rsid w:val="00232F15"/>
    <w:rsid w:val="00236CE0"/>
    <w:rsid w:val="00240F84"/>
    <w:rsid w:val="00241D70"/>
    <w:rsid w:val="00247D3D"/>
    <w:rsid w:val="00251857"/>
    <w:rsid w:val="00253A56"/>
    <w:rsid w:val="002576CB"/>
    <w:rsid w:val="002576F1"/>
    <w:rsid w:val="00260508"/>
    <w:rsid w:val="00261225"/>
    <w:rsid w:val="002659A5"/>
    <w:rsid w:val="00272368"/>
    <w:rsid w:val="00281878"/>
    <w:rsid w:val="00281BC8"/>
    <w:rsid w:val="002856A8"/>
    <w:rsid w:val="002869DF"/>
    <w:rsid w:val="00287CDE"/>
    <w:rsid w:val="00292D33"/>
    <w:rsid w:val="00295203"/>
    <w:rsid w:val="002A1CD6"/>
    <w:rsid w:val="002B2152"/>
    <w:rsid w:val="002B5A6D"/>
    <w:rsid w:val="002B7901"/>
    <w:rsid w:val="002C1366"/>
    <w:rsid w:val="002C2280"/>
    <w:rsid w:val="002C3868"/>
    <w:rsid w:val="002C3969"/>
    <w:rsid w:val="002C53C9"/>
    <w:rsid w:val="002C66B7"/>
    <w:rsid w:val="002C6940"/>
    <w:rsid w:val="002D0E47"/>
    <w:rsid w:val="002D29DD"/>
    <w:rsid w:val="002D3672"/>
    <w:rsid w:val="002D4B24"/>
    <w:rsid w:val="002D56DE"/>
    <w:rsid w:val="002E0F3D"/>
    <w:rsid w:val="002E4F55"/>
    <w:rsid w:val="002E5C45"/>
    <w:rsid w:val="002F0A46"/>
    <w:rsid w:val="002F1166"/>
    <w:rsid w:val="002F4747"/>
    <w:rsid w:val="002F7840"/>
    <w:rsid w:val="003030EC"/>
    <w:rsid w:val="003035FB"/>
    <w:rsid w:val="00304048"/>
    <w:rsid w:val="00306F4E"/>
    <w:rsid w:val="0031142D"/>
    <w:rsid w:val="003120A7"/>
    <w:rsid w:val="00312BAA"/>
    <w:rsid w:val="00316809"/>
    <w:rsid w:val="00316E91"/>
    <w:rsid w:val="00317426"/>
    <w:rsid w:val="00317A3B"/>
    <w:rsid w:val="003229AD"/>
    <w:rsid w:val="00327ADB"/>
    <w:rsid w:val="003340A4"/>
    <w:rsid w:val="003348A3"/>
    <w:rsid w:val="003352D1"/>
    <w:rsid w:val="00337B63"/>
    <w:rsid w:val="00341318"/>
    <w:rsid w:val="0034164C"/>
    <w:rsid w:val="00342FCC"/>
    <w:rsid w:val="00343023"/>
    <w:rsid w:val="00350C44"/>
    <w:rsid w:val="003531D6"/>
    <w:rsid w:val="0035387A"/>
    <w:rsid w:val="0035484F"/>
    <w:rsid w:val="003621F4"/>
    <w:rsid w:val="0036360A"/>
    <w:rsid w:val="00367941"/>
    <w:rsid w:val="00373F62"/>
    <w:rsid w:val="00374B9C"/>
    <w:rsid w:val="00377054"/>
    <w:rsid w:val="00380080"/>
    <w:rsid w:val="00384AB4"/>
    <w:rsid w:val="00385ADD"/>
    <w:rsid w:val="0039078C"/>
    <w:rsid w:val="003A0A48"/>
    <w:rsid w:val="003A14A6"/>
    <w:rsid w:val="003A3F24"/>
    <w:rsid w:val="003A653F"/>
    <w:rsid w:val="003B0C8D"/>
    <w:rsid w:val="003B18A1"/>
    <w:rsid w:val="003B1B0F"/>
    <w:rsid w:val="003B3AAF"/>
    <w:rsid w:val="003B750E"/>
    <w:rsid w:val="003C1242"/>
    <w:rsid w:val="003E5C64"/>
    <w:rsid w:val="003F4C94"/>
    <w:rsid w:val="003F773E"/>
    <w:rsid w:val="00403FA0"/>
    <w:rsid w:val="00406CA0"/>
    <w:rsid w:val="00407ECD"/>
    <w:rsid w:val="00410DE9"/>
    <w:rsid w:val="004115CA"/>
    <w:rsid w:val="00416E57"/>
    <w:rsid w:val="00420875"/>
    <w:rsid w:val="004223D7"/>
    <w:rsid w:val="004230A0"/>
    <w:rsid w:val="00424DEE"/>
    <w:rsid w:val="004505AD"/>
    <w:rsid w:val="00454B14"/>
    <w:rsid w:val="0045608D"/>
    <w:rsid w:val="004570AA"/>
    <w:rsid w:val="0046097C"/>
    <w:rsid w:val="00461707"/>
    <w:rsid w:val="004701EA"/>
    <w:rsid w:val="00483478"/>
    <w:rsid w:val="00486649"/>
    <w:rsid w:val="0049358C"/>
    <w:rsid w:val="00497D5C"/>
    <w:rsid w:val="00497F7A"/>
    <w:rsid w:val="004A4421"/>
    <w:rsid w:val="004A47E3"/>
    <w:rsid w:val="004A50B6"/>
    <w:rsid w:val="004A7191"/>
    <w:rsid w:val="004A75D2"/>
    <w:rsid w:val="004B2714"/>
    <w:rsid w:val="004B40DF"/>
    <w:rsid w:val="004C268B"/>
    <w:rsid w:val="004C38D8"/>
    <w:rsid w:val="004D35C6"/>
    <w:rsid w:val="004D4285"/>
    <w:rsid w:val="004D6EF1"/>
    <w:rsid w:val="004E369C"/>
    <w:rsid w:val="004E6C00"/>
    <w:rsid w:val="004F2DFE"/>
    <w:rsid w:val="00502443"/>
    <w:rsid w:val="005033D2"/>
    <w:rsid w:val="00503A0D"/>
    <w:rsid w:val="00503FE3"/>
    <w:rsid w:val="0050422F"/>
    <w:rsid w:val="005048D0"/>
    <w:rsid w:val="00514F89"/>
    <w:rsid w:val="0051774C"/>
    <w:rsid w:val="00521C69"/>
    <w:rsid w:val="005305F2"/>
    <w:rsid w:val="0053161D"/>
    <w:rsid w:val="0053474E"/>
    <w:rsid w:val="0053555A"/>
    <w:rsid w:val="00546FF5"/>
    <w:rsid w:val="00547067"/>
    <w:rsid w:val="00552933"/>
    <w:rsid w:val="00562C7E"/>
    <w:rsid w:val="00563783"/>
    <w:rsid w:val="005639B2"/>
    <w:rsid w:val="00563EA8"/>
    <w:rsid w:val="0056731C"/>
    <w:rsid w:val="00567559"/>
    <w:rsid w:val="00570527"/>
    <w:rsid w:val="00570804"/>
    <w:rsid w:val="00570901"/>
    <w:rsid w:val="00573120"/>
    <w:rsid w:val="005757B7"/>
    <w:rsid w:val="0057662B"/>
    <w:rsid w:val="0058137F"/>
    <w:rsid w:val="0058198F"/>
    <w:rsid w:val="00592214"/>
    <w:rsid w:val="00592A99"/>
    <w:rsid w:val="00592B40"/>
    <w:rsid w:val="00593B5A"/>
    <w:rsid w:val="005966F0"/>
    <w:rsid w:val="005A2DA2"/>
    <w:rsid w:val="005A386C"/>
    <w:rsid w:val="005A4C74"/>
    <w:rsid w:val="005A52F8"/>
    <w:rsid w:val="005A7CBA"/>
    <w:rsid w:val="005B1F7D"/>
    <w:rsid w:val="005C2CB8"/>
    <w:rsid w:val="005C4EFF"/>
    <w:rsid w:val="005C7930"/>
    <w:rsid w:val="005D468A"/>
    <w:rsid w:val="005E2452"/>
    <w:rsid w:val="005F134E"/>
    <w:rsid w:val="005F17A8"/>
    <w:rsid w:val="005F310D"/>
    <w:rsid w:val="005F56EA"/>
    <w:rsid w:val="005F6F0C"/>
    <w:rsid w:val="0060135D"/>
    <w:rsid w:val="006029F0"/>
    <w:rsid w:val="00604AF7"/>
    <w:rsid w:val="00606E5A"/>
    <w:rsid w:val="00606FA0"/>
    <w:rsid w:val="006119E3"/>
    <w:rsid w:val="00616536"/>
    <w:rsid w:val="00616EEA"/>
    <w:rsid w:val="0062134B"/>
    <w:rsid w:val="00623C6F"/>
    <w:rsid w:val="00627BF0"/>
    <w:rsid w:val="00633269"/>
    <w:rsid w:val="006425DF"/>
    <w:rsid w:val="00644DFF"/>
    <w:rsid w:val="0065066C"/>
    <w:rsid w:val="0065225C"/>
    <w:rsid w:val="00652613"/>
    <w:rsid w:val="006540CD"/>
    <w:rsid w:val="00661B25"/>
    <w:rsid w:val="00664051"/>
    <w:rsid w:val="00665B99"/>
    <w:rsid w:val="00666664"/>
    <w:rsid w:val="00671B20"/>
    <w:rsid w:val="006800F7"/>
    <w:rsid w:val="0068217D"/>
    <w:rsid w:val="00684819"/>
    <w:rsid w:val="00690D5B"/>
    <w:rsid w:val="006919B7"/>
    <w:rsid w:val="00691F20"/>
    <w:rsid w:val="00694BD3"/>
    <w:rsid w:val="00695FD8"/>
    <w:rsid w:val="00697950"/>
    <w:rsid w:val="006A2517"/>
    <w:rsid w:val="006A322E"/>
    <w:rsid w:val="006A40AA"/>
    <w:rsid w:val="006A41AB"/>
    <w:rsid w:val="006A63A0"/>
    <w:rsid w:val="006B0E48"/>
    <w:rsid w:val="006B1AFA"/>
    <w:rsid w:val="006B2008"/>
    <w:rsid w:val="006B2BF8"/>
    <w:rsid w:val="006B349A"/>
    <w:rsid w:val="006B360C"/>
    <w:rsid w:val="006C459B"/>
    <w:rsid w:val="006D1584"/>
    <w:rsid w:val="006D2054"/>
    <w:rsid w:val="006D498A"/>
    <w:rsid w:val="006D6893"/>
    <w:rsid w:val="006D746A"/>
    <w:rsid w:val="006D7A5D"/>
    <w:rsid w:val="006E2AEB"/>
    <w:rsid w:val="006E7791"/>
    <w:rsid w:val="006F14DB"/>
    <w:rsid w:val="006F2A57"/>
    <w:rsid w:val="00700D91"/>
    <w:rsid w:val="00702417"/>
    <w:rsid w:val="00717ADE"/>
    <w:rsid w:val="007239F2"/>
    <w:rsid w:val="00723F65"/>
    <w:rsid w:val="00724A70"/>
    <w:rsid w:val="00724DBE"/>
    <w:rsid w:val="00734B56"/>
    <w:rsid w:val="0073734D"/>
    <w:rsid w:val="00737911"/>
    <w:rsid w:val="007402C5"/>
    <w:rsid w:val="007409E5"/>
    <w:rsid w:val="00741AA8"/>
    <w:rsid w:val="007457E1"/>
    <w:rsid w:val="00747DF6"/>
    <w:rsid w:val="00750485"/>
    <w:rsid w:val="00752F01"/>
    <w:rsid w:val="00753C72"/>
    <w:rsid w:val="007543AC"/>
    <w:rsid w:val="00757CFB"/>
    <w:rsid w:val="007615A3"/>
    <w:rsid w:val="0076345E"/>
    <w:rsid w:val="00766B4B"/>
    <w:rsid w:val="007676E4"/>
    <w:rsid w:val="0076772E"/>
    <w:rsid w:val="007712A1"/>
    <w:rsid w:val="0077320C"/>
    <w:rsid w:val="007735F5"/>
    <w:rsid w:val="00774303"/>
    <w:rsid w:val="00780267"/>
    <w:rsid w:val="00782D43"/>
    <w:rsid w:val="0078675A"/>
    <w:rsid w:val="00787903"/>
    <w:rsid w:val="00787FF8"/>
    <w:rsid w:val="00791A67"/>
    <w:rsid w:val="00794277"/>
    <w:rsid w:val="00796E4C"/>
    <w:rsid w:val="0079716C"/>
    <w:rsid w:val="007A2422"/>
    <w:rsid w:val="007A27D8"/>
    <w:rsid w:val="007A67D5"/>
    <w:rsid w:val="007B12F6"/>
    <w:rsid w:val="007B34B2"/>
    <w:rsid w:val="007B3C79"/>
    <w:rsid w:val="007B5A11"/>
    <w:rsid w:val="007C6121"/>
    <w:rsid w:val="007D5833"/>
    <w:rsid w:val="007E13E9"/>
    <w:rsid w:val="007E51BE"/>
    <w:rsid w:val="007E527A"/>
    <w:rsid w:val="007F0601"/>
    <w:rsid w:val="007F1E65"/>
    <w:rsid w:val="007F2B1D"/>
    <w:rsid w:val="007F7F75"/>
    <w:rsid w:val="0080115E"/>
    <w:rsid w:val="00801D03"/>
    <w:rsid w:val="008031A0"/>
    <w:rsid w:val="00813220"/>
    <w:rsid w:val="00815610"/>
    <w:rsid w:val="008164FC"/>
    <w:rsid w:val="008206AA"/>
    <w:rsid w:val="008212EA"/>
    <w:rsid w:val="0082136C"/>
    <w:rsid w:val="00825A5B"/>
    <w:rsid w:val="0082727A"/>
    <w:rsid w:val="008313A3"/>
    <w:rsid w:val="00831C6A"/>
    <w:rsid w:val="00835937"/>
    <w:rsid w:val="00835E32"/>
    <w:rsid w:val="008361B5"/>
    <w:rsid w:val="00836E32"/>
    <w:rsid w:val="00837439"/>
    <w:rsid w:val="0084651A"/>
    <w:rsid w:val="008469E5"/>
    <w:rsid w:val="00847678"/>
    <w:rsid w:val="008559C9"/>
    <w:rsid w:val="0086278C"/>
    <w:rsid w:val="008651E0"/>
    <w:rsid w:val="00871594"/>
    <w:rsid w:val="008725BF"/>
    <w:rsid w:val="00882C18"/>
    <w:rsid w:val="00887777"/>
    <w:rsid w:val="008910B5"/>
    <w:rsid w:val="008921FE"/>
    <w:rsid w:val="008931BA"/>
    <w:rsid w:val="0089750B"/>
    <w:rsid w:val="008A16EB"/>
    <w:rsid w:val="008A4A1D"/>
    <w:rsid w:val="008A6444"/>
    <w:rsid w:val="008B31FC"/>
    <w:rsid w:val="008B3841"/>
    <w:rsid w:val="008B6A90"/>
    <w:rsid w:val="008B72F5"/>
    <w:rsid w:val="008C00F7"/>
    <w:rsid w:val="008C438A"/>
    <w:rsid w:val="008C6EF5"/>
    <w:rsid w:val="008D54C6"/>
    <w:rsid w:val="008E494C"/>
    <w:rsid w:val="008E671A"/>
    <w:rsid w:val="008E789D"/>
    <w:rsid w:val="008F1A52"/>
    <w:rsid w:val="008F2119"/>
    <w:rsid w:val="008F2EBE"/>
    <w:rsid w:val="008F3E99"/>
    <w:rsid w:val="0090333E"/>
    <w:rsid w:val="009063B4"/>
    <w:rsid w:val="00906A9D"/>
    <w:rsid w:val="00920996"/>
    <w:rsid w:val="00931793"/>
    <w:rsid w:val="00931991"/>
    <w:rsid w:val="0093270F"/>
    <w:rsid w:val="009332EB"/>
    <w:rsid w:val="00934ABB"/>
    <w:rsid w:val="00941EC0"/>
    <w:rsid w:val="00942B42"/>
    <w:rsid w:val="00946D9C"/>
    <w:rsid w:val="00947A1D"/>
    <w:rsid w:val="00953FEF"/>
    <w:rsid w:val="009578E4"/>
    <w:rsid w:val="00961F7C"/>
    <w:rsid w:val="00963753"/>
    <w:rsid w:val="00985384"/>
    <w:rsid w:val="00991A07"/>
    <w:rsid w:val="00991CF7"/>
    <w:rsid w:val="00996A3B"/>
    <w:rsid w:val="009A342F"/>
    <w:rsid w:val="009A60F8"/>
    <w:rsid w:val="009B14CF"/>
    <w:rsid w:val="009B2365"/>
    <w:rsid w:val="009B3CB5"/>
    <w:rsid w:val="009B45B7"/>
    <w:rsid w:val="009C2521"/>
    <w:rsid w:val="009C275B"/>
    <w:rsid w:val="009C62B2"/>
    <w:rsid w:val="009D3273"/>
    <w:rsid w:val="009D663A"/>
    <w:rsid w:val="009E3BFC"/>
    <w:rsid w:val="009F146A"/>
    <w:rsid w:val="009F1542"/>
    <w:rsid w:val="009F35EA"/>
    <w:rsid w:val="00A00754"/>
    <w:rsid w:val="00A00AD7"/>
    <w:rsid w:val="00A02C27"/>
    <w:rsid w:val="00A13138"/>
    <w:rsid w:val="00A132C5"/>
    <w:rsid w:val="00A14202"/>
    <w:rsid w:val="00A1447A"/>
    <w:rsid w:val="00A254F3"/>
    <w:rsid w:val="00A27EEB"/>
    <w:rsid w:val="00A31DE5"/>
    <w:rsid w:val="00A3226F"/>
    <w:rsid w:val="00A34D6F"/>
    <w:rsid w:val="00A3673F"/>
    <w:rsid w:val="00A42151"/>
    <w:rsid w:val="00A474FC"/>
    <w:rsid w:val="00A55869"/>
    <w:rsid w:val="00A672D9"/>
    <w:rsid w:val="00A679F0"/>
    <w:rsid w:val="00A71CD8"/>
    <w:rsid w:val="00A762BA"/>
    <w:rsid w:val="00A7641F"/>
    <w:rsid w:val="00A85A76"/>
    <w:rsid w:val="00A9439A"/>
    <w:rsid w:val="00A94D19"/>
    <w:rsid w:val="00A94EB2"/>
    <w:rsid w:val="00AA406F"/>
    <w:rsid w:val="00AA4359"/>
    <w:rsid w:val="00AB1858"/>
    <w:rsid w:val="00AB1CA9"/>
    <w:rsid w:val="00AB2CE5"/>
    <w:rsid w:val="00AB63C3"/>
    <w:rsid w:val="00AB6F69"/>
    <w:rsid w:val="00AC0881"/>
    <w:rsid w:val="00AC2F9E"/>
    <w:rsid w:val="00AC3EA7"/>
    <w:rsid w:val="00AC49B4"/>
    <w:rsid w:val="00AC62EC"/>
    <w:rsid w:val="00AC6C43"/>
    <w:rsid w:val="00AC75A9"/>
    <w:rsid w:val="00AD0689"/>
    <w:rsid w:val="00AD1FE4"/>
    <w:rsid w:val="00AD235B"/>
    <w:rsid w:val="00AD4133"/>
    <w:rsid w:val="00AE46C3"/>
    <w:rsid w:val="00AF067F"/>
    <w:rsid w:val="00AF74C1"/>
    <w:rsid w:val="00B027B6"/>
    <w:rsid w:val="00B0464B"/>
    <w:rsid w:val="00B10CB0"/>
    <w:rsid w:val="00B11C95"/>
    <w:rsid w:val="00B12F2E"/>
    <w:rsid w:val="00B235C3"/>
    <w:rsid w:val="00B239CB"/>
    <w:rsid w:val="00B26BDF"/>
    <w:rsid w:val="00B26EBB"/>
    <w:rsid w:val="00B272B7"/>
    <w:rsid w:val="00B31B1D"/>
    <w:rsid w:val="00B40571"/>
    <w:rsid w:val="00B41C24"/>
    <w:rsid w:val="00B46360"/>
    <w:rsid w:val="00B51242"/>
    <w:rsid w:val="00B520F9"/>
    <w:rsid w:val="00B55387"/>
    <w:rsid w:val="00B64A5A"/>
    <w:rsid w:val="00B65889"/>
    <w:rsid w:val="00B6656D"/>
    <w:rsid w:val="00B6790F"/>
    <w:rsid w:val="00B7186B"/>
    <w:rsid w:val="00B7301B"/>
    <w:rsid w:val="00B76B44"/>
    <w:rsid w:val="00B80FEF"/>
    <w:rsid w:val="00B8131C"/>
    <w:rsid w:val="00B8566C"/>
    <w:rsid w:val="00B93C66"/>
    <w:rsid w:val="00B95175"/>
    <w:rsid w:val="00B95401"/>
    <w:rsid w:val="00B95ADE"/>
    <w:rsid w:val="00B96576"/>
    <w:rsid w:val="00BA7BB3"/>
    <w:rsid w:val="00BB3416"/>
    <w:rsid w:val="00BB460F"/>
    <w:rsid w:val="00BB5A79"/>
    <w:rsid w:val="00BC0F55"/>
    <w:rsid w:val="00BC39BD"/>
    <w:rsid w:val="00BC47D6"/>
    <w:rsid w:val="00BC5AAE"/>
    <w:rsid w:val="00BC5D0C"/>
    <w:rsid w:val="00BD0684"/>
    <w:rsid w:val="00BD2B5C"/>
    <w:rsid w:val="00BD3E54"/>
    <w:rsid w:val="00BD5EA3"/>
    <w:rsid w:val="00BE0694"/>
    <w:rsid w:val="00BE095A"/>
    <w:rsid w:val="00BE2ADE"/>
    <w:rsid w:val="00BF0884"/>
    <w:rsid w:val="00BF3E72"/>
    <w:rsid w:val="00BF41D6"/>
    <w:rsid w:val="00C0011D"/>
    <w:rsid w:val="00C00D88"/>
    <w:rsid w:val="00C010CA"/>
    <w:rsid w:val="00C063DF"/>
    <w:rsid w:val="00C06B81"/>
    <w:rsid w:val="00C101FF"/>
    <w:rsid w:val="00C1073B"/>
    <w:rsid w:val="00C11C4E"/>
    <w:rsid w:val="00C123E7"/>
    <w:rsid w:val="00C14C47"/>
    <w:rsid w:val="00C21455"/>
    <w:rsid w:val="00C2650F"/>
    <w:rsid w:val="00C31EBB"/>
    <w:rsid w:val="00C328B9"/>
    <w:rsid w:val="00C34B92"/>
    <w:rsid w:val="00C430E1"/>
    <w:rsid w:val="00C45BC2"/>
    <w:rsid w:val="00C50D22"/>
    <w:rsid w:val="00C51B25"/>
    <w:rsid w:val="00C55D7D"/>
    <w:rsid w:val="00C57587"/>
    <w:rsid w:val="00C67317"/>
    <w:rsid w:val="00C67916"/>
    <w:rsid w:val="00C76F11"/>
    <w:rsid w:val="00C80970"/>
    <w:rsid w:val="00C82DFB"/>
    <w:rsid w:val="00C96C33"/>
    <w:rsid w:val="00CA142F"/>
    <w:rsid w:val="00CA1502"/>
    <w:rsid w:val="00CA77F6"/>
    <w:rsid w:val="00CB37A3"/>
    <w:rsid w:val="00CB4679"/>
    <w:rsid w:val="00CB632D"/>
    <w:rsid w:val="00CB7E32"/>
    <w:rsid w:val="00CC1405"/>
    <w:rsid w:val="00CC48B1"/>
    <w:rsid w:val="00CC7242"/>
    <w:rsid w:val="00CD14E3"/>
    <w:rsid w:val="00CD5EC3"/>
    <w:rsid w:val="00CD6ACD"/>
    <w:rsid w:val="00CE7291"/>
    <w:rsid w:val="00CF1169"/>
    <w:rsid w:val="00CF1615"/>
    <w:rsid w:val="00CF23D1"/>
    <w:rsid w:val="00CF75FA"/>
    <w:rsid w:val="00CF7C12"/>
    <w:rsid w:val="00D02C4A"/>
    <w:rsid w:val="00D04361"/>
    <w:rsid w:val="00D12D82"/>
    <w:rsid w:val="00D237BA"/>
    <w:rsid w:val="00D26849"/>
    <w:rsid w:val="00D27882"/>
    <w:rsid w:val="00D324F3"/>
    <w:rsid w:val="00D34A98"/>
    <w:rsid w:val="00D40709"/>
    <w:rsid w:val="00D473FB"/>
    <w:rsid w:val="00D532F2"/>
    <w:rsid w:val="00D53BC4"/>
    <w:rsid w:val="00D561F6"/>
    <w:rsid w:val="00D722E2"/>
    <w:rsid w:val="00D76F63"/>
    <w:rsid w:val="00D80807"/>
    <w:rsid w:val="00D90C23"/>
    <w:rsid w:val="00D91B12"/>
    <w:rsid w:val="00D92D6E"/>
    <w:rsid w:val="00D9361E"/>
    <w:rsid w:val="00D9523B"/>
    <w:rsid w:val="00DA3DED"/>
    <w:rsid w:val="00DA5833"/>
    <w:rsid w:val="00DA5922"/>
    <w:rsid w:val="00DB13AB"/>
    <w:rsid w:val="00DB40E1"/>
    <w:rsid w:val="00DC0922"/>
    <w:rsid w:val="00DC3E7D"/>
    <w:rsid w:val="00DD03F1"/>
    <w:rsid w:val="00DD65AC"/>
    <w:rsid w:val="00DE339D"/>
    <w:rsid w:val="00DF07CD"/>
    <w:rsid w:val="00DF6FB0"/>
    <w:rsid w:val="00E03632"/>
    <w:rsid w:val="00E03BAD"/>
    <w:rsid w:val="00E142AE"/>
    <w:rsid w:val="00E157E7"/>
    <w:rsid w:val="00E1650D"/>
    <w:rsid w:val="00E16DFB"/>
    <w:rsid w:val="00E2496E"/>
    <w:rsid w:val="00E26B0A"/>
    <w:rsid w:val="00E31253"/>
    <w:rsid w:val="00E314F5"/>
    <w:rsid w:val="00E324B0"/>
    <w:rsid w:val="00E34A92"/>
    <w:rsid w:val="00E36B4A"/>
    <w:rsid w:val="00E4358A"/>
    <w:rsid w:val="00E45693"/>
    <w:rsid w:val="00E4637B"/>
    <w:rsid w:val="00E463B0"/>
    <w:rsid w:val="00E513ED"/>
    <w:rsid w:val="00E5280C"/>
    <w:rsid w:val="00E5678A"/>
    <w:rsid w:val="00E6063C"/>
    <w:rsid w:val="00E612D5"/>
    <w:rsid w:val="00E65674"/>
    <w:rsid w:val="00E65DFD"/>
    <w:rsid w:val="00E72146"/>
    <w:rsid w:val="00E7392C"/>
    <w:rsid w:val="00E75894"/>
    <w:rsid w:val="00E8130A"/>
    <w:rsid w:val="00E87E94"/>
    <w:rsid w:val="00E91155"/>
    <w:rsid w:val="00E93DF5"/>
    <w:rsid w:val="00E96967"/>
    <w:rsid w:val="00E9766C"/>
    <w:rsid w:val="00EA1359"/>
    <w:rsid w:val="00EA179B"/>
    <w:rsid w:val="00EA278E"/>
    <w:rsid w:val="00EA3058"/>
    <w:rsid w:val="00EA46FB"/>
    <w:rsid w:val="00EA6717"/>
    <w:rsid w:val="00EB3269"/>
    <w:rsid w:val="00EB4F2B"/>
    <w:rsid w:val="00EC005D"/>
    <w:rsid w:val="00EC0136"/>
    <w:rsid w:val="00ED06AC"/>
    <w:rsid w:val="00ED2EA7"/>
    <w:rsid w:val="00EE12A5"/>
    <w:rsid w:val="00EE1D60"/>
    <w:rsid w:val="00EE375C"/>
    <w:rsid w:val="00EF2B5F"/>
    <w:rsid w:val="00EF2E8A"/>
    <w:rsid w:val="00EF59A0"/>
    <w:rsid w:val="00EF6805"/>
    <w:rsid w:val="00F03845"/>
    <w:rsid w:val="00F0487A"/>
    <w:rsid w:val="00F05143"/>
    <w:rsid w:val="00F0585A"/>
    <w:rsid w:val="00F079BF"/>
    <w:rsid w:val="00F13B03"/>
    <w:rsid w:val="00F20454"/>
    <w:rsid w:val="00F232E3"/>
    <w:rsid w:val="00F25D33"/>
    <w:rsid w:val="00F26472"/>
    <w:rsid w:val="00F311CF"/>
    <w:rsid w:val="00F34FF4"/>
    <w:rsid w:val="00F35D74"/>
    <w:rsid w:val="00F362D7"/>
    <w:rsid w:val="00F36548"/>
    <w:rsid w:val="00F37EA0"/>
    <w:rsid w:val="00F4005E"/>
    <w:rsid w:val="00F443DB"/>
    <w:rsid w:val="00F44E50"/>
    <w:rsid w:val="00F45F42"/>
    <w:rsid w:val="00F46DE6"/>
    <w:rsid w:val="00F47101"/>
    <w:rsid w:val="00F507DE"/>
    <w:rsid w:val="00F507F7"/>
    <w:rsid w:val="00F50F2D"/>
    <w:rsid w:val="00F60887"/>
    <w:rsid w:val="00F65FF1"/>
    <w:rsid w:val="00F666E8"/>
    <w:rsid w:val="00F671F5"/>
    <w:rsid w:val="00F679A5"/>
    <w:rsid w:val="00F71A8D"/>
    <w:rsid w:val="00F74A8C"/>
    <w:rsid w:val="00F77775"/>
    <w:rsid w:val="00F80564"/>
    <w:rsid w:val="00F81A3E"/>
    <w:rsid w:val="00F94C64"/>
    <w:rsid w:val="00F94D6A"/>
    <w:rsid w:val="00FA1AFF"/>
    <w:rsid w:val="00FA2CAC"/>
    <w:rsid w:val="00FB13BB"/>
    <w:rsid w:val="00FB152D"/>
    <w:rsid w:val="00FB244A"/>
    <w:rsid w:val="00FB4098"/>
    <w:rsid w:val="00FB71F3"/>
    <w:rsid w:val="00FB745D"/>
    <w:rsid w:val="00FC0890"/>
    <w:rsid w:val="00FC1923"/>
    <w:rsid w:val="00FC2C7C"/>
    <w:rsid w:val="00FC347E"/>
    <w:rsid w:val="00FC36C1"/>
    <w:rsid w:val="00FD0DF5"/>
    <w:rsid w:val="00FD1F98"/>
    <w:rsid w:val="00FE1650"/>
    <w:rsid w:val="00FE4527"/>
    <w:rsid w:val="00FF2165"/>
    <w:rsid w:val="00FF36CE"/>
    <w:rsid w:val="00FF4423"/>
    <w:rsid w:val="00FF4912"/>
    <w:rsid w:val="00FF4B3D"/>
    <w:rsid w:val="00FF4E07"/>
    <w:rsid w:val="00FF62CC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B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37B"/>
  </w:style>
  <w:style w:type="paragraph" w:styleId="a5">
    <w:name w:val="footer"/>
    <w:basedOn w:val="a"/>
    <w:link w:val="a6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37B"/>
  </w:style>
  <w:style w:type="character" w:styleId="a7">
    <w:name w:val="Hyperlink"/>
    <w:basedOn w:val="a0"/>
    <w:uiPriority w:val="99"/>
    <w:unhideWhenUsed/>
    <w:rsid w:val="0034164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742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7EEB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41D70"/>
    <w:rPr>
      <w:color w:val="800080"/>
      <w:u w:val="single"/>
    </w:rPr>
  </w:style>
  <w:style w:type="paragraph" w:customStyle="1" w:styleId="xl66">
    <w:name w:val="xl6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3">
    <w:name w:val="xl8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5">
    <w:name w:val="xl85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7">
    <w:name w:val="xl97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2">
    <w:name w:val="xl10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241D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241D7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241D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B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37B"/>
  </w:style>
  <w:style w:type="paragraph" w:styleId="a5">
    <w:name w:val="footer"/>
    <w:basedOn w:val="a"/>
    <w:link w:val="a6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37B"/>
  </w:style>
  <w:style w:type="character" w:styleId="a7">
    <w:name w:val="Hyperlink"/>
    <w:basedOn w:val="a0"/>
    <w:uiPriority w:val="99"/>
    <w:unhideWhenUsed/>
    <w:rsid w:val="0034164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742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7EEB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41D70"/>
    <w:rPr>
      <w:color w:val="800080"/>
      <w:u w:val="single"/>
    </w:rPr>
  </w:style>
  <w:style w:type="paragraph" w:customStyle="1" w:styleId="xl66">
    <w:name w:val="xl6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3">
    <w:name w:val="xl8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5">
    <w:name w:val="xl85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7">
    <w:name w:val="xl97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2">
    <w:name w:val="xl10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241D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241D7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241D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2ECD67AE692ED85E7198ADB3DAFD0198207DEBEECC4AB2FA89DA0B6CF46D3A45F3C6AC116E58B144C41B11ECC82AFBBE40A7C9852D239C0c7G3L" TargetMode="External"/><Relationship Id="rId18" Type="http://schemas.openxmlformats.org/officeDocument/2006/relationships/hyperlink" Target="consultantplus://offline/ref=37D8589A8ABA924689CE2DC77D56D00580665CCFE6A210FCBFA6B93809CF82A1282C24C9AD38633F60A79D6C04C9bBN" TargetMode="External"/><Relationship Id="rId26" Type="http://schemas.openxmlformats.org/officeDocument/2006/relationships/image" Target="media/image1.wmf"/><Relationship Id="rId3" Type="http://schemas.openxmlformats.org/officeDocument/2006/relationships/styles" Target="styles.xml"/><Relationship Id="rId21" Type="http://schemas.openxmlformats.org/officeDocument/2006/relationships/hyperlink" Target="consultantplus://offline/ref=7AD7D91CC04B2D6C5F7CCC9F16959CF119C86E642FECE342F8FFF94E9E23BF6F5C56ACD62B219DCE346B03AD29F619228904EA59D13FFA4Eb7i8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1FA5199AE123321077E89E6DC5F6AE651F1AD5C88605907E80B823DCB919A09F8C82D782A7374B896B01D076A0045C5A6A7C216798EF168R0kCN" TargetMode="External"/><Relationship Id="rId17" Type="http://schemas.openxmlformats.org/officeDocument/2006/relationships/hyperlink" Target="consultantplus://offline/ref=4D8E8B9B2761120AE876E900F20B4A0E1D8562B386D4F3CD30DF7A6B59D4D532B75FA15E4E8F04F28958BCB5F0DA702EACA9022A591D1B4BP7u6M" TargetMode="External"/><Relationship Id="rId25" Type="http://schemas.openxmlformats.org/officeDocument/2006/relationships/hyperlink" Target="consultantplus://offline/ref=B7B8BC2AA456B9658EB42646A61AD6CB1132F91AE039F35DBEB8D27FF6BC40CDED7871D9E74AE369BD7E4023987804F8FD07F95F5761F32Dw8I9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8E8B9B2761120AE876E900F20B4A0E1D8562B386D4F3CD30DF7A6B59D4D532B75FA15E4E8F04F28958BCB5F0DA702EACA9022A591D1B4BP7u6M" TargetMode="External"/><Relationship Id="rId20" Type="http://schemas.openxmlformats.org/officeDocument/2006/relationships/hyperlink" Target="consultantplus://offline/ref=7AD7D91CC04B2D6C5F7CCC9F16959CF119C86E642FECE342F8FFF94E9E23BF6F5C56ACD62B219DCC366B03AD29F619228904EA59D13FFA4Eb7i8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F56ACBF2BB7EF2A360A6680C98883513673C6D96F16AF5B53DA27F99B96C8A334B7F3D54C96BAC64FE6AFB6460ECD5DC6BCE811155E9628XEj4N" TargetMode="External"/><Relationship Id="rId24" Type="http://schemas.openxmlformats.org/officeDocument/2006/relationships/hyperlink" Target="consultantplus://offline/ref=043DA3C8AB3D133CF3BAD77BC4698F4AA63B8492F41D25B471F266320AB124273734F5FC8495DC3849130082D666F8EDE69696EFB46AE310h0R5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33CFCB02894A128937AFCD3E875B5DA5F9A4C3CABD72EFEBDCD857026778BC067AFB08ACB29AA5FB0DD7425836FCD6EE0C6565A51352464qBEFM" TargetMode="External"/><Relationship Id="rId23" Type="http://schemas.openxmlformats.org/officeDocument/2006/relationships/hyperlink" Target="consultantplus://offline/ref=638BC75184316F3AE37147939C1F91785312C3E9E255B3840C8A92BC4B495CC3E2509E78DAFE16C010201826B723374AB6EEFF09F00D53EBdDX1I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EFBFA2B3EDF9406A60EB2986A532863AFFBB1C0202CD947570079BB0E759C26438AEC05DE4AC92AAB96AFD0FF4001CD686F314392092C9CiAi8K" TargetMode="External"/><Relationship Id="rId19" Type="http://schemas.openxmlformats.org/officeDocument/2006/relationships/hyperlink" Target="consultantplus://offline/ref=37D8589A8ABA924689CE2DC77D56D00580665CCFE6A210FCBFA6B93809CF82A1282C24C9AD38633F60A79D6C04C9bB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CF56ACBF2BB7EF2A360A6680C98883513673C6D96F16AF5B53DA27F99B96C8A334B7F3D54C96BAC64FE6AFB6460ECD5DC6BCE811155E9628XEj4N" TargetMode="External"/><Relationship Id="rId22" Type="http://schemas.openxmlformats.org/officeDocument/2006/relationships/hyperlink" Target="http://www.youth.lenobl.ru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F3FFC-39EE-4E6E-A27E-1929690B5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10115</Words>
  <Characters>57658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cp:lastPrinted>2022-12-02T12:35:00Z</cp:lastPrinted>
  <dcterms:created xsi:type="dcterms:W3CDTF">2022-12-05T12:29:00Z</dcterms:created>
  <dcterms:modified xsi:type="dcterms:W3CDTF">2022-12-05T12:29:00Z</dcterms:modified>
</cp:coreProperties>
</file>