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E40CE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CE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1A4ADA" w:rsidRPr="009E40CE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CE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сфере правового регулирования</w:t>
      </w:r>
    </w:p>
    <w:p w:rsidR="00EA207D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CE">
        <w:rPr>
          <w:rFonts w:ascii="Times New Roman" w:hAnsi="Times New Roman" w:cs="Times New Roman"/>
          <w:b/>
          <w:sz w:val="28"/>
          <w:szCs w:val="28"/>
        </w:rPr>
        <w:t xml:space="preserve">областного закона «О внесении изменений в статью </w:t>
      </w:r>
      <w:r w:rsidR="00F07967">
        <w:rPr>
          <w:rFonts w:ascii="Times New Roman" w:hAnsi="Times New Roman" w:cs="Times New Roman"/>
          <w:b/>
          <w:sz w:val="28"/>
          <w:szCs w:val="28"/>
        </w:rPr>
        <w:t>3-</w:t>
      </w:r>
      <w:r w:rsidRPr="009E40CE">
        <w:rPr>
          <w:rFonts w:ascii="Times New Roman" w:hAnsi="Times New Roman" w:cs="Times New Roman"/>
          <w:b/>
          <w:sz w:val="28"/>
          <w:szCs w:val="28"/>
        </w:rPr>
        <w:t xml:space="preserve">1 областного закона </w:t>
      </w:r>
    </w:p>
    <w:p w:rsidR="001A4ADA" w:rsidRPr="009E40CE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CE">
        <w:rPr>
          <w:rFonts w:ascii="Times New Roman" w:hAnsi="Times New Roman" w:cs="Times New Roman"/>
          <w:b/>
          <w:sz w:val="28"/>
          <w:szCs w:val="28"/>
        </w:rPr>
        <w:t>«О налоге на имущество организаций»</w:t>
      </w:r>
    </w:p>
    <w:p w:rsidR="001A4ADA" w:rsidRPr="009E40CE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>1.</w:t>
      </w:r>
      <w:r w:rsidRPr="009E40CE">
        <w:rPr>
          <w:rFonts w:ascii="Times New Roman" w:hAnsi="Times New Roman" w:cs="Times New Roman"/>
          <w:sz w:val="28"/>
          <w:szCs w:val="28"/>
        </w:rPr>
        <w:tab/>
        <w:t>Конституция Российской Федерации;</w:t>
      </w: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>2.</w:t>
      </w:r>
      <w:r w:rsidRPr="009E40CE">
        <w:rPr>
          <w:rFonts w:ascii="Times New Roman" w:hAnsi="Times New Roman" w:cs="Times New Roman"/>
          <w:sz w:val="28"/>
          <w:szCs w:val="28"/>
        </w:rPr>
        <w:tab/>
        <w:t xml:space="preserve">Налоговый кодекс Российской </w:t>
      </w:r>
      <w:r w:rsidR="00E9264F">
        <w:rPr>
          <w:rFonts w:ascii="Times New Roman" w:hAnsi="Times New Roman" w:cs="Times New Roman"/>
          <w:sz w:val="28"/>
          <w:szCs w:val="28"/>
        </w:rPr>
        <w:t xml:space="preserve">Федерации от 31 июля </w:t>
      </w:r>
      <w:r w:rsidRPr="009E40CE">
        <w:rPr>
          <w:rFonts w:ascii="Times New Roman" w:hAnsi="Times New Roman" w:cs="Times New Roman"/>
          <w:sz w:val="28"/>
          <w:szCs w:val="28"/>
        </w:rPr>
        <w:t>1998</w:t>
      </w:r>
      <w:r w:rsidR="00E9264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E40CE">
        <w:rPr>
          <w:rFonts w:ascii="Times New Roman" w:hAnsi="Times New Roman" w:cs="Times New Roman"/>
          <w:sz w:val="28"/>
          <w:szCs w:val="28"/>
        </w:rPr>
        <w:t xml:space="preserve"> №146-ФЗ;</w:t>
      </w: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>3.</w:t>
      </w:r>
      <w:r w:rsidRPr="009E40CE">
        <w:rPr>
          <w:rFonts w:ascii="Times New Roman" w:hAnsi="Times New Roman" w:cs="Times New Roman"/>
          <w:sz w:val="28"/>
          <w:szCs w:val="28"/>
        </w:rPr>
        <w:tab/>
        <w:t>Областной закон</w:t>
      </w:r>
      <w:r w:rsidR="00E9264F">
        <w:rPr>
          <w:rFonts w:ascii="Times New Roman" w:hAnsi="Times New Roman" w:cs="Times New Roman"/>
          <w:sz w:val="28"/>
          <w:szCs w:val="28"/>
        </w:rPr>
        <w:t xml:space="preserve"> Ленинградской области от 25 ноября </w:t>
      </w:r>
      <w:r w:rsidRPr="009E40CE">
        <w:rPr>
          <w:rFonts w:ascii="Times New Roman" w:hAnsi="Times New Roman" w:cs="Times New Roman"/>
          <w:sz w:val="28"/>
          <w:szCs w:val="28"/>
        </w:rPr>
        <w:t>2003</w:t>
      </w:r>
      <w:r w:rsidR="00E9264F">
        <w:rPr>
          <w:rFonts w:ascii="Times New Roman" w:hAnsi="Times New Roman" w:cs="Times New Roman"/>
          <w:sz w:val="28"/>
          <w:szCs w:val="28"/>
        </w:rPr>
        <w:t xml:space="preserve"> года № 98-оз «</w:t>
      </w:r>
      <w:r w:rsidRPr="009E40CE">
        <w:rPr>
          <w:rFonts w:ascii="Times New Roman" w:hAnsi="Times New Roman" w:cs="Times New Roman"/>
          <w:sz w:val="28"/>
          <w:szCs w:val="28"/>
        </w:rPr>
        <w:t xml:space="preserve">О </w:t>
      </w:r>
      <w:r w:rsidR="00E9264F">
        <w:rPr>
          <w:rFonts w:ascii="Times New Roman" w:hAnsi="Times New Roman" w:cs="Times New Roman"/>
          <w:sz w:val="28"/>
          <w:szCs w:val="28"/>
        </w:rPr>
        <w:t>налоге на имущество организаций»</w:t>
      </w:r>
      <w:bookmarkStart w:id="0" w:name="_GoBack"/>
      <w:bookmarkEnd w:id="0"/>
      <w:r w:rsidRPr="009E40CE">
        <w:rPr>
          <w:rFonts w:ascii="Times New Roman" w:hAnsi="Times New Roman" w:cs="Times New Roman"/>
          <w:sz w:val="28"/>
          <w:szCs w:val="28"/>
        </w:rPr>
        <w:t>.</w:t>
      </w: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E40CE" w:rsidRDefault="001A4ADA" w:rsidP="004C00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9E40CE" w:rsidRDefault="001A4ADA" w:rsidP="004C00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9E40CE" w:rsidRDefault="001A4ADA" w:rsidP="004C00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9E40CE" w:rsidRDefault="001A4ADA" w:rsidP="004C00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Pr="009E40CE" w:rsidRDefault="001A4ADA" w:rsidP="004C00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C00B6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E40CE">
        <w:rPr>
          <w:rFonts w:ascii="Times New Roman" w:hAnsi="Times New Roman" w:cs="Times New Roman"/>
          <w:sz w:val="28"/>
          <w:szCs w:val="28"/>
        </w:rPr>
        <w:t xml:space="preserve"> Д. Ялов</w:t>
      </w: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32ACC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73D02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D02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1A4ADA" w:rsidRPr="00A73D02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D02">
        <w:rPr>
          <w:rFonts w:ascii="Times New Roman" w:hAnsi="Times New Roman" w:cs="Times New Roman"/>
          <w:b/>
          <w:sz w:val="28"/>
          <w:szCs w:val="28"/>
        </w:rPr>
        <w:t xml:space="preserve">областных законов и иных действующих нормативных правовых актов Ленинградской области, отмены, изменения или дополнения, которых потребует принятие областного закона «О внесении изменений в статью </w:t>
      </w:r>
      <w:r w:rsidR="00F07967">
        <w:rPr>
          <w:rFonts w:ascii="Times New Roman" w:hAnsi="Times New Roman" w:cs="Times New Roman"/>
          <w:b/>
          <w:sz w:val="28"/>
          <w:szCs w:val="28"/>
        </w:rPr>
        <w:t>3-</w:t>
      </w:r>
      <w:r w:rsidRPr="00A73D02">
        <w:rPr>
          <w:rFonts w:ascii="Times New Roman" w:hAnsi="Times New Roman" w:cs="Times New Roman"/>
          <w:b/>
          <w:sz w:val="28"/>
          <w:szCs w:val="28"/>
        </w:rPr>
        <w:t>1 областного закона «О налоге на имущество организаций»</w:t>
      </w:r>
    </w:p>
    <w:p w:rsidR="001A4ADA" w:rsidRPr="00A73D02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73D02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Принятие проекта областного закона «О внесении изменений в статью </w:t>
      </w:r>
      <w:r w:rsidR="00F07967">
        <w:rPr>
          <w:rFonts w:ascii="Times New Roman" w:hAnsi="Times New Roman" w:cs="Times New Roman"/>
          <w:sz w:val="28"/>
          <w:szCs w:val="28"/>
        </w:rPr>
        <w:t>3-</w:t>
      </w:r>
      <w:r w:rsidRPr="00A73D02">
        <w:rPr>
          <w:rFonts w:ascii="Times New Roman" w:hAnsi="Times New Roman" w:cs="Times New Roman"/>
          <w:sz w:val="28"/>
          <w:szCs w:val="28"/>
        </w:rPr>
        <w:t xml:space="preserve">1 областного закона «О налоге на имущество организаций» не  потребует внесения изменений, дополнений или отмены областных законов и иных нормативных правовых актов Ленинградской области. </w:t>
      </w: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73D02">
        <w:rPr>
          <w:rFonts w:ascii="Times New Roman" w:hAnsi="Times New Roman" w:cs="Times New Roman"/>
          <w:sz w:val="28"/>
          <w:szCs w:val="28"/>
        </w:rPr>
        <w:t xml:space="preserve">                            Д. Ялов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F47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1A4ADA" w:rsidRPr="002C2F47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F47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</w:t>
      </w:r>
    </w:p>
    <w:p w:rsidR="001A4ADA" w:rsidRPr="002C2F47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F47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статью </w:t>
      </w:r>
      <w:r w:rsidR="00F07967">
        <w:rPr>
          <w:rFonts w:ascii="Times New Roman" w:hAnsi="Times New Roman" w:cs="Times New Roman"/>
          <w:b/>
          <w:sz w:val="28"/>
          <w:szCs w:val="28"/>
        </w:rPr>
        <w:t>3-</w:t>
      </w:r>
      <w:r w:rsidRPr="002C2F47">
        <w:rPr>
          <w:rFonts w:ascii="Times New Roman" w:hAnsi="Times New Roman" w:cs="Times New Roman"/>
          <w:b/>
          <w:sz w:val="28"/>
          <w:szCs w:val="28"/>
        </w:rPr>
        <w:t>1 областного закона «О налоге на имущество организаций»</w:t>
      </w: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Принятие проекта областного закона «О внесении изменений в статью </w:t>
      </w:r>
      <w:r w:rsidR="00F07967">
        <w:rPr>
          <w:rFonts w:ascii="Times New Roman" w:hAnsi="Times New Roman" w:cs="Times New Roman"/>
          <w:sz w:val="28"/>
          <w:szCs w:val="28"/>
        </w:rPr>
        <w:t>3-</w:t>
      </w:r>
      <w:r w:rsidRPr="002C2F47">
        <w:rPr>
          <w:rFonts w:ascii="Times New Roman" w:hAnsi="Times New Roman" w:cs="Times New Roman"/>
          <w:sz w:val="28"/>
          <w:szCs w:val="28"/>
        </w:rPr>
        <w:t>1 областного закона «О налоге на имущество организаций» не потребует разработки дополнительных правовых актов Ленинградской области.</w:t>
      </w: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>инвестиционно</w:t>
      </w:r>
      <w:r>
        <w:rPr>
          <w:rFonts w:ascii="Times New Roman" w:hAnsi="Times New Roman" w:cs="Times New Roman"/>
          <w:sz w:val="28"/>
          <w:szCs w:val="28"/>
        </w:rPr>
        <w:t xml:space="preserve">й деятельности              </w:t>
      </w:r>
      <w:r w:rsidRPr="002C2F4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Д. Ялов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5039" w:rsidRDefault="00405039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>к проекту областного закона</w:t>
      </w: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статью </w:t>
      </w:r>
      <w:r w:rsidR="00F07967">
        <w:rPr>
          <w:rFonts w:ascii="Times New Roman" w:hAnsi="Times New Roman" w:cs="Times New Roman"/>
          <w:b/>
          <w:sz w:val="28"/>
          <w:szCs w:val="28"/>
        </w:rPr>
        <w:t>3-</w:t>
      </w:r>
      <w:r w:rsidRPr="00CC3A71">
        <w:rPr>
          <w:rFonts w:ascii="Times New Roman" w:hAnsi="Times New Roman" w:cs="Times New Roman"/>
          <w:b/>
          <w:sz w:val="28"/>
          <w:szCs w:val="28"/>
        </w:rPr>
        <w:t>1 областного закона</w:t>
      </w: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>«О налоге на имущество организаций»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5039" w:rsidRDefault="001A4ADA" w:rsidP="00405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>Внесение изменений в областной закон Ленинградской области от 25.11.2003 № 98-ОЗ «О на</w:t>
      </w:r>
      <w:r w:rsidR="00405039">
        <w:rPr>
          <w:rFonts w:ascii="Times New Roman" w:hAnsi="Times New Roman" w:cs="Times New Roman"/>
          <w:sz w:val="28"/>
          <w:szCs w:val="28"/>
        </w:rPr>
        <w:t xml:space="preserve">логе на имущество организаций» не потребует дополнительных затрат средств областного бюджета Ленинградской области. </w:t>
      </w:r>
      <w:r w:rsidRPr="00CC3A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ADA" w:rsidRPr="00CC3A71" w:rsidRDefault="001A4ADA" w:rsidP="00405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C3A71">
        <w:rPr>
          <w:rFonts w:ascii="Times New Roman" w:hAnsi="Times New Roman" w:cs="Times New Roman"/>
          <w:sz w:val="28"/>
          <w:szCs w:val="28"/>
        </w:rPr>
        <w:t xml:space="preserve">                             Д. Ялов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5A13" w:rsidRDefault="00665A13"/>
    <w:sectPr w:rsidR="00665A13" w:rsidSect="000509BC">
      <w:pgSz w:w="11906" w:h="16838"/>
      <w:pgMar w:top="1276" w:right="566" w:bottom="170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90"/>
    <w:rsid w:val="00000AE4"/>
    <w:rsid w:val="000509BC"/>
    <w:rsid w:val="000A2EF1"/>
    <w:rsid w:val="001A4ADA"/>
    <w:rsid w:val="002137C8"/>
    <w:rsid w:val="002A583A"/>
    <w:rsid w:val="00405039"/>
    <w:rsid w:val="004A3973"/>
    <w:rsid w:val="004C00B6"/>
    <w:rsid w:val="00551B6C"/>
    <w:rsid w:val="00665A13"/>
    <w:rsid w:val="00787A90"/>
    <w:rsid w:val="007F56FB"/>
    <w:rsid w:val="00916B24"/>
    <w:rsid w:val="00991E1E"/>
    <w:rsid w:val="00AF762A"/>
    <w:rsid w:val="00B96977"/>
    <w:rsid w:val="00C53FA7"/>
    <w:rsid w:val="00CA21C0"/>
    <w:rsid w:val="00CF4B2A"/>
    <w:rsid w:val="00D344FE"/>
    <w:rsid w:val="00D36CAB"/>
    <w:rsid w:val="00E83FD1"/>
    <w:rsid w:val="00E9264F"/>
    <w:rsid w:val="00EA207D"/>
    <w:rsid w:val="00F07967"/>
    <w:rsid w:val="00F8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Ефремова</dc:creator>
  <cp:lastModifiedBy>Елена Васильевна Игнатова</cp:lastModifiedBy>
  <cp:revision>5</cp:revision>
  <dcterms:created xsi:type="dcterms:W3CDTF">2022-12-02T06:52:00Z</dcterms:created>
  <dcterms:modified xsi:type="dcterms:W3CDTF">2022-12-02T07:33:00Z</dcterms:modified>
</cp:coreProperties>
</file>