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405" w:rsidRDefault="00B95405" w:rsidP="00B95405">
      <w:pPr>
        <w:rPr>
          <w:sz w:val="28"/>
          <w:szCs w:val="28"/>
        </w:rPr>
      </w:pPr>
    </w:p>
    <w:p w:rsidR="00B95405" w:rsidRDefault="00B95405" w:rsidP="00B95405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Ф</w:t>
      </w:r>
      <w:r w:rsidR="00032E4E">
        <w:rPr>
          <w:b/>
          <w:sz w:val="28"/>
          <w:szCs w:val="28"/>
        </w:rPr>
        <w:t>ИНАНСОВО-ЭКОНОМИЧЕСКОЕ ОБОСНОВАНИЕ</w:t>
      </w:r>
    </w:p>
    <w:p w:rsidR="00315626" w:rsidRPr="00766325" w:rsidRDefault="00315626" w:rsidP="00315626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</w:t>
      </w:r>
      <w:r w:rsidR="00766325">
        <w:rPr>
          <w:rFonts w:ascii="Times New Roman" w:hAnsi="Times New Roman"/>
          <w:b/>
          <w:sz w:val="28"/>
          <w:szCs w:val="28"/>
        </w:rPr>
        <w:t>закона</w:t>
      </w:r>
      <w:r w:rsidR="00766325" w:rsidRPr="00766325">
        <w:rPr>
          <w:rFonts w:ascii="Times New Roman" w:hAnsi="Times New Roman"/>
          <w:b/>
          <w:sz w:val="28"/>
          <w:szCs w:val="28"/>
        </w:rPr>
        <w:t xml:space="preserve"> «О внесении изменени</w:t>
      </w:r>
      <w:r w:rsidR="00766325">
        <w:rPr>
          <w:rFonts w:ascii="Times New Roman" w:hAnsi="Times New Roman"/>
          <w:b/>
          <w:sz w:val="28"/>
          <w:szCs w:val="28"/>
        </w:rPr>
        <w:t>й</w:t>
      </w:r>
      <w:r w:rsidR="000D0057">
        <w:rPr>
          <w:rFonts w:ascii="Times New Roman" w:hAnsi="Times New Roman"/>
          <w:b/>
          <w:sz w:val="28"/>
          <w:szCs w:val="28"/>
        </w:rPr>
        <w:t xml:space="preserve"> в статью 21</w:t>
      </w:r>
      <w:r w:rsidR="00766325" w:rsidRPr="00766325">
        <w:rPr>
          <w:rFonts w:ascii="Times New Roman" w:hAnsi="Times New Roman"/>
          <w:b/>
          <w:sz w:val="28"/>
          <w:szCs w:val="28"/>
        </w:rPr>
        <w:t xml:space="preserve"> областного закона «Об образовании в Ленинградской области»</w:t>
      </w:r>
    </w:p>
    <w:p w:rsidR="00315626" w:rsidRDefault="00315626" w:rsidP="00315626">
      <w:pPr>
        <w:rPr>
          <w:sz w:val="28"/>
          <w:szCs w:val="28"/>
        </w:rPr>
      </w:pPr>
    </w:p>
    <w:p w:rsidR="00315626" w:rsidRDefault="00315626" w:rsidP="00315626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766325">
        <w:rPr>
          <w:rFonts w:ascii="Times New Roman" w:hAnsi="Times New Roman"/>
          <w:color w:val="000000"/>
          <w:sz w:val="28"/>
          <w:szCs w:val="28"/>
        </w:rPr>
        <w:t>«</w:t>
      </w:r>
      <w:r w:rsidR="00766325" w:rsidRPr="00766325">
        <w:rPr>
          <w:rFonts w:ascii="Times New Roman" w:hAnsi="Times New Roman"/>
          <w:sz w:val="28"/>
          <w:szCs w:val="28"/>
        </w:rPr>
        <w:t xml:space="preserve">О внесении изменений в статью </w:t>
      </w:r>
      <w:r w:rsidR="000D0057">
        <w:rPr>
          <w:rFonts w:ascii="Times New Roman" w:hAnsi="Times New Roman"/>
          <w:sz w:val="28"/>
          <w:szCs w:val="28"/>
        </w:rPr>
        <w:t>21</w:t>
      </w:r>
      <w:r w:rsidR="00766325" w:rsidRPr="00766325">
        <w:rPr>
          <w:rFonts w:ascii="Times New Roman" w:hAnsi="Times New Roman"/>
          <w:sz w:val="28"/>
          <w:szCs w:val="28"/>
        </w:rPr>
        <w:t xml:space="preserve"> областного закона «Об образовании в Ленинградской области</w:t>
      </w:r>
      <w:r w:rsidRPr="00766325">
        <w:rPr>
          <w:rFonts w:ascii="Times New Roman" w:hAnsi="Times New Roman"/>
          <w:sz w:val="28"/>
          <w:szCs w:val="28"/>
        </w:rPr>
        <w:t>» не</w:t>
      </w:r>
      <w:r w:rsidRPr="00F35CF5">
        <w:rPr>
          <w:rFonts w:ascii="Times New Roman" w:hAnsi="Times New Roman"/>
          <w:sz w:val="28"/>
          <w:szCs w:val="28"/>
        </w:rPr>
        <w:t xml:space="preserve"> потребует дополнительного расходования средств областного бюджета.</w:t>
      </w:r>
    </w:p>
    <w:p w:rsidR="000D0057" w:rsidRPr="00DA17D8" w:rsidRDefault="000D0057" w:rsidP="000D00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специальных условий для профессионального обучения по программам подготовки по профессиям рабочих и должностям служащих, переподготовки рабочих и служащих в отношении лиц, ставшими инвалидами вследствие ранения, контузии, увечья или заболевания, полученных при выполнении задач в ходе специальной военной операции на территориях </w:t>
      </w:r>
      <w:r w:rsidRPr="00DA17D8">
        <w:rPr>
          <w:sz w:val="28"/>
          <w:szCs w:val="28"/>
        </w:rPr>
        <w:t>Республики Дагестан, Республики Таджикистан, в Чеченской Республике и на прилегающих к ней территориях Российской Федерации, отнесенных к зоне вооруженного конфликта, на территории Северо-Кавказского региона, Республики Южная Осетия и Республики Абхазия, Сирийской Арабской Республики</w:t>
      </w:r>
      <w:r>
        <w:rPr>
          <w:sz w:val="28"/>
          <w:szCs w:val="28"/>
        </w:rPr>
        <w:t>, реализация соответствующих образовательных программ будет осуществляться в рамках утвержденных бюджетных ассигнований областного бюджета Ленинград</w:t>
      </w:r>
      <w:r w:rsidR="00D802AD">
        <w:rPr>
          <w:sz w:val="28"/>
          <w:szCs w:val="28"/>
        </w:rPr>
        <w:t>с</w:t>
      </w:r>
      <w:r>
        <w:rPr>
          <w:sz w:val="28"/>
          <w:szCs w:val="28"/>
        </w:rPr>
        <w:t>кой области на финансовое обеспечение выполнения государственных заданий государственными образовательными организациями Ленинград</w:t>
      </w:r>
      <w:r w:rsidR="00D802AD">
        <w:rPr>
          <w:sz w:val="28"/>
          <w:szCs w:val="28"/>
        </w:rPr>
        <w:t>с</w:t>
      </w:r>
      <w:bookmarkStart w:id="0" w:name="_GoBack"/>
      <w:bookmarkEnd w:id="0"/>
      <w:r>
        <w:rPr>
          <w:sz w:val="28"/>
          <w:szCs w:val="28"/>
        </w:rPr>
        <w:t>кой области.</w:t>
      </w:r>
    </w:p>
    <w:p w:rsidR="00B95405" w:rsidRPr="00476308" w:rsidRDefault="00B95405" w:rsidP="00615857">
      <w:pPr>
        <w:jc w:val="both"/>
        <w:rPr>
          <w:sz w:val="28"/>
          <w:szCs w:val="28"/>
        </w:rPr>
      </w:pPr>
    </w:p>
    <w:p w:rsidR="00E066A1" w:rsidRDefault="00E066A1" w:rsidP="00E066A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E066A1" w:rsidRPr="00C509CF" w:rsidRDefault="00E066A1" w:rsidP="00E066A1">
      <w:pPr>
        <w:spacing w:line="240" w:lineRule="exact"/>
        <w:jc w:val="both"/>
        <w:rPr>
          <w:sz w:val="28"/>
          <w:szCs w:val="28"/>
        </w:rPr>
      </w:pPr>
    </w:p>
    <w:p w:rsidR="00E066A1" w:rsidRDefault="00E066A1" w:rsidP="00E066A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</w:t>
      </w:r>
      <w:r w:rsidRPr="00C509CF">
        <w:rPr>
          <w:sz w:val="28"/>
          <w:szCs w:val="28"/>
        </w:rPr>
        <w:t xml:space="preserve"> советник </w:t>
      </w:r>
    </w:p>
    <w:p w:rsidR="00E066A1" w:rsidRPr="00C509CF" w:rsidRDefault="00E066A1" w:rsidP="00E066A1">
      <w:pPr>
        <w:spacing w:line="240" w:lineRule="exact"/>
        <w:jc w:val="both"/>
        <w:rPr>
          <w:sz w:val="28"/>
          <w:szCs w:val="28"/>
        </w:rPr>
      </w:pPr>
      <w:r w:rsidRPr="00C509CF">
        <w:rPr>
          <w:sz w:val="28"/>
          <w:szCs w:val="28"/>
        </w:rPr>
        <w:t>юстиции</w:t>
      </w:r>
      <w:r>
        <w:rPr>
          <w:sz w:val="28"/>
          <w:szCs w:val="28"/>
        </w:rPr>
        <w:t xml:space="preserve"> 3 класса </w:t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</w:r>
      <w:r w:rsidRPr="00C509CF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</w:t>
      </w:r>
      <w:r w:rsidRPr="00C509C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С.А. Жуковский</w:t>
      </w:r>
    </w:p>
    <w:p w:rsidR="00E066A1" w:rsidRPr="00C509CF" w:rsidRDefault="00E066A1" w:rsidP="00E066A1">
      <w:pPr>
        <w:spacing w:line="240" w:lineRule="exact"/>
        <w:jc w:val="both"/>
        <w:rPr>
          <w:sz w:val="28"/>
          <w:szCs w:val="28"/>
        </w:rPr>
      </w:pPr>
    </w:p>
    <w:p w:rsidR="00B95405" w:rsidRDefault="00B95405" w:rsidP="00E066A1">
      <w:pPr>
        <w:jc w:val="both"/>
      </w:pPr>
    </w:p>
    <w:sectPr w:rsidR="00B95405" w:rsidSect="00B954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654E5"/>
    <w:multiLevelType w:val="multilevel"/>
    <w:tmpl w:val="1E4C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EB2571"/>
    <w:multiLevelType w:val="multilevel"/>
    <w:tmpl w:val="0EA4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1C1D94"/>
    <w:multiLevelType w:val="multilevel"/>
    <w:tmpl w:val="F1F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87A20"/>
    <w:multiLevelType w:val="multilevel"/>
    <w:tmpl w:val="041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05"/>
    <w:rsid w:val="00032E4E"/>
    <w:rsid w:val="000B33B2"/>
    <w:rsid w:val="000C259D"/>
    <w:rsid w:val="000D0057"/>
    <w:rsid w:val="000D50C1"/>
    <w:rsid w:val="00224639"/>
    <w:rsid w:val="00255308"/>
    <w:rsid w:val="00295555"/>
    <w:rsid w:val="002E5F53"/>
    <w:rsid w:val="00315626"/>
    <w:rsid w:val="00323E0D"/>
    <w:rsid w:val="00340B84"/>
    <w:rsid w:val="0037034F"/>
    <w:rsid w:val="003F4855"/>
    <w:rsid w:val="00476308"/>
    <w:rsid w:val="00531C77"/>
    <w:rsid w:val="00581571"/>
    <w:rsid w:val="005A2773"/>
    <w:rsid w:val="00615857"/>
    <w:rsid w:val="0068043E"/>
    <w:rsid w:val="00760911"/>
    <w:rsid w:val="00766325"/>
    <w:rsid w:val="00833A8D"/>
    <w:rsid w:val="00847D6C"/>
    <w:rsid w:val="009165D9"/>
    <w:rsid w:val="00A01D87"/>
    <w:rsid w:val="00B7303C"/>
    <w:rsid w:val="00B95405"/>
    <w:rsid w:val="00BB2F9C"/>
    <w:rsid w:val="00BF6162"/>
    <w:rsid w:val="00C118E9"/>
    <w:rsid w:val="00C62653"/>
    <w:rsid w:val="00C82D7F"/>
    <w:rsid w:val="00D26A55"/>
    <w:rsid w:val="00D350DC"/>
    <w:rsid w:val="00D802AD"/>
    <w:rsid w:val="00DC2E3D"/>
    <w:rsid w:val="00E066A1"/>
    <w:rsid w:val="00E36B28"/>
    <w:rsid w:val="00EE3BA6"/>
    <w:rsid w:val="00F94D44"/>
    <w:rsid w:val="00FA0682"/>
    <w:rsid w:val="00FA24E6"/>
    <w:rsid w:val="00FC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E98C5"/>
  <w15:docId w15:val="{EC364607-F150-42B0-A320-751889E9B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9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5308"/>
    <w:rPr>
      <w:b/>
      <w:bCs/>
    </w:rPr>
  </w:style>
  <w:style w:type="paragraph" w:styleId="a4">
    <w:name w:val="Normal (Web)"/>
    <w:basedOn w:val="a"/>
    <w:uiPriority w:val="99"/>
    <w:unhideWhenUsed/>
    <w:rsid w:val="0025530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31562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Ткачева Дарья Алексеевна</cp:lastModifiedBy>
  <cp:revision>6</cp:revision>
  <cp:lastPrinted>2021-03-03T08:05:00Z</cp:lastPrinted>
  <dcterms:created xsi:type="dcterms:W3CDTF">2022-11-01T09:04:00Z</dcterms:created>
  <dcterms:modified xsi:type="dcterms:W3CDTF">2022-11-14T12:22:00Z</dcterms:modified>
</cp:coreProperties>
</file>