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B9E" w:rsidRPr="003D3A32" w:rsidRDefault="00017B9E" w:rsidP="00017B9E">
      <w:pPr>
        <w:jc w:val="center"/>
        <w:rPr>
          <w:sz w:val="28"/>
          <w:szCs w:val="28"/>
        </w:rPr>
      </w:pPr>
      <w:r w:rsidRPr="003D3A32">
        <w:rPr>
          <w:sz w:val="28"/>
          <w:szCs w:val="28"/>
        </w:rPr>
        <w:t>Перечень действующих областных законов и иных  нормативных правовых актов Ленинградской области, отмены, изменения или дополнения которых потребует принятие областного закона</w:t>
      </w:r>
    </w:p>
    <w:p w:rsidR="00017B9E" w:rsidRPr="003D3A32" w:rsidRDefault="00017B9E" w:rsidP="00017B9E">
      <w:pPr>
        <w:jc w:val="center"/>
        <w:rPr>
          <w:b/>
          <w:sz w:val="28"/>
          <w:szCs w:val="28"/>
        </w:rPr>
      </w:pPr>
      <w:r w:rsidRPr="003D3A32">
        <w:rPr>
          <w:b/>
          <w:sz w:val="28"/>
          <w:szCs w:val="28"/>
        </w:rPr>
        <w:t>«О внесении изменени</w:t>
      </w:r>
      <w:r w:rsidR="000570B5">
        <w:rPr>
          <w:b/>
          <w:sz w:val="28"/>
          <w:szCs w:val="28"/>
        </w:rPr>
        <w:t>я</w:t>
      </w:r>
      <w:bookmarkStart w:id="0" w:name="_GoBack"/>
      <w:bookmarkEnd w:id="0"/>
      <w:r w:rsidRPr="003D3A32">
        <w:rPr>
          <w:b/>
          <w:sz w:val="28"/>
          <w:szCs w:val="28"/>
        </w:rPr>
        <w:t xml:space="preserve"> в статью 1 областного закона</w:t>
      </w:r>
    </w:p>
    <w:p w:rsidR="00017B9E" w:rsidRPr="003D3A32" w:rsidRDefault="00017B9E" w:rsidP="00017B9E">
      <w:pPr>
        <w:jc w:val="center"/>
        <w:rPr>
          <w:sz w:val="28"/>
          <w:szCs w:val="28"/>
        </w:rPr>
      </w:pPr>
      <w:r w:rsidRPr="003D3A32">
        <w:rPr>
          <w:b/>
          <w:sz w:val="28"/>
          <w:szCs w:val="28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017B9E" w:rsidRPr="003D3A32" w:rsidRDefault="00017B9E" w:rsidP="00017B9E">
      <w:pPr>
        <w:contextualSpacing/>
        <w:jc w:val="center"/>
        <w:rPr>
          <w:b/>
          <w:sz w:val="28"/>
          <w:szCs w:val="28"/>
        </w:rPr>
      </w:pPr>
    </w:p>
    <w:p w:rsidR="00017B9E" w:rsidRPr="003D3A32" w:rsidRDefault="00017B9E" w:rsidP="00017B9E">
      <w:pPr>
        <w:contextualSpacing/>
        <w:jc w:val="center"/>
        <w:rPr>
          <w:sz w:val="28"/>
          <w:szCs w:val="28"/>
        </w:rPr>
      </w:pPr>
    </w:p>
    <w:p w:rsidR="00017B9E" w:rsidRPr="003D3A32" w:rsidRDefault="00017B9E" w:rsidP="0088700F">
      <w:pPr>
        <w:ind w:left="1" w:firstLine="708"/>
        <w:jc w:val="both"/>
        <w:rPr>
          <w:sz w:val="28"/>
          <w:szCs w:val="28"/>
        </w:rPr>
      </w:pPr>
      <w:r w:rsidRPr="003D3A32">
        <w:rPr>
          <w:sz w:val="28"/>
          <w:szCs w:val="28"/>
        </w:rPr>
        <w:t xml:space="preserve">Принятие настоящего областного закона потребует </w:t>
      </w:r>
      <w:r w:rsidR="0088700F">
        <w:rPr>
          <w:sz w:val="28"/>
          <w:szCs w:val="28"/>
        </w:rPr>
        <w:t>внесения изменений в п</w:t>
      </w:r>
      <w:r w:rsidR="0088700F" w:rsidRPr="0088700F">
        <w:rPr>
          <w:sz w:val="28"/>
          <w:szCs w:val="28"/>
        </w:rPr>
        <w:t xml:space="preserve">остановление Правительства Ленинградской области от 18.08.2021 </w:t>
      </w:r>
      <w:r w:rsidR="0088700F">
        <w:rPr>
          <w:sz w:val="28"/>
          <w:szCs w:val="28"/>
        </w:rPr>
        <w:t>№</w:t>
      </w:r>
      <w:r w:rsidR="0088700F" w:rsidRPr="0088700F">
        <w:rPr>
          <w:sz w:val="28"/>
          <w:szCs w:val="28"/>
        </w:rPr>
        <w:t xml:space="preserve"> 539</w:t>
      </w:r>
      <w:r w:rsidR="0088700F">
        <w:rPr>
          <w:sz w:val="28"/>
          <w:szCs w:val="28"/>
        </w:rPr>
        <w:t xml:space="preserve"> «</w:t>
      </w:r>
      <w:r w:rsidR="0088700F" w:rsidRPr="0088700F">
        <w:rPr>
          <w:sz w:val="28"/>
          <w:szCs w:val="28"/>
        </w:rPr>
        <w:t>Об утверждении Положения о государственной информационной системе обеспечения градостроительной дея</w:t>
      </w:r>
      <w:r w:rsidR="0088700F">
        <w:rPr>
          <w:sz w:val="28"/>
          <w:szCs w:val="28"/>
        </w:rPr>
        <w:t>т</w:t>
      </w:r>
      <w:r w:rsidR="0064668F">
        <w:rPr>
          <w:sz w:val="28"/>
          <w:szCs w:val="28"/>
        </w:rPr>
        <w:t>ельности Ленинградской области».</w:t>
      </w:r>
      <w:r w:rsidR="0088700F">
        <w:rPr>
          <w:sz w:val="28"/>
          <w:szCs w:val="28"/>
        </w:rPr>
        <w:t xml:space="preserve"> </w:t>
      </w:r>
    </w:p>
    <w:p w:rsidR="00017B9E" w:rsidRPr="003D3A32" w:rsidRDefault="00017B9E" w:rsidP="00017B9E">
      <w:pPr>
        <w:ind w:left="1" w:firstLine="708"/>
        <w:jc w:val="both"/>
        <w:rPr>
          <w:sz w:val="28"/>
          <w:szCs w:val="28"/>
        </w:rPr>
      </w:pPr>
    </w:p>
    <w:p w:rsidR="00017B9E" w:rsidRPr="003D3A32" w:rsidRDefault="00017B9E" w:rsidP="00017B9E">
      <w:pPr>
        <w:jc w:val="both"/>
        <w:rPr>
          <w:sz w:val="28"/>
          <w:szCs w:val="28"/>
        </w:rPr>
      </w:pPr>
    </w:p>
    <w:p w:rsidR="00017B9E" w:rsidRPr="003D3A32" w:rsidRDefault="00017B9E" w:rsidP="00017B9E">
      <w:pPr>
        <w:jc w:val="both"/>
        <w:rPr>
          <w:rFonts w:eastAsiaTheme="minorHAnsi"/>
          <w:sz w:val="28"/>
          <w:szCs w:val="28"/>
          <w:lang w:eastAsia="en-US"/>
        </w:rPr>
      </w:pPr>
      <w:r w:rsidRPr="003D3A32">
        <w:rPr>
          <w:rFonts w:eastAsiaTheme="minorHAnsi"/>
          <w:sz w:val="28"/>
          <w:szCs w:val="28"/>
          <w:lang w:eastAsia="en-US"/>
        </w:rPr>
        <w:t>Председатель Комитета</w:t>
      </w:r>
    </w:p>
    <w:p w:rsidR="00017B9E" w:rsidRPr="003D3A32" w:rsidRDefault="00017B9E" w:rsidP="00017B9E">
      <w:pPr>
        <w:jc w:val="both"/>
        <w:rPr>
          <w:rFonts w:eastAsiaTheme="minorHAnsi"/>
          <w:sz w:val="28"/>
          <w:szCs w:val="28"/>
          <w:lang w:eastAsia="en-US"/>
        </w:rPr>
      </w:pPr>
      <w:r w:rsidRPr="003D3A32">
        <w:rPr>
          <w:rFonts w:eastAsiaTheme="minorHAnsi"/>
          <w:sz w:val="28"/>
          <w:szCs w:val="28"/>
          <w:lang w:eastAsia="en-US"/>
        </w:rPr>
        <w:t>градостроительной политики</w:t>
      </w:r>
    </w:p>
    <w:p w:rsidR="00017B9E" w:rsidRPr="003D3A32" w:rsidRDefault="00017B9E" w:rsidP="00017B9E">
      <w:pPr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3D3A32">
        <w:rPr>
          <w:rFonts w:eastAsiaTheme="minorHAnsi"/>
          <w:sz w:val="28"/>
          <w:szCs w:val="28"/>
          <w:lang w:eastAsia="en-US"/>
        </w:rPr>
        <w:t>Ленинградской области</w:t>
      </w:r>
      <w:r w:rsidRPr="003D3A32">
        <w:rPr>
          <w:rFonts w:eastAsiaTheme="minorHAnsi"/>
          <w:sz w:val="28"/>
          <w:szCs w:val="28"/>
          <w:lang w:eastAsia="en-US"/>
        </w:rPr>
        <w:tab/>
      </w:r>
      <w:r w:rsidRPr="003D3A32">
        <w:rPr>
          <w:rFonts w:eastAsiaTheme="minorHAnsi"/>
          <w:sz w:val="28"/>
          <w:szCs w:val="28"/>
          <w:lang w:eastAsia="en-US"/>
        </w:rPr>
        <w:tab/>
      </w:r>
      <w:r w:rsidRPr="003D3A32">
        <w:rPr>
          <w:rFonts w:eastAsiaTheme="minorHAnsi"/>
          <w:sz w:val="28"/>
          <w:szCs w:val="28"/>
          <w:lang w:eastAsia="en-US"/>
        </w:rPr>
        <w:tab/>
      </w:r>
      <w:r w:rsidRPr="003D3A32">
        <w:rPr>
          <w:rFonts w:eastAsiaTheme="minorHAnsi"/>
          <w:sz w:val="28"/>
          <w:szCs w:val="28"/>
          <w:lang w:eastAsia="en-US"/>
        </w:rPr>
        <w:tab/>
      </w:r>
      <w:r w:rsidRPr="003D3A32">
        <w:rPr>
          <w:rFonts w:eastAsiaTheme="minorHAnsi"/>
          <w:sz w:val="28"/>
          <w:szCs w:val="28"/>
          <w:lang w:eastAsia="en-US"/>
        </w:rPr>
        <w:tab/>
      </w:r>
      <w:r w:rsidRPr="003D3A32">
        <w:rPr>
          <w:rFonts w:eastAsiaTheme="minorHAnsi"/>
          <w:sz w:val="28"/>
          <w:szCs w:val="28"/>
          <w:lang w:eastAsia="en-US"/>
        </w:rPr>
        <w:tab/>
      </w:r>
      <w:r w:rsidRPr="003D3A32">
        <w:rPr>
          <w:rFonts w:eastAsiaTheme="minorHAnsi"/>
          <w:sz w:val="28"/>
          <w:szCs w:val="28"/>
          <w:lang w:eastAsia="en-US"/>
        </w:rPr>
        <w:tab/>
        <w:t>И. Кулаков</w:t>
      </w:r>
    </w:p>
    <w:p w:rsidR="00DA5E84" w:rsidRPr="003D3A32" w:rsidRDefault="00DA5E84">
      <w:pPr>
        <w:rPr>
          <w:sz w:val="28"/>
          <w:szCs w:val="28"/>
        </w:rPr>
      </w:pPr>
    </w:p>
    <w:sectPr w:rsidR="00DA5E84" w:rsidRPr="003D3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B9E"/>
    <w:rsid w:val="00017B9E"/>
    <w:rsid w:val="000570B5"/>
    <w:rsid w:val="003D3A32"/>
    <w:rsid w:val="0064668F"/>
    <w:rsid w:val="006B5398"/>
    <w:rsid w:val="0088700F"/>
    <w:rsid w:val="00BE0277"/>
    <w:rsid w:val="00CE24E3"/>
    <w:rsid w:val="00DA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B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B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8</cp:revision>
  <dcterms:created xsi:type="dcterms:W3CDTF">2022-10-06T14:15:00Z</dcterms:created>
  <dcterms:modified xsi:type="dcterms:W3CDTF">2022-10-31T12:09:00Z</dcterms:modified>
</cp:coreProperties>
</file>